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C7F72" w14:textId="77777777" w:rsidR="00EB5413" w:rsidRPr="0088700B" w:rsidRDefault="00EB5413" w:rsidP="0088700B">
      <w:pPr>
        <w:jc w:val="center"/>
        <w:rPr>
          <w:b/>
          <w:bCs/>
          <w:sz w:val="28"/>
          <w:szCs w:val="28"/>
        </w:rPr>
      </w:pPr>
      <w:r w:rsidRPr="0088700B">
        <w:rPr>
          <w:b/>
          <w:bCs/>
          <w:sz w:val="28"/>
          <w:szCs w:val="28"/>
        </w:rPr>
        <w:t>Školský vzdelávací program</w:t>
      </w:r>
    </w:p>
    <w:p w14:paraId="4FFC9643" w14:textId="77777777" w:rsidR="0012305B" w:rsidRPr="0012305B" w:rsidRDefault="0012305B" w:rsidP="0012305B"/>
    <w:p w14:paraId="43B7EAF8" w14:textId="77777777" w:rsidR="0012305B" w:rsidRDefault="0012305B" w:rsidP="0012305B">
      <w:pPr>
        <w:keepNext/>
        <w:jc w:val="center"/>
      </w:pPr>
      <w:r>
        <w:rPr>
          <w:b/>
          <w:bCs/>
          <w:noProof/>
          <w:sz w:val="44"/>
          <w:lang w:eastAsia="sk-SK"/>
        </w:rPr>
        <w:drawing>
          <wp:inline distT="0" distB="0" distL="0" distR="0" wp14:anchorId="77296795" wp14:editId="0A77BE23">
            <wp:extent cx="3448050" cy="3448050"/>
            <wp:effectExtent l="0" t="0" r="0" b="0"/>
            <wp:docPr id="7" name="Obrázok 1" descr="logo finale – kó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inale – kóp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8050" cy="3448050"/>
                    </a:xfrm>
                    <a:prstGeom prst="rect">
                      <a:avLst/>
                    </a:prstGeom>
                    <a:noFill/>
                    <a:ln>
                      <a:noFill/>
                    </a:ln>
                  </pic:spPr>
                </pic:pic>
              </a:graphicData>
            </a:graphic>
          </wp:inline>
        </w:drawing>
      </w:r>
    </w:p>
    <w:p w14:paraId="3170F9BF" w14:textId="3807D6C1" w:rsidR="0012305B" w:rsidRPr="0012305B" w:rsidRDefault="0012305B" w:rsidP="0012305B">
      <w:pPr>
        <w:pStyle w:val="Popis"/>
        <w:jc w:val="center"/>
      </w:pPr>
      <w:r>
        <w:t xml:space="preserve">Obrázok </w:t>
      </w:r>
      <w:fldSimple w:instr=" SEQ Obrázok \* ARABIC ">
        <w:r w:rsidR="00954A0E">
          <w:rPr>
            <w:noProof/>
          </w:rPr>
          <w:t>1</w:t>
        </w:r>
      </w:fldSimple>
      <w:r>
        <w:t xml:space="preserve"> Logo školy</w:t>
      </w:r>
    </w:p>
    <w:p w14:paraId="5E32EC90" w14:textId="77777777" w:rsidR="00EB5413" w:rsidRPr="0088700B" w:rsidRDefault="00EB5413" w:rsidP="0088700B">
      <w:pPr>
        <w:jc w:val="center"/>
        <w:rPr>
          <w:b/>
          <w:bCs/>
          <w:sz w:val="32"/>
          <w:szCs w:val="32"/>
        </w:rPr>
      </w:pPr>
      <w:r w:rsidRPr="0088700B">
        <w:rPr>
          <w:b/>
          <w:bCs/>
          <w:sz w:val="32"/>
          <w:szCs w:val="32"/>
        </w:rPr>
        <w:t>NA KAŽDOM (PO)KROKU ZÁLEŽÍ</w:t>
      </w:r>
    </w:p>
    <w:p w14:paraId="534E3BF8" w14:textId="62AA431A" w:rsidR="005D5AE0" w:rsidRPr="0088700B" w:rsidRDefault="00EB5413" w:rsidP="0088700B">
      <w:pPr>
        <w:jc w:val="center"/>
      </w:pPr>
      <w:r w:rsidRPr="0088700B">
        <w:t>(konsolidované znenie)</w:t>
      </w:r>
    </w:p>
    <w:p w14:paraId="0D5A2D36" w14:textId="77777777" w:rsidR="0012305B" w:rsidRDefault="0012305B" w:rsidP="0012305B"/>
    <w:p w14:paraId="75D8C797" w14:textId="77777777" w:rsidR="0088700B" w:rsidRDefault="0088700B" w:rsidP="0012305B"/>
    <w:p w14:paraId="4A901E02" w14:textId="77777777" w:rsidR="0088700B" w:rsidRDefault="0088700B" w:rsidP="0012305B"/>
    <w:p w14:paraId="46C9466E" w14:textId="24D8E4F3" w:rsidR="0012305B" w:rsidRDefault="0012305B" w:rsidP="0012305B">
      <w:r>
        <w:lastRenderedPageBreak/>
        <w:t xml:space="preserve">Predkladateľ: </w:t>
      </w:r>
      <w:r>
        <w:tab/>
      </w:r>
      <w:r>
        <w:tab/>
      </w:r>
      <w:r>
        <w:tab/>
      </w:r>
      <w:r>
        <w:tab/>
      </w:r>
      <w:r w:rsidR="00EA2B6E">
        <w:tab/>
      </w:r>
      <w:r>
        <w:t>Základná škola, Pionierov 1, Rožňava</w:t>
      </w:r>
    </w:p>
    <w:p w14:paraId="329FB9B0" w14:textId="174E394A" w:rsidR="0012305B" w:rsidRDefault="0012305B" w:rsidP="0012305B">
      <w:r>
        <w:t xml:space="preserve">Adresa: </w:t>
      </w:r>
      <w:r>
        <w:tab/>
      </w:r>
      <w:r>
        <w:tab/>
      </w:r>
      <w:r>
        <w:tab/>
      </w:r>
      <w:r>
        <w:tab/>
      </w:r>
      <w:r>
        <w:tab/>
        <w:t>Pionierov 1, 048 01 Rožňava</w:t>
      </w:r>
    </w:p>
    <w:p w14:paraId="34A3529B" w14:textId="2FD40FBA" w:rsidR="0012305B" w:rsidRDefault="0012305B" w:rsidP="0012305B">
      <w:r>
        <w:t xml:space="preserve">IČO: </w:t>
      </w:r>
      <w:r>
        <w:tab/>
      </w:r>
      <w:r>
        <w:tab/>
      </w:r>
      <w:r>
        <w:tab/>
      </w:r>
      <w:r>
        <w:tab/>
      </w:r>
      <w:r>
        <w:tab/>
      </w:r>
      <w:r w:rsidR="00EA2B6E">
        <w:tab/>
      </w:r>
      <w:r>
        <w:t>35543647</w:t>
      </w:r>
    </w:p>
    <w:p w14:paraId="78A4CA97" w14:textId="6E39A1BB" w:rsidR="0012305B" w:rsidRDefault="0012305B" w:rsidP="0012305B">
      <w:r>
        <w:t xml:space="preserve">Riaditeľ školy : </w:t>
      </w:r>
      <w:r>
        <w:tab/>
      </w:r>
      <w:r>
        <w:tab/>
      </w:r>
      <w:r>
        <w:tab/>
      </w:r>
      <w:r>
        <w:tab/>
        <w:t xml:space="preserve">PaedDr. Erika </w:t>
      </w:r>
      <w:proofErr w:type="spellStart"/>
      <w:r>
        <w:t>Fábiánová</w:t>
      </w:r>
      <w:proofErr w:type="spellEnd"/>
      <w:r>
        <w:t>, MBA</w:t>
      </w:r>
    </w:p>
    <w:p w14:paraId="64FCEB3B" w14:textId="756C170D" w:rsidR="0012305B" w:rsidRDefault="0012305B" w:rsidP="0012305B">
      <w:r>
        <w:t>Kontakt: tel.</w:t>
      </w:r>
      <w:r>
        <w:tab/>
        <w:t xml:space="preserve"> </w:t>
      </w:r>
      <w:r>
        <w:tab/>
      </w:r>
      <w:r>
        <w:tab/>
      </w:r>
      <w:r>
        <w:tab/>
      </w:r>
      <w:r w:rsidR="00EA2B6E">
        <w:tab/>
      </w:r>
      <w:r>
        <w:t>+421918 348 975</w:t>
      </w:r>
    </w:p>
    <w:p w14:paraId="55D91152" w14:textId="2604F4B0" w:rsidR="0012305B" w:rsidRDefault="0012305B" w:rsidP="0012305B">
      <w:r>
        <w:t xml:space="preserve">E-mail: </w:t>
      </w:r>
      <w:r>
        <w:tab/>
      </w:r>
      <w:r>
        <w:tab/>
      </w:r>
      <w:r>
        <w:tab/>
      </w:r>
      <w:r>
        <w:tab/>
      </w:r>
      <w:r>
        <w:tab/>
        <w:t>pionierka.zs@gmail.com</w:t>
      </w:r>
    </w:p>
    <w:p w14:paraId="037A5D4C" w14:textId="4EBD4EAC" w:rsidR="0012305B" w:rsidRDefault="0012305B" w:rsidP="0012305B">
      <w:r>
        <w:t xml:space="preserve">Zriaďovateľ: </w:t>
      </w:r>
      <w:r>
        <w:tab/>
      </w:r>
      <w:r>
        <w:tab/>
      </w:r>
      <w:r>
        <w:tab/>
      </w:r>
      <w:r>
        <w:tab/>
      </w:r>
      <w:r w:rsidR="00EA2B6E">
        <w:tab/>
      </w:r>
      <w:r>
        <w:t>Mesto Rožňava</w:t>
      </w:r>
    </w:p>
    <w:p w14:paraId="0859CC4F" w14:textId="37044A47" w:rsidR="0012305B" w:rsidRDefault="0012305B" w:rsidP="0012305B">
      <w:r>
        <w:t xml:space="preserve">Adresa: </w:t>
      </w:r>
      <w:r>
        <w:tab/>
      </w:r>
      <w:r>
        <w:tab/>
      </w:r>
      <w:r>
        <w:tab/>
      </w:r>
      <w:r>
        <w:tab/>
      </w:r>
      <w:r>
        <w:tab/>
        <w:t>Šafárikova 29, 048 01 Rožňava</w:t>
      </w:r>
    </w:p>
    <w:p w14:paraId="77FF9FCE" w14:textId="4F800D8D" w:rsidR="0012305B" w:rsidRDefault="0012305B" w:rsidP="0012305B">
      <w:r>
        <w:t>Kontakt: tel.:</w:t>
      </w:r>
      <w:r>
        <w:tab/>
      </w:r>
      <w:r>
        <w:tab/>
      </w:r>
      <w:r>
        <w:tab/>
      </w:r>
      <w:r>
        <w:tab/>
      </w:r>
      <w:r w:rsidR="00EA2B6E">
        <w:tab/>
      </w:r>
      <w:r>
        <w:t>+42158 7773218,+42158 7773285</w:t>
      </w:r>
    </w:p>
    <w:p w14:paraId="24A28904" w14:textId="28FAE265" w:rsidR="0012305B" w:rsidRDefault="0012305B" w:rsidP="0012305B">
      <w:r>
        <w:t xml:space="preserve">Názov vzdelávacieho programu: </w:t>
      </w:r>
      <w:r>
        <w:tab/>
      </w:r>
      <w:r>
        <w:tab/>
        <w:t>Na každom (po) kroku záleží</w:t>
      </w:r>
    </w:p>
    <w:p w14:paraId="0A6F1694" w14:textId="7E94B7BB" w:rsidR="0012305B" w:rsidRDefault="0012305B" w:rsidP="0012305B">
      <w:r>
        <w:t>Forma štúdia:</w:t>
      </w:r>
      <w:r>
        <w:tab/>
      </w:r>
      <w:r>
        <w:tab/>
      </w:r>
      <w:r>
        <w:tab/>
      </w:r>
      <w:r>
        <w:tab/>
      </w:r>
      <w:r w:rsidR="00EA2B6E">
        <w:tab/>
      </w:r>
      <w:r>
        <w:t>denná</w:t>
      </w:r>
    </w:p>
    <w:p w14:paraId="62C1E11D" w14:textId="4FC67068" w:rsidR="0012305B" w:rsidRDefault="0012305B" w:rsidP="0012305B">
      <w:r>
        <w:t xml:space="preserve">Vyučovací jazyk: </w:t>
      </w:r>
      <w:r>
        <w:tab/>
      </w:r>
      <w:r>
        <w:tab/>
      </w:r>
      <w:r>
        <w:tab/>
      </w:r>
      <w:r>
        <w:tab/>
        <w:t>slovenský</w:t>
      </w:r>
    </w:p>
    <w:p w14:paraId="42E5FBF6" w14:textId="77777777" w:rsidR="0012305B" w:rsidRDefault="0012305B" w:rsidP="0012305B"/>
    <w:p w14:paraId="0BFFF1D3" w14:textId="2A597526" w:rsidR="0012305B" w:rsidRDefault="0012305B" w:rsidP="0012305B">
      <w:r>
        <w:t xml:space="preserve">Platnosť dokumentu: </w:t>
      </w:r>
      <w:r>
        <w:tab/>
      </w:r>
      <w:r>
        <w:tab/>
      </w:r>
      <w:r>
        <w:tab/>
      </w:r>
      <w:r w:rsidR="00EA2B6E">
        <w:tab/>
      </w:r>
      <w:r>
        <w:t xml:space="preserve">1.9.2026 </w:t>
      </w:r>
    </w:p>
    <w:p w14:paraId="74ECDCE1" w14:textId="1C10151C" w:rsidR="0012305B" w:rsidRDefault="0012305B" w:rsidP="0012305B">
      <w:r>
        <w:t xml:space="preserve">Dátum vydania: </w:t>
      </w:r>
      <w:r>
        <w:tab/>
      </w:r>
      <w:r>
        <w:tab/>
      </w:r>
      <w:r>
        <w:tab/>
      </w:r>
      <w:r>
        <w:tab/>
        <w:t>31.8.2026</w:t>
      </w:r>
    </w:p>
    <w:p w14:paraId="28734DA7" w14:textId="44F00227" w:rsidR="0012305B" w:rsidRDefault="0012305B" w:rsidP="0012305B">
      <w:r>
        <w:t xml:space="preserve">Dátum schválenia: </w:t>
      </w:r>
      <w:r>
        <w:tab/>
      </w:r>
      <w:r>
        <w:tab/>
      </w:r>
      <w:r>
        <w:tab/>
      </w:r>
      <w:r w:rsidR="00EA2B6E">
        <w:tab/>
      </w:r>
      <w:r>
        <w:t>31.8.2026</w:t>
      </w:r>
    </w:p>
    <w:p w14:paraId="3F678857" w14:textId="77777777" w:rsidR="0012305B" w:rsidRDefault="0012305B" w:rsidP="0012305B"/>
    <w:p w14:paraId="4A986992" w14:textId="77777777" w:rsidR="009827C8" w:rsidRDefault="009827C8" w:rsidP="0012305B"/>
    <w:p w14:paraId="0C77EDD6" w14:textId="77777777" w:rsidR="009827C8" w:rsidRDefault="009827C8" w:rsidP="0012305B"/>
    <w:p w14:paraId="47B2F0C4" w14:textId="77777777" w:rsidR="009827C8" w:rsidRDefault="009827C8" w:rsidP="0012305B"/>
    <w:p w14:paraId="327E7435" w14:textId="77777777" w:rsidR="009827C8" w:rsidRDefault="009827C8" w:rsidP="0012305B"/>
    <w:p w14:paraId="277D38C8" w14:textId="77777777" w:rsidR="0012305B" w:rsidRDefault="0012305B" w:rsidP="0012305B">
      <w:r>
        <w:lastRenderedPageBreak/>
        <w:t xml:space="preserve">Školský vzdelávací program je vypracovaný podľa Štátneho vzdelávacieho programu pre základné vzdelávanie schváleného ministrom školstva, vedy, výskumu a športu Slovenskej republiky dňa 31.3.2023 pod číslom 2023/831:7-A2140 s platnosťou od 1.9.2024, v súlade s Dodatkom č. 1 schváleným pod číslom 2023/10619:9-C2140 s účinnosťou od 10.10.2023, v súlade s Dodatkom č. 2 schváleným pod číslom 2024/13599:1-C2141 s účinnosťou od 1.9.2024, v súlade s Dodatkom č. 3 schváleným pod číslom 2025/7937:1-C2141 s účinnosťou od 1.5.2025, v súlade s Dodatkom č. 4 schváleným pod číslom 2026/10555:3-A3610 s účinnosťou od 1.3.2026 a v súlade s Dodatkom č. 5 schváleným pod číslom 2026/10555:5-A3610 s účinnosťou od 1.9.2026. </w:t>
      </w:r>
    </w:p>
    <w:p w14:paraId="09F828C7" w14:textId="77777777" w:rsidR="0012305B" w:rsidRDefault="0012305B" w:rsidP="0012305B"/>
    <w:p w14:paraId="1040FEC9" w14:textId="77777777" w:rsidR="0012305B" w:rsidRDefault="0012305B" w:rsidP="0012305B">
      <w:r>
        <w:t xml:space="preserve">Tento dokument je platný pre žiakov v reformných ročníkoch, ktoré sú v postupnom zavádzaní nového ŠVP od školského roka 2023/24 od 1. ročníka.  </w:t>
      </w:r>
    </w:p>
    <w:p w14:paraId="287B2A1B" w14:textId="77777777" w:rsidR="0012305B" w:rsidRDefault="0012305B" w:rsidP="0012305B"/>
    <w:p w14:paraId="180B136B" w14:textId="77777777" w:rsidR="0012305B" w:rsidRDefault="0012305B" w:rsidP="0012305B"/>
    <w:p w14:paraId="7BF4BFE4" w14:textId="77777777" w:rsidR="0012305B" w:rsidRDefault="0012305B" w:rsidP="0012305B">
      <w:pPr>
        <w:jc w:val="right"/>
      </w:pPr>
      <w:r>
        <w:t>........................................</w:t>
      </w:r>
    </w:p>
    <w:p w14:paraId="77728DBA" w14:textId="77777777" w:rsidR="0012305B" w:rsidRDefault="0012305B" w:rsidP="0012305B">
      <w:pPr>
        <w:jc w:val="right"/>
      </w:pPr>
      <w:r>
        <w:t xml:space="preserve">PaedDr. Erika </w:t>
      </w:r>
      <w:proofErr w:type="spellStart"/>
      <w:r>
        <w:t>Fábiánová</w:t>
      </w:r>
      <w:proofErr w:type="spellEnd"/>
    </w:p>
    <w:p w14:paraId="79E671B9" w14:textId="2BA7FEC0" w:rsidR="0012305B" w:rsidRDefault="0012305B" w:rsidP="0012305B">
      <w:pPr>
        <w:ind w:left="11328" w:firstLine="708"/>
        <w:jc w:val="center"/>
      </w:pPr>
      <w:r>
        <w:t>riaditeľka školy</w:t>
      </w:r>
    </w:p>
    <w:p w14:paraId="0C7666EE" w14:textId="77777777" w:rsidR="0012305B" w:rsidRDefault="0012305B" w:rsidP="0012305B">
      <w:pPr>
        <w:ind w:left="11328" w:firstLine="708"/>
        <w:jc w:val="center"/>
      </w:pPr>
    </w:p>
    <w:p w14:paraId="1206DBEA" w14:textId="77777777" w:rsidR="009827C8" w:rsidRDefault="009827C8" w:rsidP="0012305B">
      <w:pPr>
        <w:ind w:left="11328" w:firstLine="708"/>
        <w:jc w:val="center"/>
      </w:pPr>
    </w:p>
    <w:p w14:paraId="3096B738" w14:textId="77777777" w:rsidR="009827C8" w:rsidRDefault="009827C8" w:rsidP="0012305B">
      <w:pPr>
        <w:ind w:left="11328" w:firstLine="708"/>
        <w:jc w:val="center"/>
      </w:pPr>
    </w:p>
    <w:p w14:paraId="0965404F" w14:textId="77777777" w:rsidR="009827C8" w:rsidRDefault="009827C8" w:rsidP="0012305B">
      <w:pPr>
        <w:ind w:left="11328" w:firstLine="708"/>
        <w:jc w:val="center"/>
      </w:pPr>
    </w:p>
    <w:p w14:paraId="7644C885" w14:textId="77777777" w:rsidR="009827C8" w:rsidRDefault="009827C8" w:rsidP="0012305B">
      <w:pPr>
        <w:ind w:left="11328" w:firstLine="708"/>
        <w:jc w:val="center"/>
      </w:pPr>
    </w:p>
    <w:p w14:paraId="333CD346" w14:textId="77777777" w:rsidR="009827C8" w:rsidRDefault="009827C8" w:rsidP="0012305B">
      <w:pPr>
        <w:ind w:left="11328" w:firstLine="708"/>
        <w:jc w:val="center"/>
      </w:pPr>
    </w:p>
    <w:p w14:paraId="4638C778" w14:textId="77777777" w:rsidR="0088700B" w:rsidRDefault="0088700B" w:rsidP="0012305B">
      <w:pPr>
        <w:ind w:left="11328" w:firstLine="708"/>
        <w:jc w:val="center"/>
      </w:pPr>
    </w:p>
    <w:p w14:paraId="0DAAC84E" w14:textId="77777777" w:rsidR="0088700B" w:rsidRDefault="0088700B" w:rsidP="0012305B">
      <w:pPr>
        <w:ind w:left="11328" w:firstLine="708"/>
        <w:jc w:val="center"/>
      </w:pPr>
    </w:p>
    <w:p w14:paraId="78583361" w14:textId="77777777" w:rsidR="0088700B" w:rsidRDefault="0088700B" w:rsidP="0012305B">
      <w:pPr>
        <w:ind w:left="11328" w:firstLine="708"/>
        <w:jc w:val="center"/>
      </w:pPr>
    </w:p>
    <w:p w14:paraId="2CA2CBE0" w14:textId="32337BF4" w:rsidR="0088700B" w:rsidRDefault="0088700B" w:rsidP="0088700B">
      <w:pPr>
        <w:rPr>
          <w:b/>
          <w:bCs/>
          <w:sz w:val="32"/>
          <w:szCs w:val="32"/>
        </w:rPr>
      </w:pPr>
      <w:r w:rsidRPr="00904E1E">
        <w:rPr>
          <w:b/>
          <w:bCs/>
          <w:sz w:val="32"/>
          <w:szCs w:val="32"/>
        </w:rPr>
        <w:lastRenderedPageBreak/>
        <w:t>Obsah</w:t>
      </w:r>
    </w:p>
    <w:p w14:paraId="2C242345" w14:textId="77777777" w:rsidR="00822C81" w:rsidRPr="00904E1E" w:rsidRDefault="00822C81" w:rsidP="0088700B">
      <w:pPr>
        <w:rPr>
          <w:b/>
          <w:bCs/>
          <w:sz w:val="32"/>
          <w:szCs w:val="32"/>
        </w:rPr>
      </w:pPr>
    </w:p>
    <w:p w14:paraId="76E25DB9" w14:textId="5F83050C" w:rsidR="0048524D" w:rsidRPr="0048524D" w:rsidRDefault="006D0C44">
      <w:pPr>
        <w:pStyle w:val="Obsah1"/>
        <w:tabs>
          <w:tab w:val="right" w:pos="13994"/>
        </w:tabs>
        <w:rPr>
          <w:rFonts w:ascii="Times New Roman" w:eastAsiaTheme="minorEastAsia" w:hAnsi="Times New Roman" w:cs="Times New Roman"/>
          <w:b w:val="0"/>
          <w:bCs w:val="0"/>
          <w:caps w:val="0"/>
          <w:noProof/>
          <w:sz w:val="36"/>
          <w:szCs w:val="36"/>
          <w:lang w:eastAsia="sk-SK"/>
        </w:rPr>
      </w:pPr>
      <w:r w:rsidRPr="0048524D">
        <w:rPr>
          <w:rFonts w:ascii="Times New Roman" w:hAnsi="Times New Roman" w:cs="Times New Roman"/>
          <w:b w:val="0"/>
          <w:bCs w:val="0"/>
          <w:caps w:val="0"/>
          <w:kern w:val="0"/>
          <w:sz w:val="24"/>
          <w:szCs w:val="32"/>
          <w14:ligatures w14:val="none"/>
        </w:rPr>
        <w:fldChar w:fldCharType="begin"/>
      </w:r>
      <w:r w:rsidRPr="0048524D">
        <w:rPr>
          <w:rFonts w:ascii="Times New Roman" w:hAnsi="Times New Roman" w:cs="Times New Roman"/>
          <w:b w:val="0"/>
          <w:bCs w:val="0"/>
          <w:caps w:val="0"/>
          <w:kern w:val="0"/>
          <w:sz w:val="24"/>
          <w:szCs w:val="32"/>
          <w14:ligatures w14:val="none"/>
        </w:rPr>
        <w:instrText xml:space="preserve"> TOC \o "1-2" \h \z \u </w:instrText>
      </w:r>
      <w:r w:rsidRPr="0048524D">
        <w:rPr>
          <w:rFonts w:ascii="Times New Roman" w:hAnsi="Times New Roman" w:cs="Times New Roman"/>
          <w:b w:val="0"/>
          <w:bCs w:val="0"/>
          <w:caps w:val="0"/>
          <w:kern w:val="0"/>
          <w:sz w:val="24"/>
          <w:szCs w:val="32"/>
          <w14:ligatures w14:val="none"/>
        </w:rPr>
        <w:fldChar w:fldCharType="separate"/>
      </w:r>
      <w:hyperlink w:anchor="_Toc233059847" w:history="1">
        <w:r w:rsidR="0048524D" w:rsidRPr="0048524D">
          <w:rPr>
            <w:rStyle w:val="Hypertextovprepojenie"/>
            <w:rFonts w:ascii="Times New Roman" w:hAnsi="Times New Roman" w:cs="Times New Roman"/>
            <w:noProof/>
            <w:sz w:val="24"/>
            <w:szCs w:val="24"/>
          </w:rPr>
          <w:t>Úvod</w:t>
        </w:r>
        <w:r w:rsidR="0048524D" w:rsidRPr="0048524D">
          <w:rPr>
            <w:rFonts w:ascii="Times New Roman" w:hAnsi="Times New Roman" w:cs="Times New Roman"/>
            <w:noProof/>
            <w:webHidden/>
            <w:sz w:val="24"/>
            <w:szCs w:val="24"/>
          </w:rPr>
          <w:tab/>
        </w:r>
        <w:r w:rsidR="0048524D" w:rsidRPr="0048524D">
          <w:rPr>
            <w:rFonts w:ascii="Times New Roman" w:hAnsi="Times New Roman" w:cs="Times New Roman"/>
            <w:noProof/>
            <w:webHidden/>
            <w:sz w:val="24"/>
            <w:szCs w:val="24"/>
          </w:rPr>
          <w:fldChar w:fldCharType="begin"/>
        </w:r>
        <w:r w:rsidR="0048524D" w:rsidRPr="0048524D">
          <w:rPr>
            <w:rFonts w:ascii="Times New Roman" w:hAnsi="Times New Roman" w:cs="Times New Roman"/>
            <w:noProof/>
            <w:webHidden/>
            <w:sz w:val="24"/>
            <w:szCs w:val="24"/>
          </w:rPr>
          <w:instrText xml:space="preserve"> PAGEREF _Toc233059847 \h </w:instrText>
        </w:r>
        <w:r w:rsidR="0048524D" w:rsidRPr="0048524D">
          <w:rPr>
            <w:rFonts w:ascii="Times New Roman" w:hAnsi="Times New Roman" w:cs="Times New Roman"/>
            <w:noProof/>
            <w:webHidden/>
            <w:sz w:val="24"/>
            <w:szCs w:val="24"/>
          </w:rPr>
        </w:r>
        <w:r w:rsidR="0048524D" w:rsidRPr="0048524D">
          <w:rPr>
            <w:rFonts w:ascii="Times New Roman" w:hAnsi="Times New Roman" w:cs="Times New Roman"/>
            <w:noProof/>
            <w:webHidden/>
            <w:sz w:val="24"/>
            <w:szCs w:val="24"/>
          </w:rPr>
          <w:fldChar w:fldCharType="separate"/>
        </w:r>
        <w:r w:rsidR="00CA3A09">
          <w:rPr>
            <w:rFonts w:ascii="Times New Roman" w:hAnsi="Times New Roman" w:cs="Times New Roman"/>
            <w:noProof/>
            <w:webHidden/>
            <w:sz w:val="24"/>
            <w:szCs w:val="24"/>
          </w:rPr>
          <w:t>5</w:t>
        </w:r>
        <w:r w:rsidR="0048524D" w:rsidRPr="0048524D">
          <w:rPr>
            <w:rFonts w:ascii="Times New Roman" w:hAnsi="Times New Roman" w:cs="Times New Roman"/>
            <w:noProof/>
            <w:webHidden/>
            <w:sz w:val="24"/>
            <w:szCs w:val="24"/>
          </w:rPr>
          <w:fldChar w:fldCharType="end"/>
        </w:r>
      </w:hyperlink>
    </w:p>
    <w:p w14:paraId="65326D21" w14:textId="20ED0390" w:rsidR="0048524D" w:rsidRPr="0048524D" w:rsidRDefault="0048524D">
      <w:pPr>
        <w:pStyle w:val="Obsah1"/>
        <w:tabs>
          <w:tab w:val="left" w:pos="480"/>
          <w:tab w:val="right" w:pos="13994"/>
        </w:tabs>
        <w:rPr>
          <w:rFonts w:ascii="Times New Roman" w:eastAsiaTheme="minorEastAsia" w:hAnsi="Times New Roman" w:cs="Times New Roman"/>
          <w:b w:val="0"/>
          <w:bCs w:val="0"/>
          <w:caps w:val="0"/>
          <w:noProof/>
          <w:sz w:val="36"/>
          <w:szCs w:val="36"/>
          <w:lang w:eastAsia="sk-SK"/>
        </w:rPr>
      </w:pPr>
      <w:hyperlink w:anchor="_Toc233059848" w:history="1">
        <w:r w:rsidRPr="0048524D">
          <w:rPr>
            <w:rStyle w:val="Hypertextovprepojenie"/>
            <w:rFonts w:ascii="Times New Roman" w:hAnsi="Times New Roman" w:cs="Times New Roman"/>
            <w:noProof/>
            <w:sz w:val="24"/>
            <w:szCs w:val="24"/>
          </w:rPr>
          <w:t>1.</w:t>
        </w:r>
        <w:r w:rsidRPr="0048524D">
          <w:rPr>
            <w:rFonts w:ascii="Times New Roman" w:eastAsiaTheme="minorEastAsia" w:hAnsi="Times New Roman" w:cs="Times New Roman"/>
            <w:b w:val="0"/>
            <w:bCs w:val="0"/>
            <w:caps w:val="0"/>
            <w:noProof/>
            <w:sz w:val="36"/>
            <w:szCs w:val="36"/>
            <w:lang w:eastAsia="sk-SK"/>
          </w:rPr>
          <w:tab/>
        </w:r>
        <w:r w:rsidRPr="0048524D">
          <w:rPr>
            <w:rStyle w:val="Hypertextovprepojenie"/>
            <w:rFonts w:ascii="Times New Roman" w:hAnsi="Times New Roman" w:cs="Times New Roman"/>
            <w:noProof/>
            <w:sz w:val="24"/>
            <w:szCs w:val="24"/>
          </w:rPr>
          <w:t>Konkrétne ciele výchovy a vzdelávania</w:t>
        </w:r>
        <w:r w:rsidRPr="0048524D">
          <w:rPr>
            <w:rFonts w:ascii="Times New Roman" w:hAnsi="Times New Roman" w:cs="Times New Roman"/>
            <w:noProof/>
            <w:webHidden/>
            <w:sz w:val="24"/>
            <w:szCs w:val="24"/>
          </w:rPr>
          <w:tab/>
        </w:r>
        <w:r w:rsidRPr="0048524D">
          <w:rPr>
            <w:rFonts w:ascii="Times New Roman" w:hAnsi="Times New Roman" w:cs="Times New Roman"/>
            <w:noProof/>
            <w:webHidden/>
            <w:sz w:val="24"/>
            <w:szCs w:val="24"/>
          </w:rPr>
          <w:fldChar w:fldCharType="begin"/>
        </w:r>
        <w:r w:rsidRPr="0048524D">
          <w:rPr>
            <w:rFonts w:ascii="Times New Roman" w:hAnsi="Times New Roman" w:cs="Times New Roman"/>
            <w:noProof/>
            <w:webHidden/>
            <w:sz w:val="24"/>
            <w:szCs w:val="24"/>
          </w:rPr>
          <w:instrText xml:space="preserve"> PAGEREF _Toc233059848 \h </w:instrText>
        </w:r>
        <w:r w:rsidRPr="0048524D">
          <w:rPr>
            <w:rFonts w:ascii="Times New Roman" w:hAnsi="Times New Roman" w:cs="Times New Roman"/>
            <w:noProof/>
            <w:webHidden/>
            <w:sz w:val="24"/>
            <w:szCs w:val="24"/>
          </w:rPr>
        </w:r>
        <w:r w:rsidRPr="0048524D">
          <w:rPr>
            <w:rFonts w:ascii="Times New Roman" w:hAnsi="Times New Roman" w:cs="Times New Roman"/>
            <w:noProof/>
            <w:webHidden/>
            <w:sz w:val="24"/>
            <w:szCs w:val="24"/>
          </w:rPr>
          <w:fldChar w:fldCharType="separate"/>
        </w:r>
        <w:r w:rsidR="00CA3A09">
          <w:rPr>
            <w:rFonts w:ascii="Times New Roman" w:hAnsi="Times New Roman" w:cs="Times New Roman"/>
            <w:noProof/>
            <w:webHidden/>
            <w:sz w:val="24"/>
            <w:szCs w:val="24"/>
          </w:rPr>
          <w:t>8</w:t>
        </w:r>
        <w:r w:rsidRPr="0048524D">
          <w:rPr>
            <w:rFonts w:ascii="Times New Roman" w:hAnsi="Times New Roman" w:cs="Times New Roman"/>
            <w:noProof/>
            <w:webHidden/>
            <w:sz w:val="24"/>
            <w:szCs w:val="24"/>
          </w:rPr>
          <w:fldChar w:fldCharType="end"/>
        </w:r>
      </w:hyperlink>
    </w:p>
    <w:p w14:paraId="5A916C9E" w14:textId="168DB834" w:rsidR="0048524D" w:rsidRPr="0048524D" w:rsidRDefault="0048524D">
      <w:pPr>
        <w:pStyle w:val="Obsah2"/>
        <w:tabs>
          <w:tab w:val="left" w:pos="960"/>
          <w:tab w:val="right" w:pos="13994"/>
        </w:tabs>
        <w:rPr>
          <w:rFonts w:ascii="Times New Roman" w:eastAsiaTheme="minorEastAsia" w:hAnsi="Times New Roman" w:cs="Times New Roman"/>
          <w:smallCaps w:val="0"/>
          <w:noProof/>
          <w:sz w:val="36"/>
          <w:szCs w:val="36"/>
          <w:lang w:eastAsia="sk-SK"/>
        </w:rPr>
      </w:pPr>
      <w:hyperlink w:anchor="_Toc233059849" w:history="1">
        <w:r w:rsidRPr="0048524D">
          <w:rPr>
            <w:rStyle w:val="Hypertextovprepojenie"/>
            <w:rFonts w:ascii="Times New Roman" w:hAnsi="Times New Roman" w:cs="Times New Roman"/>
            <w:noProof/>
            <w:sz w:val="24"/>
            <w:szCs w:val="24"/>
          </w:rPr>
          <w:t>1.1.</w:t>
        </w:r>
        <w:r w:rsidRPr="0048524D">
          <w:rPr>
            <w:rFonts w:ascii="Times New Roman" w:eastAsiaTheme="minorEastAsia" w:hAnsi="Times New Roman" w:cs="Times New Roman"/>
            <w:smallCaps w:val="0"/>
            <w:noProof/>
            <w:sz w:val="36"/>
            <w:szCs w:val="36"/>
            <w:lang w:eastAsia="sk-SK"/>
          </w:rPr>
          <w:tab/>
        </w:r>
        <w:r w:rsidRPr="0048524D">
          <w:rPr>
            <w:rStyle w:val="Hypertextovprepojenie"/>
            <w:rFonts w:ascii="Times New Roman" w:hAnsi="Times New Roman" w:cs="Times New Roman"/>
            <w:noProof/>
            <w:sz w:val="24"/>
            <w:szCs w:val="24"/>
          </w:rPr>
          <w:t>Strategické ciele školy</w:t>
        </w:r>
        <w:r w:rsidRPr="0048524D">
          <w:rPr>
            <w:rFonts w:ascii="Times New Roman" w:hAnsi="Times New Roman" w:cs="Times New Roman"/>
            <w:noProof/>
            <w:webHidden/>
            <w:sz w:val="24"/>
            <w:szCs w:val="24"/>
          </w:rPr>
          <w:tab/>
        </w:r>
        <w:r w:rsidRPr="0048524D">
          <w:rPr>
            <w:rFonts w:ascii="Times New Roman" w:hAnsi="Times New Roman" w:cs="Times New Roman"/>
            <w:noProof/>
            <w:webHidden/>
            <w:sz w:val="24"/>
            <w:szCs w:val="24"/>
          </w:rPr>
          <w:fldChar w:fldCharType="begin"/>
        </w:r>
        <w:r w:rsidRPr="0048524D">
          <w:rPr>
            <w:rFonts w:ascii="Times New Roman" w:hAnsi="Times New Roman" w:cs="Times New Roman"/>
            <w:noProof/>
            <w:webHidden/>
            <w:sz w:val="24"/>
            <w:szCs w:val="24"/>
          </w:rPr>
          <w:instrText xml:space="preserve"> PAGEREF _Toc233059849 \h </w:instrText>
        </w:r>
        <w:r w:rsidRPr="0048524D">
          <w:rPr>
            <w:rFonts w:ascii="Times New Roman" w:hAnsi="Times New Roman" w:cs="Times New Roman"/>
            <w:noProof/>
            <w:webHidden/>
            <w:sz w:val="24"/>
            <w:szCs w:val="24"/>
          </w:rPr>
        </w:r>
        <w:r w:rsidRPr="0048524D">
          <w:rPr>
            <w:rFonts w:ascii="Times New Roman" w:hAnsi="Times New Roman" w:cs="Times New Roman"/>
            <w:noProof/>
            <w:webHidden/>
            <w:sz w:val="24"/>
            <w:szCs w:val="24"/>
          </w:rPr>
          <w:fldChar w:fldCharType="separate"/>
        </w:r>
        <w:r w:rsidR="00CA3A09">
          <w:rPr>
            <w:rFonts w:ascii="Times New Roman" w:hAnsi="Times New Roman" w:cs="Times New Roman"/>
            <w:noProof/>
            <w:webHidden/>
            <w:sz w:val="24"/>
            <w:szCs w:val="24"/>
          </w:rPr>
          <w:t>9</w:t>
        </w:r>
        <w:r w:rsidRPr="0048524D">
          <w:rPr>
            <w:rFonts w:ascii="Times New Roman" w:hAnsi="Times New Roman" w:cs="Times New Roman"/>
            <w:noProof/>
            <w:webHidden/>
            <w:sz w:val="24"/>
            <w:szCs w:val="24"/>
          </w:rPr>
          <w:fldChar w:fldCharType="end"/>
        </w:r>
      </w:hyperlink>
    </w:p>
    <w:p w14:paraId="1800DD3E" w14:textId="1B206EE7" w:rsidR="0048524D" w:rsidRPr="0048524D" w:rsidRDefault="0048524D">
      <w:pPr>
        <w:pStyle w:val="Obsah1"/>
        <w:tabs>
          <w:tab w:val="left" w:pos="480"/>
          <w:tab w:val="right" w:pos="13994"/>
        </w:tabs>
        <w:rPr>
          <w:rFonts w:ascii="Times New Roman" w:eastAsiaTheme="minorEastAsia" w:hAnsi="Times New Roman" w:cs="Times New Roman"/>
          <w:b w:val="0"/>
          <w:bCs w:val="0"/>
          <w:caps w:val="0"/>
          <w:noProof/>
          <w:sz w:val="36"/>
          <w:szCs w:val="36"/>
          <w:lang w:eastAsia="sk-SK"/>
        </w:rPr>
      </w:pPr>
      <w:hyperlink w:anchor="_Toc233059850" w:history="1">
        <w:r w:rsidRPr="0048524D">
          <w:rPr>
            <w:rStyle w:val="Hypertextovprepojenie"/>
            <w:rFonts w:ascii="Times New Roman" w:hAnsi="Times New Roman" w:cs="Times New Roman"/>
            <w:noProof/>
            <w:sz w:val="24"/>
            <w:szCs w:val="24"/>
          </w:rPr>
          <w:t>2.</w:t>
        </w:r>
        <w:r w:rsidRPr="0048524D">
          <w:rPr>
            <w:rFonts w:ascii="Times New Roman" w:eastAsiaTheme="minorEastAsia" w:hAnsi="Times New Roman" w:cs="Times New Roman"/>
            <w:b w:val="0"/>
            <w:bCs w:val="0"/>
            <w:caps w:val="0"/>
            <w:noProof/>
            <w:sz w:val="36"/>
            <w:szCs w:val="36"/>
            <w:lang w:eastAsia="sk-SK"/>
          </w:rPr>
          <w:tab/>
        </w:r>
        <w:r w:rsidRPr="0048524D">
          <w:rPr>
            <w:rStyle w:val="Hypertextovprepojenie"/>
            <w:rFonts w:ascii="Times New Roman" w:hAnsi="Times New Roman" w:cs="Times New Roman"/>
            <w:noProof/>
            <w:sz w:val="24"/>
            <w:szCs w:val="24"/>
          </w:rPr>
          <w:t>Charakteristika odboru vzdelávania a jeho dĺžka</w:t>
        </w:r>
        <w:r w:rsidRPr="0048524D">
          <w:rPr>
            <w:rFonts w:ascii="Times New Roman" w:hAnsi="Times New Roman" w:cs="Times New Roman"/>
            <w:noProof/>
            <w:webHidden/>
            <w:sz w:val="24"/>
            <w:szCs w:val="24"/>
          </w:rPr>
          <w:tab/>
        </w:r>
        <w:r w:rsidRPr="0048524D">
          <w:rPr>
            <w:rFonts w:ascii="Times New Roman" w:hAnsi="Times New Roman" w:cs="Times New Roman"/>
            <w:noProof/>
            <w:webHidden/>
            <w:sz w:val="24"/>
            <w:szCs w:val="24"/>
          </w:rPr>
          <w:fldChar w:fldCharType="begin"/>
        </w:r>
        <w:r w:rsidRPr="0048524D">
          <w:rPr>
            <w:rFonts w:ascii="Times New Roman" w:hAnsi="Times New Roman" w:cs="Times New Roman"/>
            <w:noProof/>
            <w:webHidden/>
            <w:sz w:val="24"/>
            <w:szCs w:val="24"/>
          </w:rPr>
          <w:instrText xml:space="preserve"> PAGEREF _Toc233059850 \h </w:instrText>
        </w:r>
        <w:r w:rsidRPr="0048524D">
          <w:rPr>
            <w:rFonts w:ascii="Times New Roman" w:hAnsi="Times New Roman" w:cs="Times New Roman"/>
            <w:noProof/>
            <w:webHidden/>
            <w:sz w:val="24"/>
            <w:szCs w:val="24"/>
          </w:rPr>
        </w:r>
        <w:r w:rsidRPr="0048524D">
          <w:rPr>
            <w:rFonts w:ascii="Times New Roman" w:hAnsi="Times New Roman" w:cs="Times New Roman"/>
            <w:noProof/>
            <w:webHidden/>
            <w:sz w:val="24"/>
            <w:szCs w:val="24"/>
          </w:rPr>
          <w:fldChar w:fldCharType="separate"/>
        </w:r>
        <w:r w:rsidR="00CA3A09">
          <w:rPr>
            <w:rFonts w:ascii="Times New Roman" w:hAnsi="Times New Roman" w:cs="Times New Roman"/>
            <w:noProof/>
            <w:webHidden/>
            <w:sz w:val="24"/>
            <w:szCs w:val="24"/>
          </w:rPr>
          <w:t>10</w:t>
        </w:r>
        <w:r w:rsidRPr="0048524D">
          <w:rPr>
            <w:rFonts w:ascii="Times New Roman" w:hAnsi="Times New Roman" w:cs="Times New Roman"/>
            <w:noProof/>
            <w:webHidden/>
            <w:sz w:val="24"/>
            <w:szCs w:val="24"/>
          </w:rPr>
          <w:fldChar w:fldCharType="end"/>
        </w:r>
      </w:hyperlink>
    </w:p>
    <w:p w14:paraId="74343FF4" w14:textId="41501A2B" w:rsidR="0048524D" w:rsidRPr="0048524D" w:rsidRDefault="0048524D">
      <w:pPr>
        <w:pStyle w:val="Obsah1"/>
        <w:tabs>
          <w:tab w:val="left" w:pos="480"/>
          <w:tab w:val="right" w:pos="13994"/>
        </w:tabs>
        <w:rPr>
          <w:rFonts w:ascii="Times New Roman" w:eastAsiaTheme="minorEastAsia" w:hAnsi="Times New Roman" w:cs="Times New Roman"/>
          <w:b w:val="0"/>
          <w:bCs w:val="0"/>
          <w:caps w:val="0"/>
          <w:noProof/>
          <w:sz w:val="36"/>
          <w:szCs w:val="36"/>
          <w:lang w:eastAsia="sk-SK"/>
        </w:rPr>
      </w:pPr>
      <w:hyperlink w:anchor="_Toc233059851" w:history="1">
        <w:r w:rsidRPr="0048524D">
          <w:rPr>
            <w:rStyle w:val="Hypertextovprepojenie"/>
            <w:rFonts w:ascii="Times New Roman" w:hAnsi="Times New Roman" w:cs="Times New Roman"/>
            <w:noProof/>
            <w:sz w:val="24"/>
            <w:szCs w:val="24"/>
          </w:rPr>
          <w:t>3.</w:t>
        </w:r>
        <w:r w:rsidRPr="0048524D">
          <w:rPr>
            <w:rFonts w:ascii="Times New Roman" w:eastAsiaTheme="minorEastAsia" w:hAnsi="Times New Roman" w:cs="Times New Roman"/>
            <w:b w:val="0"/>
            <w:bCs w:val="0"/>
            <w:caps w:val="0"/>
            <w:noProof/>
            <w:sz w:val="36"/>
            <w:szCs w:val="36"/>
            <w:lang w:eastAsia="sk-SK"/>
          </w:rPr>
          <w:tab/>
        </w:r>
        <w:r w:rsidRPr="0048524D">
          <w:rPr>
            <w:rStyle w:val="Hypertextovprepojenie"/>
            <w:rFonts w:ascii="Times New Roman" w:hAnsi="Times New Roman" w:cs="Times New Roman"/>
            <w:noProof/>
            <w:sz w:val="24"/>
            <w:szCs w:val="24"/>
          </w:rPr>
          <w:t>Stupne vzdelania</w:t>
        </w:r>
        <w:r w:rsidRPr="0048524D">
          <w:rPr>
            <w:rFonts w:ascii="Times New Roman" w:hAnsi="Times New Roman" w:cs="Times New Roman"/>
            <w:noProof/>
            <w:webHidden/>
            <w:sz w:val="24"/>
            <w:szCs w:val="24"/>
          </w:rPr>
          <w:tab/>
        </w:r>
        <w:r w:rsidRPr="0048524D">
          <w:rPr>
            <w:rFonts w:ascii="Times New Roman" w:hAnsi="Times New Roman" w:cs="Times New Roman"/>
            <w:noProof/>
            <w:webHidden/>
            <w:sz w:val="24"/>
            <w:szCs w:val="24"/>
          </w:rPr>
          <w:fldChar w:fldCharType="begin"/>
        </w:r>
        <w:r w:rsidRPr="0048524D">
          <w:rPr>
            <w:rFonts w:ascii="Times New Roman" w:hAnsi="Times New Roman" w:cs="Times New Roman"/>
            <w:noProof/>
            <w:webHidden/>
            <w:sz w:val="24"/>
            <w:szCs w:val="24"/>
          </w:rPr>
          <w:instrText xml:space="preserve"> PAGEREF _Toc233059851 \h </w:instrText>
        </w:r>
        <w:r w:rsidRPr="0048524D">
          <w:rPr>
            <w:rFonts w:ascii="Times New Roman" w:hAnsi="Times New Roman" w:cs="Times New Roman"/>
            <w:noProof/>
            <w:webHidden/>
            <w:sz w:val="24"/>
            <w:szCs w:val="24"/>
          </w:rPr>
        </w:r>
        <w:r w:rsidRPr="0048524D">
          <w:rPr>
            <w:rFonts w:ascii="Times New Roman" w:hAnsi="Times New Roman" w:cs="Times New Roman"/>
            <w:noProof/>
            <w:webHidden/>
            <w:sz w:val="24"/>
            <w:szCs w:val="24"/>
          </w:rPr>
          <w:fldChar w:fldCharType="separate"/>
        </w:r>
        <w:r w:rsidR="00CA3A09">
          <w:rPr>
            <w:rFonts w:ascii="Times New Roman" w:hAnsi="Times New Roman" w:cs="Times New Roman"/>
            <w:noProof/>
            <w:webHidden/>
            <w:sz w:val="24"/>
            <w:szCs w:val="24"/>
          </w:rPr>
          <w:t>15</w:t>
        </w:r>
        <w:r w:rsidRPr="0048524D">
          <w:rPr>
            <w:rFonts w:ascii="Times New Roman" w:hAnsi="Times New Roman" w:cs="Times New Roman"/>
            <w:noProof/>
            <w:webHidden/>
            <w:sz w:val="24"/>
            <w:szCs w:val="24"/>
          </w:rPr>
          <w:fldChar w:fldCharType="end"/>
        </w:r>
      </w:hyperlink>
    </w:p>
    <w:p w14:paraId="138668D5" w14:textId="783F56CF" w:rsidR="0048524D" w:rsidRPr="0048524D" w:rsidRDefault="0048524D">
      <w:pPr>
        <w:pStyle w:val="Obsah1"/>
        <w:tabs>
          <w:tab w:val="left" w:pos="480"/>
          <w:tab w:val="right" w:pos="13994"/>
        </w:tabs>
        <w:rPr>
          <w:rFonts w:ascii="Times New Roman" w:eastAsiaTheme="minorEastAsia" w:hAnsi="Times New Roman" w:cs="Times New Roman"/>
          <w:b w:val="0"/>
          <w:bCs w:val="0"/>
          <w:caps w:val="0"/>
          <w:noProof/>
          <w:sz w:val="36"/>
          <w:szCs w:val="36"/>
          <w:lang w:eastAsia="sk-SK"/>
        </w:rPr>
      </w:pPr>
      <w:hyperlink w:anchor="_Toc233059852" w:history="1">
        <w:r w:rsidRPr="0048524D">
          <w:rPr>
            <w:rStyle w:val="Hypertextovprepojenie"/>
            <w:rFonts w:ascii="Times New Roman" w:hAnsi="Times New Roman" w:cs="Times New Roman"/>
            <w:noProof/>
            <w:sz w:val="24"/>
            <w:szCs w:val="24"/>
          </w:rPr>
          <w:t>4.</w:t>
        </w:r>
        <w:r w:rsidRPr="0048524D">
          <w:rPr>
            <w:rFonts w:ascii="Times New Roman" w:eastAsiaTheme="minorEastAsia" w:hAnsi="Times New Roman" w:cs="Times New Roman"/>
            <w:b w:val="0"/>
            <w:bCs w:val="0"/>
            <w:caps w:val="0"/>
            <w:noProof/>
            <w:sz w:val="36"/>
            <w:szCs w:val="36"/>
            <w:lang w:eastAsia="sk-SK"/>
          </w:rPr>
          <w:tab/>
        </w:r>
        <w:r w:rsidRPr="0048524D">
          <w:rPr>
            <w:rStyle w:val="Hypertextovprepojenie"/>
            <w:rFonts w:ascii="Times New Roman" w:hAnsi="Times New Roman" w:cs="Times New Roman"/>
            <w:noProof/>
            <w:sz w:val="24"/>
            <w:szCs w:val="24"/>
          </w:rPr>
          <w:t>Formy výchovy a vzdelávania</w:t>
        </w:r>
        <w:r w:rsidRPr="0048524D">
          <w:rPr>
            <w:rFonts w:ascii="Times New Roman" w:hAnsi="Times New Roman" w:cs="Times New Roman"/>
            <w:noProof/>
            <w:webHidden/>
            <w:sz w:val="24"/>
            <w:szCs w:val="24"/>
          </w:rPr>
          <w:tab/>
        </w:r>
        <w:r w:rsidRPr="0048524D">
          <w:rPr>
            <w:rFonts w:ascii="Times New Roman" w:hAnsi="Times New Roman" w:cs="Times New Roman"/>
            <w:noProof/>
            <w:webHidden/>
            <w:sz w:val="24"/>
            <w:szCs w:val="24"/>
          </w:rPr>
          <w:fldChar w:fldCharType="begin"/>
        </w:r>
        <w:r w:rsidRPr="0048524D">
          <w:rPr>
            <w:rFonts w:ascii="Times New Roman" w:hAnsi="Times New Roman" w:cs="Times New Roman"/>
            <w:noProof/>
            <w:webHidden/>
            <w:sz w:val="24"/>
            <w:szCs w:val="24"/>
          </w:rPr>
          <w:instrText xml:space="preserve"> PAGEREF _Toc233059852 \h </w:instrText>
        </w:r>
        <w:r w:rsidRPr="0048524D">
          <w:rPr>
            <w:rFonts w:ascii="Times New Roman" w:hAnsi="Times New Roman" w:cs="Times New Roman"/>
            <w:noProof/>
            <w:webHidden/>
            <w:sz w:val="24"/>
            <w:szCs w:val="24"/>
          </w:rPr>
        </w:r>
        <w:r w:rsidRPr="0048524D">
          <w:rPr>
            <w:rFonts w:ascii="Times New Roman" w:hAnsi="Times New Roman" w:cs="Times New Roman"/>
            <w:noProof/>
            <w:webHidden/>
            <w:sz w:val="24"/>
            <w:szCs w:val="24"/>
          </w:rPr>
          <w:fldChar w:fldCharType="separate"/>
        </w:r>
        <w:r w:rsidR="00CA3A09">
          <w:rPr>
            <w:rFonts w:ascii="Times New Roman" w:hAnsi="Times New Roman" w:cs="Times New Roman"/>
            <w:noProof/>
            <w:webHidden/>
            <w:sz w:val="24"/>
            <w:szCs w:val="24"/>
          </w:rPr>
          <w:t>15</w:t>
        </w:r>
        <w:r w:rsidRPr="0048524D">
          <w:rPr>
            <w:rFonts w:ascii="Times New Roman" w:hAnsi="Times New Roman" w:cs="Times New Roman"/>
            <w:noProof/>
            <w:webHidden/>
            <w:sz w:val="24"/>
            <w:szCs w:val="24"/>
          </w:rPr>
          <w:fldChar w:fldCharType="end"/>
        </w:r>
      </w:hyperlink>
    </w:p>
    <w:p w14:paraId="26706A27" w14:textId="22A21E2B" w:rsidR="0048524D" w:rsidRPr="0048524D" w:rsidRDefault="0048524D">
      <w:pPr>
        <w:pStyle w:val="Obsah1"/>
        <w:tabs>
          <w:tab w:val="left" w:pos="480"/>
          <w:tab w:val="right" w:pos="13994"/>
        </w:tabs>
        <w:rPr>
          <w:rFonts w:ascii="Times New Roman" w:eastAsiaTheme="minorEastAsia" w:hAnsi="Times New Roman" w:cs="Times New Roman"/>
          <w:b w:val="0"/>
          <w:bCs w:val="0"/>
          <w:caps w:val="0"/>
          <w:noProof/>
          <w:sz w:val="36"/>
          <w:szCs w:val="36"/>
          <w:lang w:eastAsia="sk-SK"/>
        </w:rPr>
      </w:pPr>
      <w:hyperlink w:anchor="_Toc233059853" w:history="1">
        <w:r w:rsidRPr="0048524D">
          <w:rPr>
            <w:rStyle w:val="Hypertextovprepojenie"/>
            <w:rFonts w:ascii="Times New Roman" w:hAnsi="Times New Roman" w:cs="Times New Roman"/>
            <w:noProof/>
            <w:sz w:val="24"/>
            <w:szCs w:val="24"/>
          </w:rPr>
          <w:t>5.</w:t>
        </w:r>
        <w:r w:rsidRPr="0048524D">
          <w:rPr>
            <w:rFonts w:ascii="Times New Roman" w:eastAsiaTheme="minorEastAsia" w:hAnsi="Times New Roman" w:cs="Times New Roman"/>
            <w:b w:val="0"/>
            <w:bCs w:val="0"/>
            <w:caps w:val="0"/>
            <w:noProof/>
            <w:sz w:val="36"/>
            <w:szCs w:val="36"/>
            <w:lang w:eastAsia="sk-SK"/>
          </w:rPr>
          <w:tab/>
        </w:r>
        <w:r w:rsidRPr="0048524D">
          <w:rPr>
            <w:rStyle w:val="Hypertextovprepojenie"/>
            <w:rFonts w:ascii="Times New Roman" w:hAnsi="Times New Roman" w:cs="Times New Roman"/>
            <w:noProof/>
            <w:sz w:val="24"/>
            <w:szCs w:val="24"/>
          </w:rPr>
          <w:t>Vzdelávacie oblasti</w:t>
        </w:r>
        <w:r w:rsidRPr="0048524D">
          <w:rPr>
            <w:rFonts w:ascii="Times New Roman" w:hAnsi="Times New Roman" w:cs="Times New Roman"/>
            <w:noProof/>
            <w:webHidden/>
            <w:sz w:val="24"/>
            <w:szCs w:val="24"/>
          </w:rPr>
          <w:tab/>
        </w:r>
        <w:r w:rsidRPr="0048524D">
          <w:rPr>
            <w:rFonts w:ascii="Times New Roman" w:hAnsi="Times New Roman" w:cs="Times New Roman"/>
            <w:noProof/>
            <w:webHidden/>
            <w:sz w:val="24"/>
            <w:szCs w:val="24"/>
          </w:rPr>
          <w:fldChar w:fldCharType="begin"/>
        </w:r>
        <w:r w:rsidRPr="0048524D">
          <w:rPr>
            <w:rFonts w:ascii="Times New Roman" w:hAnsi="Times New Roman" w:cs="Times New Roman"/>
            <w:noProof/>
            <w:webHidden/>
            <w:sz w:val="24"/>
            <w:szCs w:val="24"/>
          </w:rPr>
          <w:instrText xml:space="preserve"> PAGEREF _Toc233059853 \h </w:instrText>
        </w:r>
        <w:r w:rsidRPr="0048524D">
          <w:rPr>
            <w:rFonts w:ascii="Times New Roman" w:hAnsi="Times New Roman" w:cs="Times New Roman"/>
            <w:noProof/>
            <w:webHidden/>
            <w:sz w:val="24"/>
            <w:szCs w:val="24"/>
          </w:rPr>
        </w:r>
        <w:r w:rsidRPr="0048524D">
          <w:rPr>
            <w:rFonts w:ascii="Times New Roman" w:hAnsi="Times New Roman" w:cs="Times New Roman"/>
            <w:noProof/>
            <w:webHidden/>
            <w:sz w:val="24"/>
            <w:szCs w:val="24"/>
          </w:rPr>
          <w:fldChar w:fldCharType="separate"/>
        </w:r>
        <w:r w:rsidR="00CA3A09">
          <w:rPr>
            <w:rFonts w:ascii="Times New Roman" w:hAnsi="Times New Roman" w:cs="Times New Roman"/>
            <w:noProof/>
            <w:webHidden/>
            <w:sz w:val="24"/>
            <w:szCs w:val="24"/>
          </w:rPr>
          <w:t>1</w:t>
        </w:r>
        <w:r w:rsidRPr="0048524D">
          <w:rPr>
            <w:rFonts w:ascii="Times New Roman" w:hAnsi="Times New Roman" w:cs="Times New Roman"/>
            <w:noProof/>
            <w:webHidden/>
            <w:sz w:val="24"/>
            <w:szCs w:val="24"/>
          </w:rPr>
          <w:fldChar w:fldCharType="end"/>
        </w:r>
      </w:hyperlink>
      <w:r w:rsidR="00E96B81">
        <w:t>9</w:t>
      </w:r>
    </w:p>
    <w:p w14:paraId="41A52B8A" w14:textId="2364F9CD" w:rsidR="0048524D" w:rsidRPr="0048524D" w:rsidRDefault="0048524D">
      <w:pPr>
        <w:pStyle w:val="Obsah1"/>
        <w:tabs>
          <w:tab w:val="left" w:pos="480"/>
          <w:tab w:val="right" w:pos="13994"/>
        </w:tabs>
        <w:rPr>
          <w:rFonts w:ascii="Times New Roman" w:eastAsiaTheme="minorEastAsia" w:hAnsi="Times New Roman" w:cs="Times New Roman"/>
          <w:b w:val="0"/>
          <w:bCs w:val="0"/>
          <w:caps w:val="0"/>
          <w:noProof/>
          <w:sz w:val="36"/>
          <w:szCs w:val="36"/>
          <w:lang w:eastAsia="sk-SK"/>
        </w:rPr>
      </w:pPr>
      <w:r>
        <w:fldChar w:fldCharType="begin"/>
      </w:r>
      <w:r>
        <w:instrText>HYPERLINK \l "_Toc233059854"</w:instrText>
      </w:r>
      <w:r>
        <w:fldChar w:fldCharType="separate"/>
      </w:r>
      <w:r w:rsidRPr="0048524D">
        <w:rPr>
          <w:rStyle w:val="Hypertextovprepojenie"/>
          <w:rFonts w:ascii="Times New Roman" w:hAnsi="Times New Roman" w:cs="Times New Roman"/>
          <w:noProof/>
          <w:sz w:val="24"/>
          <w:szCs w:val="24"/>
        </w:rPr>
        <w:t>6.</w:t>
      </w:r>
      <w:r w:rsidRPr="0048524D">
        <w:rPr>
          <w:rFonts w:ascii="Times New Roman" w:eastAsiaTheme="minorEastAsia" w:hAnsi="Times New Roman" w:cs="Times New Roman"/>
          <w:b w:val="0"/>
          <w:bCs w:val="0"/>
          <w:caps w:val="0"/>
          <w:noProof/>
          <w:sz w:val="36"/>
          <w:szCs w:val="36"/>
          <w:lang w:eastAsia="sk-SK"/>
        </w:rPr>
        <w:tab/>
      </w:r>
      <w:r w:rsidR="00DE7240">
        <w:rPr>
          <w:rStyle w:val="Hypertextovprepojenie"/>
          <w:rFonts w:ascii="Times New Roman" w:hAnsi="Times New Roman" w:cs="Times New Roman"/>
          <w:noProof/>
          <w:sz w:val="24"/>
          <w:szCs w:val="24"/>
        </w:rPr>
        <w:t>UČEBNÉ OSNOVY</w:t>
      </w:r>
      <w:r w:rsidRPr="0048524D">
        <w:rPr>
          <w:rFonts w:ascii="Times New Roman" w:hAnsi="Times New Roman" w:cs="Times New Roman"/>
          <w:noProof/>
          <w:webHidden/>
          <w:sz w:val="24"/>
          <w:szCs w:val="24"/>
        </w:rPr>
        <w:tab/>
      </w:r>
      <w:r w:rsidRPr="0048524D">
        <w:rPr>
          <w:rFonts w:ascii="Times New Roman" w:hAnsi="Times New Roman" w:cs="Times New Roman"/>
          <w:noProof/>
          <w:webHidden/>
          <w:sz w:val="24"/>
          <w:szCs w:val="24"/>
        </w:rPr>
        <w:fldChar w:fldCharType="begin"/>
      </w:r>
      <w:r w:rsidRPr="0048524D">
        <w:rPr>
          <w:rFonts w:ascii="Times New Roman" w:hAnsi="Times New Roman" w:cs="Times New Roman"/>
          <w:noProof/>
          <w:webHidden/>
          <w:sz w:val="24"/>
          <w:szCs w:val="24"/>
        </w:rPr>
        <w:instrText xml:space="preserve"> PAGEREF _Toc233059854 \h </w:instrText>
      </w:r>
      <w:r w:rsidRPr="0048524D">
        <w:rPr>
          <w:rFonts w:ascii="Times New Roman" w:hAnsi="Times New Roman" w:cs="Times New Roman"/>
          <w:noProof/>
          <w:webHidden/>
          <w:sz w:val="24"/>
          <w:szCs w:val="24"/>
        </w:rPr>
      </w:r>
      <w:r w:rsidRPr="0048524D">
        <w:rPr>
          <w:rFonts w:ascii="Times New Roman" w:hAnsi="Times New Roman" w:cs="Times New Roman"/>
          <w:noProof/>
          <w:webHidden/>
          <w:sz w:val="24"/>
          <w:szCs w:val="24"/>
        </w:rPr>
        <w:fldChar w:fldCharType="separate"/>
      </w:r>
      <w:r w:rsidR="00CA3A09">
        <w:rPr>
          <w:rFonts w:ascii="Times New Roman" w:hAnsi="Times New Roman" w:cs="Times New Roman"/>
          <w:noProof/>
          <w:webHidden/>
          <w:sz w:val="24"/>
          <w:szCs w:val="24"/>
        </w:rPr>
        <w:t>21</w:t>
      </w:r>
      <w:r w:rsidRPr="0048524D">
        <w:rPr>
          <w:rFonts w:ascii="Times New Roman" w:hAnsi="Times New Roman" w:cs="Times New Roman"/>
          <w:noProof/>
          <w:webHidden/>
          <w:sz w:val="24"/>
          <w:szCs w:val="24"/>
        </w:rPr>
        <w:fldChar w:fldCharType="end"/>
      </w:r>
      <w:r>
        <w:fldChar w:fldCharType="end"/>
      </w:r>
    </w:p>
    <w:p w14:paraId="78843102" w14:textId="1C4519CE" w:rsidR="0048524D" w:rsidRPr="0048524D" w:rsidRDefault="0048524D">
      <w:pPr>
        <w:pStyle w:val="Obsah1"/>
        <w:tabs>
          <w:tab w:val="left" w:pos="480"/>
          <w:tab w:val="right" w:pos="13994"/>
        </w:tabs>
        <w:rPr>
          <w:rFonts w:ascii="Times New Roman" w:eastAsiaTheme="minorEastAsia" w:hAnsi="Times New Roman" w:cs="Times New Roman"/>
          <w:b w:val="0"/>
          <w:bCs w:val="0"/>
          <w:caps w:val="0"/>
          <w:noProof/>
          <w:sz w:val="36"/>
          <w:szCs w:val="36"/>
          <w:lang w:eastAsia="sk-SK"/>
        </w:rPr>
      </w:pPr>
      <w:hyperlink w:anchor="_Toc233059855" w:history="1">
        <w:r w:rsidRPr="0048524D">
          <w:rPr>
            <w:rStyle w:val="Hypertextovprepojenie"/>
            <w:rFonts w:ascii="Times New Roman" w:hAnsi="Times New Roman" w:cs="Times New Roman"/>
            <w:noProof/>
            <w:sz w:val="24"/>
            <w:szCs w:val="24"/>
          </w:rPr>
          <w:t>7.</w:t>
        </w:r>
        <w:r w:rsidRPr="0048524D">
          <w:rPr>
            <w:rFonts w:ascii="Times New Roman" w:eastAsiaTheme="minorEastAsia" w:hAnsi="Times New Roman" w:cs="Times New Roman"/>
            <w:b w:val="0"/>
            <w:bCs w:val="0"/>
            <w:caps w:val="0"/>
            <w:noProof/>
            <w:sz w:val="36"/>
            <w:szCs w:val="36"/>
            <w:lang w:eastAsia="sk-SK"/>
          </w:rPr>
          <w:tab/>
        </w:r>
        <w:r w:rsidRPr="0048524D">
          <w:rPr>
            <w:rStyle w:val="Hypertextovprepojenie"/>
            <w:rFonts w:ascii="Times New Roman" w:hAnsi="Times New Roman" w:cs="Times New Roman"/>
            <w:noProof/>
            <w:sz w:val="24"/>
            <w:szCs w:val="24"/>
          </w:rPr>
          <w:t>Učebný plán</w:t>
        </w:r>
        <w:r w:rsidRPr="0048524D">
          <w:rPr>
            <w:rFonts w:ascii="Times New Roman" w:hAnsi="Times New Roman" w:cs="Times New Roman"/>
            <w:noProof/>
            <w:webHidden/>
            <w:sz w:val="24"/>
            <w:szCs w:val="24"/>
          </w:rPr>
          <w:tab/>
        </w:r>
        <w:r w:rsidRPr="0048524D">
          <w:rPr>
            <w:rFonts w:ascii="Times New Roman" w:hAnsi="Times New Roman" w:cs="Times New Roman"/>
            <w:noProof/>
            <w:webHidden/>
            <w:sz w:val="24"/>
            <w:szCs w:val="24"/>
          </w:rPr>
          <w:fldChar w:fldCharType="begin"/>
        </w:r>
        <w:r w:rsidRPr="0048524D">
          <w:rPr>
            <w:rFonts w:ascii="Times New Roman" w:hAnsi="Times New Roman" w:cs="Times New Roman"/>
            <w:noProof/>
            <w:webHidden/>
            <w:sz w:val="24"/>
            <w:szCs w:val="24"/>
          </w:rPr>
          <w:instrText xml:space="preserve"> PAGEREF _Toc233059855 \h </w:instrText>
        </w:r>
        <w:r w:rsidRPr="0048524D">
          <w:rPr>
            <w:rFonts w:ascii="Times New Roman" w:hAnsi="Times New Roman" w:cs="Times New Roman"/>
            <w:noProof/>
            <w:webHidden/>
            <w:sz w:val="24"/>
            <w:szCs w:val="24"/>
          </w:rPr>
        </w:r>
        <w:r w:rsidRPr="0048524D">
          <w:rPr>
            <w:rFonts w:ascii="Times New Roman" w:hAnsi="Times New Roman" w:cs="Times New Roman"/>
            <w:noProof/>
            <w:webHidden/>
            <w:sz w:val="24"/>
            <w:szCs w:val="24"/>
          </w:rPr>
          <w:fldChar w:fldCharType="separate"/>
        </w:r>
        <w:r w:rsidR="00CA3A09">
          <w:rPr>
            <w:rFonts w:ascii="Times New Roman" w:hAnsi="Times New Roman" w:cs="Times New Roman"/>
            <w:noProof/>
            <w:webHidden/>
            <w:sz w:val="24"/>
            <w:szCs w:val="24"/>
          </w:rPr>
          <w:t>21</w:t>
        </w:r>
        <w:r w:rsidRPr="0048524D">
          <w:rPr>
            <w:rFonts w:ascii="Times New Roman" w:hAnsi="Times New Roman" w:cs="Times New Roman"/>
            <w:noProof/>
            <w:webHidden/>
            <w:sz w:val="24"/>
            <w:szCs w:val="24"/>
          </w:rPr>
          <w:fldChar w:fldCharType="end"/>
        </w:r>
      </w:hyperlink>
    </w:p>
    <w:p w14:paraId="02591ECE" w14:textId="16877C34" w:rsidR="0048524D" w:rsidRPr="0048524D" w:rsidRDefault="0048524D">
      <w:pPr>
        <w:pStyle w:val="Obsah1"/>
        <w:tabs>
          <w:tab w:val="left" w:pos="480"/>
          <w:tab w:val="right" w:pos="13994"/>
        </w:tabs>
        <w:rPr>
          <w:rFonts w:ascii="Times New Roman" w:eastAsiaTheme="minorEastAsia" w:hAnsi="Times New Roman" w:cs="Times New Roman"/>
          <w:b w:val="0"/>
          <w:bCs w:val="0"/>
          <w:caps w:val="0"/>
          <w:noProof/>
          <w:sz w:val="36"/>
          <w:szCs w:val="36"/>
          <w:lang w:eastAsia="sk-SK"/>
        </w:rPr>
      </w:pPr>
      <w:hyperlink w:anchor="_Toc233059856" w:history="1">
        <w:r w:rsidRPr="0048524D">
          <w:rPr>
            <w:rStyle w:val="Hypertextovprepojenie"/>
            <w:rFonts w:ascii="Times New Roman" w:hAnsi="Times New Roman" w:cs="Times New Roman"/>
            <w:noProof/>
            <w:sz w:val="24"/>
            <w:szCs w:val="24"/>
          </w:rPr>
          <w:t>8.</w:t>
        </w:r>
        <w:r w:rsidRPr="0048524D">
          <w:rPr>
            <w:rFonts w:ascii="Times New Roman" w:eastAsiaTheme="minorEastAsia" w:hAnsi="Times New Roman" w:cs="Times New Roman"/>
            <w:b w:val="0"/>
            <w:bCs w:val="0"/>
            <w:caps w:val="0"/>
            <w:noProof/>
            <w:sz w:val="36"/>
            <w:szCs w:val="36"/>
            <w:lang w:eastAsia="sk-SK"/>
          </w:rPr>
          <w:tab/>
        </w:r>
        <w:r w:rsidRPr="0048524D">
          <w:rPr>
            <w:rStyle w:val="Hypertextovprepojenie"/>
            <w:rFonts w:ascii="Times New Roman" w:hAnsi="Times New Roman" w:cs="Times New Roman"/>
            <w:noProof/>
            <w:sz w:val="24"/>
            <w:szCs w:val="24"/>
          </w:rPr>
          <w:t>Vyučovací jazyk</w:t>
        </w:r>
        <w:r w:rsidRPr="0048524D">
          <w:rPr>
            <w:rFonts w:ascii="Times New Roman" w:hAnsi="Times New Roman" w:cs="Times New Roman"/>
            <w:noProof/>
            <w:webHidden/>
            <w:sz w:val="24"/>
            <w:szCs w:val="24"/>
          </w:rPr>
          <w:tab/>
        </w:r>
        <w:r w:rsidRPr="0048524D">
          <w:rPr>
            <w:rFonts w:ascii="Times New Roman" w:hAnsi="Times New Roman" w:cs="Times New Roman"/>
            <w:noProof/>
            <w:webHidden/>
            <w:sz w:val="24"/>
            <w:szCs w:val="24"/>
          </w:rPr>
          <w:fldChar w:fldCharType="begin"/>
        </w:r>
        <w:r w:rsidRPr="0048524D">
          <w:rPr>
            <w:rFonts w:ascii="Times New Roman" w:hAnsi="Times New Roman" w:cs="Times New Roman"/>
            <w:noProof/>
            <w:webHidden/>
            <w:sz w:val="24"/>
            <w:szCs w:val="24"/>
          </w:rPr>
          <w:instrText xml:space="preserve"> PAGEREF _Toc233059856 \h </w:instrText>
        </w:r>
        <w:r w:rsidRPr="0048524D">
          <w:rPr>
            <w:rFonts w:ascii="Times New Roman" w:hAnsi="Times New Roman" w:cs="Times New Roman"/>
            <w:noProof/>
            <w:webHidden/>
            <w:sz w:val="24"/>
            <w:szCs w:val="24"/>
          </w:rPr>
        </w:r>
        <w:r w:rsidRPr="0048524D">
          <w:rPr>
            <w:rFonts w:ascii="Times New Roman" w:hAnsi="Times New Roman" w:cs="Times New Roman"/>
            <w:noProof/>
            <w:webHidden/>
            <w:sz w:val="24"/>
            <w:szCs w:val="24"/>
          </w:rPr>
          <w:fldChar w:fldCharType="separate"/>
        </w:r>
        <w:r w:rsidR="00CA3A09">
          <w:rPr>
            <w:rFonts w:ascii="Times New Roman" w:hAnsi="Times New Roman" w:cs="Times New Roman"/>
            <w:noProof/>
            <w:webHidden/>
            <w:sz w:val="24"/>
            <w:szCs w:val="24"/>
          </w:rPr>
          <w:t>28</w:t>
        </w:r>
        <w:r w:rsidRPr="0048524D">
          <w:rPr>
            <w:rFonts w:ascii="Times New Roman" w:hAnsi="Times New Roman" w:cs="Times New Roman"/>
            <w:noProof/>
            <w:webHidden/>
            <w:sz w:val="24"/>
            <w:szCs w:val="24"/>
          </w:rPr>
          <w:fldChar w:fldCharType="end"/>
        </w:r>
      </w:hyperlink>
    </w:p>
    <w:p w14:paraId="2FFF68BA" w14:textId="3047E3D0" w:rsidR="0048524D" w:rsidRPr="0048524D" w:rsidRDefault="0048524D">
      <w:pPr>
        <w:pStyle w:val="Obsah1"/>
        <w:tabs>
          <w:tab w:val="left" w:pos="480"/>
          <w:tab w:val="right" w:pos="13994"/>
        </w:tabs>
        <w:rPr>
          <w:rFonts w:ascii="Times New Roman" w:eastAsiaTheme="minorEastAsia" w:hAnsi="Times New Roman" w:cs="Times New Roman"/>
          <w:b w:val="0"/>
          <w:bCs w:val="0"/>
          <w:caps w:val="0"/>
          <w:noProof/>
          <w:sz w:val="36"/>
          <w:szCs w:val="36"/>
          <w:lang w:eastAsia="sk-SK"/>
        </w:rPr>
      </w:pPr>
      <w:hyperlink w:anchor="_Toc233059857" w:history="1">
        <w:r w:rsidRPr="0048524D">
          <w:rPr>
            <w:rStyle w:val="Hypertextovprepojenie"/>
            <w:rFonts w:ascii="Times New Roman" w:hAnsi="Times New Roman" w:cs="Times New Roman"/>
            <w:noProof/>
            <w:sz w:val="24"/>
            <w:szCs w:val="24"/>
          </w:rPr>
          <w:t>9.</w:t>
        </w:r>
        <w:r w:rsidRPr="0048524D">
          <w:rPr>
            <w:rFonts w:ascii="Times New Roman" w:eastAsiaTheme="minorEastAsia" w:hAnsi="Times New Roman" w:cs="Times New Roman"/>
            <w:b w:val="0"/>
            <w:bCs w:val="0"/>
            <w:caps w:val="0"/>
            <w:noProof/>
            <w:sz w:val="36"/>
            <w:szCs w:val="36"/>
            <w:lang w:eastAsia="sk-SK"/>
          </w:rPr>
          <w:tab/>
        </w:r>
        <w:r w:rsidR="00822C81">
          <w:rPr>
            <w:rStyle w:val="Hypertextovprepojenie"/>
            <w:rFonts w:ascii="Times New Roman" w:hAnsi="Times New Roman" w:cs="Times New Roman"/>
            <w:noProof/>
            <w:sz w:val="24"/>
            <w:szCs w:val="24"/>
          </w:rPr>
          <w:t xml:space="preserve">systém podpory žiakov v súlade s princípmi inkluzívneho vzdelávania </w:t>
        </w:r>
        <w:r w:rsidRPr="0048524D">
          <w:rPr>
            <w:rFonts w:ascii="Times New Roman" w:hAnsi="Times New Roman" w:cs="Times New Roman"/>
            <w:noProof/>
            <w:webHidden/>
            <w:sz w:val="24"/>
            <w:szCs w:val="24"/>
          </w:rPr>
          <w:tab/>
        </w:r>
        <w:r w:rsidRPr="0048524D">
          <w:rPr>
            <w:rFonts w:ascii="Times New Roman" w:hAnsi="Times New Roman" w:cs="Times New Roman"/>
            <w:noProof/>
            <w:webHidden/>
            <w:sz w:val="24"/>
            <w:szCs w:val="24"/>
          </w:rPr>
          <w:fldChar w:fldCharType="begin"/>
        </w:r>
        <w:r w:rsidRPr="0048524D">
          <w:rPr>
            <w:rFonts w:ascii="Times New Roman" w:hAnsi="Times New Roman" w:cs="Times New Roman"/>
            <w:noProof/>
            <w:webHidden/>
            <w:sz w:val="24"/>
            <w:szCs w:val="24"/>
          </w:rPr>
          <w:instrText xml:space="preserve"> PAGEREF _Toc233059857 \h </w:instrText>
        </w:r>
        <w:r w:rsidRPr="0048524D">
          <w:rPr>
            <w:rFonts w:ascii="Times New Roman" w:hAnsi="Times New Roman" w:cs="Times New Roman"/>
            <w:noProof/>
            <w:webHidden/>
            <w:sz w:val="24"/>
            <w:szCs w:val="24"/>
          </w:rPr>
        </w:r>
        <w:r w:rsidRPr="0048524D">
          <w:rPr>
            <w:rFonts w:ascii="Times New Roman" w:hAnsi="Times New Roman" w:cs="Times New Roman"/>
            <w:noProof/>
            <w:webHidden/>
            <w:sz w:val="24"/>
            <w:szCs w:val="24"/>
          </w:rPr>
          <w:fldChar w:fldCharType="separate"/>
        </w:r>
        <w:r w:rsidR="00CA3A09">
          <w:rPr>
            <w:rFonts w:ascii="Times New Roman" w:hAnsi="Times New Roman" w:cs="Times New Roman"/>
            <w:noProof/>
            <w:webHidden/>
            <w:sz w:val="24"/>
            <w:szCs w:val="24"/>
          </w:rPr>
          <w:t>28</w:t>
        </w:r>
        <w:r w:rsidRPr="0048524D">
          <w:rPr>
            <w:rFonts w:ascii="Times New Roman" w:hAnsi="Times New Roman" w:cs="Times New Roman"/>
            <w:noProof/>
            <w:webHidden/>
            <w:sz w:val="24"/>
            <w:szCs w:val="24"/>
          </w:rPr>
          <w:fldChar w:fldCharType="end"/>
        </w:r>
      </w:hyperlink>
    </w:p>
    <w:p w14:paraId="1B8A6349" w14:textId="26358271" w:rsidR="0048524D" w:rsidRPr="0048524D" w:rsidRDefault="0048524D">
      <w:pPr>
        <w:pStyle w:val="Obsah1"/>
        <w:tabs>
          <w:tab w:val="left" w:pos="720"/>
          <w:tab w:val="right" w:pos="13994"/>
        </w:tabs>
        <w:rPr>
          <w:rFonts w:ascii="Times New Roman" w:eastAsiaTheme="minorEastAsia" w:hAnsi="Times New Roman" w:cs="Times New Roman"/>
          <w:b w:val="0"/>
          <w:bCs w:val="0"/>
          <w:caps w:val="0"/>
          <w:noProof/>
          <w:sz w:val="36"/>
          <w:szCs w:val="36"/>
          <w:lang w:eastAsia="sk-SK"/>
        </w:rPr>
      </w:pPr>
      <w:hyperlink w:anchor="_Toc233059859" w:history="1">
        <w:r w:rsidRPr="0048524D">
          <w:rPr>
            <w:rStyle w:val="Hypertextovprepojenie"/>
            <w:rFonts w:ascii="Times New Roman" w:hAnsi="Times New Roman" w:cs="Times New Roman"/>
            <w:noProof/>
            <w:sz w:val="24"/>
            <w:szCs w:val="24"/>
          </w:rPr>
          <w:t>1</w:t>
        </w:r>
        <w:r w:rsidR="00822C81">
          <w:rPr>
            <w:rStyle w:val="Hypertextovprepojenie"/>
            <w:rFonts w:ascii="Times New Roman" w:hAnsi="Times New Roman" w:cs="Times New Roman"/>
            <w:noProof/>
            <w:sz w:val="24"/>
            <w:szCs w:val="24"/>
          </w:rPr>
          <w:t>0</w:t>
        </w:r>
        <w:r w:rsidRPr="0048524D">
          <w:rPr>
            <w:rStyle w:val="Hypertextovprepojenie"/>
            <w:rFonts w:ascii="Times New Roman" w:hAnsi="Times New Roman" w:cs="Times New Roman"/>
            <w:noProof/>
            <w:sz w:val="24"/>
            <w:szCs w:val="24"/>
          </w:rPr>
          <w:t>.</w:t>
        </w:r>
        <w:r w:rsidRPr="0048524D">
          <w:rPr>
            <w:rFonts w:ascii="Times New Roman" w:eastAsiaTheme="minorEastAsia" w:hAnsi="Times New Roman" w:cs="Times New Roman"/>
            <w:b w:val="0"/>
            <w:bCs w:val="0"/>
            <w:caps w:val="0"/>
            <w:noProof/>
            <w:sz w:val="36"/>
            <w:szCs w:val="36"/>
            <w:lang w:eastAsia="sk-SK"/>
          </w:rPr>
          <w:tab/>
        </w:r>
      </w:hyperlink>
      <w:hyperlink w:anchor="_Toc233059860" w:history="1">
        <w:r w:rsidRPr="0048524D">
          <w:rPr>
            <w:rStyle w:val="Hypertextovprepojenie"/>
            <w:rFonts w:ascii="Times New Roman" w:hAnsi="Times New Roman" w:cs="Times New Roman"/>
            <w:noProof/>
            <w:sz w:val="24"/>
            <w:szCs w:val="24"/>
          </w:rPr>
          <w:t>Hodnotenie žiakov v základnom vzdelávaní</w:t>
        </w:r>
        <w:r w:rsidRPr="0048524D">
          <w:rPr>
            <w:rFonts w:ascii="Times New Roman" w:hAnsi="Times New Roman" w:cs="Times New Roman"/>
            <w:noProof/>
            <w:webHidden/>
            <w:sz w:val="24"/>
            <w:szCs w:val="24"/>
          </w:rPr>
          <w:tab/>
        </w:r>
        <w:r w:rsidR="00E96B81">
          <w:rPr>
            <w:rFonts w:ascii="Times New Roman" w:hAnsi="Times New Roman" w:cs="Times New Roman"/>
            <w:noProof/>
            <w:webHidden/>
            <w:sz w:val="24"/>
            <w:szCs w:val="24"/>
          </w:rPr>
          <w:t>29</w:t>
        </w:r>
      </w:hyperlink>
    </w:p>
    <w:p w14:paraId="270FB7B2" w14:textId="6EBC25BD" w:rsidR="0048524D" w:rsidRPr="0048524D" w:rsidRDefault="0048524D">
      <w:pPr>
        <w:pStyle w:val="Obsah1"/>
        <w:tabs>
          <w:tab w:val="left" w:pos="720"/>
          <w:tab w:val="right" w:pos="13994"/>
        </w:tabs>
        <w:rPr>
          <w:rFonts w:ascii="Times New Roman" w:eastAsiaTheme="minorEastAsia" w:hAnsi="Times New Roman" w:cs="Times New Roman"/>
          <w:b w:val="0"/>
          <w:bCs w:val="0"/>
          <w:caps w:val="0"/>
          <w:noProof/>
          <w:sz w:val="36"/>
          <w:szCs w:val="36"/>
          <w:lang w:eastAsia="sk-SK"/>
        </w:rPr>
      </w:pPr>
      <w:hyperlink w:anchor="_Toc233059861" w:history="1">
        <w:r w:rsidRPr="0048524D">
          <w:rPr>
            <w:rStyle w:val="Hypertextovprepojenie"/>
            <w:rFonts w:ascii="Times New Roman" w:hAnsi="Times New Roman" w:cs="Times New Roman"/>
            <w:noProof/>
            <w:sz w:val="24"/>
            <w:szCs w:val="24"/>
          </w:rPr>
          <w:t>1</w:t>
        </w:r>
        <w:r w:rsidR="00822C81">
          <w:rPr>
            <w:rStyle w:val="Hypertextovprepojenie"/>
            <w:rFonts w:ascii="Times New Roman" w:hAnsi="Times New Roman" w:cs="Times New Roman"/>
            <w:noProof/>
            <w:sz w:val="24"/>
            <w:szCs w:val="24"/>
          </w:rPr>
          <w:t>1</w:t>
        </w:r>
        <w:r w:rsidRPr="0048524D">
          <w:rPr>
            <w:rStyle w:val="Hypertextovprepojenie"/>
            <w:rFonts w:ascii="Times New Roman" w:hAnsi="Times New Roman" w:cs="Times New Roman"/>
            <w:noProof/>
            <w:sz w:val="24"/>
            <w:szCs w:val="24"/>
          </w:rPr>
          <w:t>.</w:t>
        </w:r>
        <w:r w:rsidRPr="0048524D">
          <w:rPr>
            <w:rFonts w:ascii="Times New Roman" w:eastAsiaTheme="minorEastAsia" w:hAnsi="Times New Roman" w:cs="Times New Roman"/>
            <w:b w:val="0"/>
            <w:bCs w:val="0"/>
            <w:caps w:val="0"/>
            <w:noProof/>
            <w:sz w:val="36"/>
            <w:szCs w:val="36"/>
            <w:lang w:eastAsia="sk-SK"/>
          </w:rPr>
          <w:tab/>
        </w:r>
        <w:r w:rsidRPr="0048524D">
          <w:rPr>
            <w:rStyle w:val="Hypertextovprepojenie"/>
            <w:rFonts w:ascii="Times New Roman" w:hAnsi="Times New Roman" w:cs="Times New Roman"/>
            <w:noProof/>
            <w:sz w:val="24"/>
            <w:szCs w:val="24"/>
          </w:rPr>
          <w:t>Stratégia digitálnej transformácie školy</w:t>
        </w:r>
        <w:r w:rsidRPr="0048524D">
          <w:rPr>
            <w:rFonts w:ascii="Times New Roman" w:hAnsi="Times New Roman" w:cs="Times New Roman"/>
            <w:noProof/>
            <w:webHidden/>
            <w:sz w:val="24"/>
            <w:szCs w:val="24"/>
          </w:rPr>
          <w:tab/>
        </w:r>
        <w:r w:rsidRPr="0048524D">
          <w:rPr>
            <w:rFonts w:ascii="Times New Roman" w:hAnsi="Times New Roman" w:cs="Times New Roman"/>
            <w:noProof/>
            <w:webHidden/>
            <w:sz w:val="24"/>
            <w:szCs w:val="24"/>
          </w:rPr>
          <w:fldChar w:fldCharType="begin"/>
        </w:r>
        <w:r w:rsidRPr="0048524D">
          <w:rPr>
            <w:rFonts w:ascii="Times New Roman" w:hAnsi="Times New Roman" w:cs="Times New Roman"/>
            <w:noProof/>
            <w:webHidden/>
            <w:sz w:val="24"/>
            <w:szCs w:val="24"/>
          </w:rPr>
          <w:instrText xml:space="preserve"> PAGEREF _Toc233059861 \h </w:instrText>
        </w:r>
        <w:r w:rsidRPr="0048524D">
          <w:rPr>
            <w:rFonts w:ascii="Times New Roman" w:hAnsi="Times New Roman" w:cs="Times New Roman"/>
            <w:noProof/>
            <w:webHidden/>
            <w:sz w:val="24"/>
            <w:szCs w:val="24"/>
          </w:rPr>
        </w:r>
        <w:r w:rsidRPr="0048524D">
          <w:rPr>
            <w:rFonts w:ascii="Times New Roman" w:hAnsi="Times New Roman" w:cs="Times New Roman"/>
            <w:noProof/>
            <w:webHidden/>
            <w:sz w:val="24"/>
            <w:szCs w:val="24"/>
          </w:rPr>
          <w:fldChar w:fldCharType="separate"/>
        </w:r>
        <w:r w:rsidR="00CA3A09">
          <w:rPr>
            <w:rFonts w:ascii="Times New Roman" w:hAnsi="Times New Roman" w:cs="Times New Roman"/>
            <w:noProof/>
            <w:webHidden/>
            <w:sz w:val="24"/>
            <w:szCs w:val="24"/>
          </w:rPr>
          <w:t>6</w:t>
        </w:r>
        <w:r w:rsidRPr="0048524D">
          <w:rPr>
            <w:rFonts w:ascii="Times New Roman" w:hAnsi="Times New Roman" w:cs="Times New Roman"/>
            <w:noProof/>
            <w:webHidden/>
            <w:sz w:val="24"/>
            <w:szCs w:val="24"/>
          </w:rPr>
          <w:fldChar w:fldCharType="end"/>
        </w:r>
      </w:hyperlink>
      <w:r w:rsidR="00E96B81">
        <w:t>2</w:t>
      </w:r>
    </w:p>
    <w:p w14:paraId="2106E8C7" w14:textId="1A7EA7A5" w:rsidR="0048524D" w:rsidRPr="0048524D" w:rsidRDefault="0048524D">
      <w:pPr>
        <w:pStyle w:val="Obsah1"/>
        <w:tabs>
          <w:tab w:val="right" w:pos="13994"/>
        </w:tabs>
        <w:rPr>
          <w:rFonts w:ascii="Times New Roman" w:eastAsiaTheme="minorEastAsia" w:hAnsi="Times New Roman" w:cs="Times New Roman"/>
          <w:b w:val="0"/>
          <w:bCs w:val="0"/>
          <w:caps w:val="0"/>
          <w:noProof/>
          <w:sz w:val="36"/>
          <w:szCs w:val="36"/>
          <w:lang w:eastAsia="sk-SK"/>
        </w:rPr>
      </w:pPr>
      <w:r>
        <w:fldChar w:fldCharType="begin"/>
      </w:r>
      <w:r>
        <w:instrText>HYPERLINK \l "_Toc233059862"</w:instrText>
      </w:r>
      <w:r>
        <w:fldChar w:fldCharType="separate"/>
      </w:r>
      <w:r w:rsidRPr="0048524D">
        <w:rPr>
          <w:rStyle w:val="Hypertextovprepojenie"/>
          <w:rFonts w:ascii="Times New Roman" w:hAnsi="Times New Roman" w:cs="Times New Roman"/>
          <w:noProof/>
          <w:sz w:val="24"/>
          <w:szCs w:val="24"/>
        </w:rPr>
        <w:t>Záverečné ustanovenia</w:t>
      </w:r>
      <w:r w:rsidRPr="0048524D">
        <w:rPr>
          <w:rFonts w:ascii="Times New Roman" w:hAnsi="Times New Roman" w:cs="Times New Roman"/>
          <w:noProof/>
          <w:webHidden/>
          <w:sz w:val="24"/>
          <w:szCs w:val="24"/>
        </w:rPr>
        <w:tab/>
      </w:r>
      <w:r w:rsidRPr="0048524D">
        <w:rPr>
          <w:rFonts w:ascii="Times New Roman" w:hAnsi="Times New Roman" w:cs="Times New Roman"/>
          <w:noProof/>
          <w:webHidden/>
          <w:sz w:val="24"/>
          <w:szCs w:val="24"/>
        </w:rPr>
        <w:fldChar w:fldCharType="begin"/>
      </w:r>
      <w:r w:rsidRPr="0048524D">
        <w:rPr>
          <w:rFonts w:ascii="Times New Roman" w:hAnsi="Times New Roman" w:cs="Times New Roman"/>
          <w:noProof/>
          <w:webHidden/>
          <w:sz w:val="24"/>
          <w:szCs w:val="24"/>
        </w:rPr>
        <w:instrText xml:space="preserve"> PAGEREF _Toc233059862 \h </w:instrText>
      </w:r>
      <w:r w:rsidRPr="0048524D">
        <w:rPr>
          <w:rFonts w:ascii="Times New Roman" w:hAnsi="Times New Roman" w:cs="Times New Roman"/>
          <w:noProof/>
          <w:webHidden/>
          <w:sz w:val="24"/>
          <w:szCs w:val="24"/>
        </w:rPr>
      </w:r>
      <w:r w:rsidRPr="0048524D">
        <w:rPr>
          <w:rFonts w:ascii="Times New Roman" w:hAnsi="Times New Roman" w:cs="Times New Roman"/>
          <w:noProof/>
          <w:webHidden/>
          <w:sz w:val="24"/>
          <w:szCs w:val="24"/>
        </w:rPr>
        <w:fldChar w:fldCharType="separate"/>
      </w:r>
      <w:r w:rsidR="00CA3A09">
        <w:rPr>
          <w:rFonts w:ascii="Times New Roman" w:hAnsi="Times New Roman" w:cs="Times New Roman"/>
          <w:noProof/>
          <w:webHidden/>
          <w:sz w:val="24"/>
          <w:szCs w:val="24"/>
        </w:rPr>
        <w:t>6</w:t>
      </w:r>
      <w:r w:rsidR="00E96B81">
        <w:rPr>
          <w:rFonts w:ascii="Times New Roman" w:hAnsi="Times New Roman" w:cs="Times New Roman"/>
          <w:noProof/>
          <w:webHidden/>
          <w:sz w:val="24"/>
          <w:szCs w:val="24"/>
        </w:rPr>
        <w:t>3</w:t>
      </w:r>
      <w:r w:rsidRPr="0048524D">
        <w:rPr>
          <w:rFonts w:ascii="Times New Roman" w:hAnsi="Times New Roman" w:cs="Times New Roman"/>
          <w:noProof/>
          <w:webHidden/>
          <w:sz w:val="24"/>
          <w:szCs w:val="24"/>
        </w:rPr>
        <w:fldChar w:fldCharType="end"/>
      </w:r>
      <w:r>
        <w:fldChar w:fldCharType="end"/>
      </w:r>
    </w:p>
    <w:p w14:paraId="57B1F756" w14:textId="77777777" w:rsidR="00904E1E" w:rsidRDefault="006D0C44" w:rsidP="006D0C44">
      <w:pPr>
        <w:snapToGrid w:val="0"/>
        <w:spacing w:line="360" w:lineRule="auto"/>
        <w:rPr>
          <w:rFonts w:cs="Times New Roman"/>
          <w:b/>
          <w:bCs/>
          <w:caps/>
          <w:kern w:val="0"/>
          <w:szCs w:val="32"/>
          <w14:ligatures w14:val="none"/>
        </w:rPr>
        <w:sectPr w:rsidR="00904E1E" w:rsidSect="00EB5413">
          <w:footerReference w:type="even" r:id="rId9"/>
          <w:footerReference w:type="default" r:id="rId10"/>
          <w:pgSz w:w="16838" w:h="11906" w:orient="landscape"/>
          <w:pgMar w:top="1417" w:right="1417" w:bottom="1417" w:left="1417" w:header="708" w:footer="708" w:gutter="0"/>
          <w:cols w:space="708"/>
          <w:docGrid w:linePitch="360"/>
        </w:sectPr>
      </w:pPr>
      <w:r w:rsidRPr="0048524D">
        <w:rPr>
          <w:rFonts w:cs="Times New Roman"/>
          <w:b/>
          <w:bCs/>
          <w:caps/>
          <w:kern w:val="0"/>
          <w:szCs w:val="32"/>
          <w14:ligatures w14:val="none"/>
        </w:rPr>
        <w:fldChar w:fldCharType="end"/>
      </w:r>
    </w:p>
    <w:p w14:paraId="51215AC9" w14:textId="211CEE37" w:rsidR="0088700B" w:rsidRDefault="0088700B" w:rsidP="006D0C44">
      <w:pPr>
        <w:snapToGrid w:val="0"/>
        <w:spacing w:line="360" w:lineRule="auto"/>
        <w:rPr>
          <w:rFonts w:cs="Times New Roman"/>
          <w:b/>
          <w:bCs/>
          <w:caps/>
          <w:kern w:val="0"/>
          <w:szCs w:val="32"/>
          <w14:ligatures w14:val="none"/>
        </w:rPr>
      </w:pPr>
    </w:p>
    <w:p w14:paraId="49741F92" w14:textId="77777777" w:rsidR="00904E1E" w:rsidRPr="006D0C44" w:rsidRDefault="00904E1E" w:rsidP="006D0C44">
      <w:pPr>
        <w:snapToGrid w:val="0"/>
        <w:spacing w:line="360" w:lineRule="auto"/>
        <w:rPr>
          <w:rFonts w:cs="Times New Roman"/>
        </w:rPr>
      </w:pPr>
    </w:p>
    <w:p w14:paraId="1F1C9D94" w14:textId="1D7BA966" w:rsidR="0012305B" w:rsidRPr="0012305B" w:rsidRDefault="0012305B" w:rsidP="0012305B">
      <w:pPr>
        <w:pStyle w:val="Bezriadkovania"/>
      </w:pPr>
      <w:bookmarkStart w:id="0" w:name="_Toc233059847"/>
      <w:r w:rsidRPr="0012305B">
        <w:lastRenderedPageBreak/>
        <w:t>Úvod</w:t>
      </w:r>
      <w:bookmarkEnd w:id="0"/>
    </w:p>
    <w:p w14:paraId="3AE12D15" w14:textId="6CC82F40" w:rsidR="0012305B" w:rsidRPr="0012305B" w:rsidRDefault="0012305B" w:rsidP="00DC07BF">
      <w:pPr>
        <w:spacing w:after="120"/>
        <w:rPr>
          <w:b/>
          <w:bCs/>
        </w:rPr>
      </w:pPr>
      <w:r w:rsidRPr="0012305B">
        <w:rPr>
          <w:b/>
          <w:bCs/>
        </w:rPr>
        <w:t>Charakteristika školy</w:t>
      </w:r>
    </w:p>
    <w:p w14:paraId="6B8B400A" w14:textId="77777777" w:rsidR="0012305B" w:rsidRPr="0012305B" w:rsidRDefault="0012305B" w:rsidP="00DC07BF">
      <w:pPr>
        <w:spacing w:after="120"/>
      </w:pPr>
      <w:r w:rsidRPr="0012305B">
        <w:t xml:space="preserve">Základná škola, Pionierov 1 v Rožňave je </w:t>
      </w:r>
      <w:proofErr w:type="spellStart"/>
      <w:r w:rsidRPr="0012305B">
        <w:t>plnoorganizovanou</w:t>
      </w:r>
      <w:proofErr w:type="spellEnd"/>
      <w:r w:rsidRPr="0012305B">
        <w:t xml:space="preserve"> školou s vyučovacím jazykom slovenským, ktorá zabezpečuje výchovu a vzdelávanie žiakov 1. – 9. ročníka od roku 1975. Na prvom aj druhom stupni má v každom ročníku spravidla tri paralelné triedy, ktoré navštevujú žiaci z mesta a okolitých obcí. Je najväčšou školou v okrese (cca 700 žiakov) a nachádza sa v centre Rožňavy. Je kompletne zrekonštruovaná a moderne vybavená. Výchovno-vzdelávací proces zabezpečuje kvalifikovaný pedagogický kolektív, ktorý pracuje od šk. roka 2023/24 pod vedením supervízorov ako učiaca sa komunita.</w:t>
      </w:r>
    </w:p>
    <w:p w14:paraId="126AC2BD" w14:textId="5BC9F9D2" w:rsidR="0012305B" w:rsidRPr="0012305B" w:rsidRDefault="0012305B" w:rsidP="00DC07BF">
      <w:pPr>
        <w:spacing w:after="120"/>
      </w:pPr>
      <w:r w:rsidRPr="0012305B">
        <w:t xml:space="preserve">Areál školy je možné rozdeliť na 3 prepojené časti – hlavnú budovu, telocvične a ihriská s detským dvorom. Hlavná budova slúži celej škole. Tu sídli vedenie školy, sú tu všetky triedy, odborné učebne (chémie - fyziky, hudobnej výchovy - CVČ, 2 multimediálne učebne cudzích jazykov, 4 počítačové učebne, učebňa špeciálneho pedagóga, žiacka knižnica so študovňou), školská jedáleň a školský bufet. S hlavnou budovou sú presklenou </w:t>
      </w:r>
      <w:proofErr w:type="spellStart"/>
      <w:r w:rsidRPr="0012305B">
        <w:t>pergolou</w:t>
      </w:r>
      <w:proofErr w:type="spellEnd"/>
      <w:r w:rsidRPr="0012305B">
        <w:t xml:space="preserve"> prepojené 2 telocvične – veľká a malá. K dispozícii sú tam šatne a kompletné sociálne zabezpečenie (toalety, sprchy). Telocvične spolu s vonkajšími ihriskami slúžia potrebám školy i verejnosti. Areál vonkajších ihrísk s detským dvorom tvoria 3 ihriská (basketbalové, volejbalové, viacúčelové </w:t>
      </w:r>
      <w:proofErr w:type="spellStart"/>
      <w:r w:rsidRPr="0012305B">
        <w:t>miniihrisko</w:t>
      </w:r>
      <w:proofErr w:type="spellEnd"/>
      <w:r w:rsidRPr="0012305B">
        <w:t xml:space="preserve"> s umelým povrchom), doskočisko, bežecká dráha. Pre deti 1. stupňa (predovšetkým pre ŠKD) je určené zrekonštruované detské ihrisko s preliezačkami, hojdačkami a lavičkami. Súčasťou vonkajšieho areálu je environmentálna učebňa a „Naša spoločná zelená oáza“.</w:t>
      </w:r>
    </w:p>
    <w:p w14:paraId="24BD93D8" w14:textId="77777777" w:rsidR="0012305B" w:rsidRPr="0012305B" w:rsidRDefault="0012305B" w:rsidP="00DC07BF">
      <w:pPr>
        <w:spacing w:after="120"/>
      </w:pPr>
      <w:r w:rsidRPr="0012305B">
        <w:t xml:space="preserve">Zriaďovateľom školy je Mesto Rožňava. Od 1. apríla 2002 škola funguje ako rozpočtová organizácia zriaďovateľa a má právnu subjektivitu. Školu manažérsky riadi riaditeľka školy a má dvoch pedagogických zástupcov, ktorí sú zodpovední za výchovno-vzdelávací proces. Súčasťou školy je školský klub detí, centrum voľného času a školská jedáleň, ktorá má svoju vedúcu. </w:t>
      </w:r>
    </w:p>
    <w:p w14:paraId="144D9695" w14:textId="17DD8E60" w:rsidR="0012305B" w:rsidRDefault="0012305B" w:rsidP="00DC07BF">
      <w:pPr>
        <w:spacing w:after="120"/>
      </w:pPr>
      <w:proofErr w:type="spellStart"/>
      <w:r w:rsidRPr="0012305B">
        <w:t>Výchovno</w:t>
      </w:r>
      <w:proofErr w:type="spellEnd"/>
      <w:r w:rsidRPr="0012305B">
        <w:t xml:space="preserve"> vzdelávacia činnosť školského klubu detí a centra voľného času sa uskutočňuje podľa ich vlastných výchovných programov, ktoré sú dostupné na webovom sídle školy.</w:t>
      </w:r>
    </w:p>
    <w:p w14:paraId="5953DAD3" w14:textId="77777777" w:rsidR="00DC07BF" w:rsidRDefault="00DC07BF" w:rsidP="0012305B">
      <w:pPr>
        <w:ind w:firstLine="284"/>
        <w:jc w:val="center"/>
        <w:rPr>
          <w:b/>
          <w:bCs/>
        </w:rPr>
      </w:pPr>
    </w:p>
    <w:p w14:paraId="46E1FE4C" w14:textId="77777777" w:rsidR="00DC07BF" w:rsidRDefault="00DC07BF" w:rsidP="0012305B">
      <w:pPr>
        <w:ind w:firstLine="284"/>
        <w:jc w:val="center"/>
        <w:rPr>
          <w:b/>
          <w:bCs/>
        </w:rPr>
      </w:pPr>
    </w:p>
    <w:p w14:paraId="0C8F1FD3" w14:textId="77777777" w:rsidR="00DC07BF" w:rsidRDefault="00DC07BF" w:rsidP="0012305B">
      <w:pPr>
        <w:ind w:firstLine="284"/>
        <w:jc w:val="center"/>
        <w:rPr>
          <w:b/>
          <w:bCs/>
        </w:rPr>
      </w:pPr>
    </w:p>
    <w:p w14:paraId="358E652E" w14:textId="77777777" w:rsidR="00DC07BF" w:rsidRDefault="00DC07BF" w:rsidP="0012305B">
      <w:pPr>
        <w:ind w:firstLine="284"/>
        <w:jc w:val="center"/>
        <w:rPr>
          <w:b/>
          <w:bCs/>
        </w:rPr>
      </w:pPr>
    </w:p>
    <w:p w14:paraId="6487AC6F" w14:textId="77777777" w:rsidR="00DC07BF" w:rsidRDefault="00DC07BF" w:rsidP="0012305B">
      <w:pPr>
        <w:ind w:firstLine="284"/>
        <w:jc w:val="center"/>
        <w:rPr>
          <w:b/>
          <w:bCs/>
        </w:rPr>
      </w:pPr>
    </w:p>
    <w:p w14:paraId="41B334EE" w14:textId="77777777" w:rsidR="00DC07BF" w:rsidRDefault="00DC07BF" w:rsidP="0012305B">
      <w:pPr>
        <w:ind w:firstLine="284"/>
        <w:jc w:val="center"/>
        <w:rPr>
          <w:b/>
          <w:bCs/>
        </w:rPr>
      </w:pPr>
    </w:p>
    <w:p w14:paraId="5E56E46B" w14:textId="77777777" w:rsidR="00DC07BF" w:rsidRDefault="00DC07BF" w:rsidP="0012305B">
      <w:pPr>
        <w:ind w:firstLine="284"/>
        <w:jc w:val="center"/>
        <w:rPr>
          <w:b/>
          <w:bCs/>
        </w:rPr>
      </w:pPr>
    </w:p>
    <w:p w14:paraId="2DEF6E32" w14:textId="130267DA" w:rsidR="0012305B" w:rsidRPr="00674F63" w:rsidRDefault="0012305B" w:rsidP="0012305B">
      <w:pPr>
        <w:ind w:firstLine="284"/>
        <w:jc w:val="center"/>
        <w:rPr>
          <w:b/>
          <w:bCs/>
          <w:sz w:val="32"/>
          <w:szCs w:val="32"/>
        </w:rPr>
      </w:pPr>
      <w:r w:rsidRPr="00674F63">
        <w:rPr>
          <w:b/>
          <w:bCs/>
          <w:sz w:val="32"/>
          <w:szCs w:val="32"/>
        </w:rPr>
        <w:lastRenderedPageBreak/>
        <w:t>Vízia školy</w:t>
      </w:r>
    </w:p>
    <w:p w14:paraId="5A9AF1BA" w14:textId="121D5CF9" w:rsidR="0012305B" w:rsidRPr="00816182" w:rsidRDefault="0012305B" w:rsidP="00816182">
      <w:pPr>
        <w:ind w:firstLine="284"/>
        <w:jc w:val="left"/>
        <w:rPr>
          <w:b/>
          <w:bCs/>
        </w:rPr>
      </w:pPr>
      <w:r w:rsidRPr="00816182">
        <w:rPr>
          <w:b/>
          <w:bCs/>
        </w:rPr>
        <w:t>Učíme žiakov životným zručnostiam s dôrazom na :</w:t>
      </w:r>
    </w:p>
    <w:p w14:paraId="05385ED7" w14:textId="3BE4E135" w:rsidR="0012305B" w:rsidRPr="00816182" w:rsidRDefault="0012305B" w:rsidP="00816182">
      <w:pPr>
        <w:pStyle w:val="Odsekzoznamu"/>
        <w:numPr>
          <w:ilvl w:val="0"/>
          <w:numId w:val="30"/>
        </w:numPr>
        <w:jc w:val="left"/>
        <w:rPr>
          <w:b/>
          <w:bCs/>
        </w:rPr>
      </w:pPr>
      <w:r w:rsidRPr="00816182">
        <w:rPr>
          <w:b/>
          <w:bCs/>
        </w:rPr>
        <w:t>ich individuálne potreby a potenciál každého žiaka,</w:t>
      </w:r>
    </w:p>
    <w:p w14:paraId="5E9B11A8" w14:textId="046CD423" w:rsidR="0012305B" w:rsidRPr="00816182" w:rsidRDefault="0012305B" w:rsidP="00816182">
      <w:pPr>
        <w:pStyle w:val="Odsekzoznamu"/>
        <w:numPr>
          <w:ilvl w:val="1"/>
          <w:numId w:val="30"/>
        </w:numPr>
        <w:jc w:val="left"/>
        <w:rPr>
          <w:b/>
          <w:bCs/>
        </w:rPr>
      </w:pPr>
      <w:r w:rsidRPr="00816182">
        <w:rPr>
          <w:b/>
          <w:bCs/>
        </w:rPr>
        <w:t>špecifiká regiónu Horný Gemer,</w:t>
      </w:r>
    </w:p>
    <w:p w14:paraId="7E0132AB" w14:textId="5D32D885" w:rsidR="0012305B" w:rsidRPr="00816182" w:rsidRDefault="0012305B" w:rsidP="00816182">
      <w:pPr>
        <w:pStyle w:val="Odsekzoznamu"/>
        <w:numPr>
          <w:ilvl w:val="2"/>
          <w:numId w:val="30"/>
        </w:numPr>
        <w:jc w:val="left"/>
        <w:rPr>
          <w:b/>
          <w:bCs/>
        </w:rPr>
      </w:pPr>
      <w:r w:rsidRPr="00816182">
        <w:rPr>
          <w:b/>
          <w:bCs/>
        </w:rPr>
        <w:t>rozvoj pozitívnych medziľudských vzťahov,</w:t>
      </w:r>
    </w:p>
    <w:p w14:paraId="0F01C5C2" w14:textId="77777777" w:rsidR="0012305B" w:rsidRDefault="0012305B" w:rsidP="0012305B">
      <w:pPr>
        <w:jc w:val="center"/>
      </w:pPr>
    </w:p>
    <w:p w14:paraId="3011A186" w14:textId="3DEC8D00" w:rsidR="0012305B" w:rsidRPr="003F71DC" w:rsidRDefault="00F66320" w:rsidP="003F71DC">
      <w:pPr>
        <w:jc w:val="center"/>
        <w:rPr>
          <w:b/>
          <w:bCs/>
        </w:rPr>
      </w:pPr>
      <w:r>
        <w:rPr>
          <w:noProof/>
        </w:rPr>
        <w:drawing>
          <wp:anchor distT="0" distB="0" distL="114300" distR="114300" simplePos="0" relativeHeight="251659264" behindDoc="0" locked="0" layoutInCell="1" allowOverlap="1" wp14:anchorId="41D8477A" wp14:editId="24533B6A">
            <wp:simplePos x="0" y="0"/>
            <wp:positionH relativeFrom="margin">
              <wp:align>center</wp:align>
            </wp:positionH>
            <wp:positionV relativeFrom="paragraph">
              <wp:posOffset>266065</wp:posOffset>
            </wp:positionV>
            <wp:extent cx="3923414" cy="3923414"/>
            <wp:effectExtent l="0" t="0" r="1270" b="1270"/>
            <wp:wrapNone/>
            <wp:docPr id="68812955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23414" cy="3923414"/>
                    </a:xfrm>
                    <a:prstGeom prst="rect">
                      <a:avLst/>
                    </a:prstGeom>
                    <a:noFill/>
                    <a:ln>
                      <a:noFill/>
                    </a:ln>
                  </pic:spPr>
                </pic:pic>
              </a:graphicData>
            </a:graphic>
            <wp14:sizeRelH relativeFrom="page">
              <wp14:pctWidth>0</wp14:pctWidth>
            </wp14:sizeRelH>
            <wp14:sizeRelV relativeFrom="page">
              <wp14:pctHeight>0</wp14:pctHeight>
            </wp14:sizeRelV>
          </wp:anchor>
        </w:drawing>
      </w:r>
      <w:r w:rsidR="0012305B" w:rsidRPr="003F71DC">
        <w:rPr>
          <w:b/>
          <w:bCs/>
        </w:rPr>
        <w:t xml:space="preserve">pretože, NA KAŽDOM (PO)KROKU </w:t>
      </w:r>
      <w:proofErr w:type="spellStart"/>
      <w:r w:rsidR="0012305B" w:rsidRPr="003F71DC">
        <w:rPr>
          <w:b/>
          <w:bCs/>
        </w:rPr>
        <w:t>ZÁLEŽÍ.</w:t>
      </w:r>
      <w:r w:rsidR="00816182">
        <w:rPr>
          <w:b/>
          <w:bCs/>
        </w:rPr>
        <w:t>xs</w:t>
      </w:r>
      <w:proofErr w:type="spellEnd"/>
    </w:p>
    <w:p w14:paraId="75207D56" w14:textId="3109337A" w:rsidR="00F66320" w:rsidRDefault="00F66320" w:rsidP="003F71DC">
      <w:pPr>
        <w:jc w:val="center"/>
      </w:pPr>
    </w:p>
    <w:p w14:paraId="0247547A" w14:textId="7BEDC093" w:rsidR="00F66320" w:rsidRDefault="00F66320" w:rsidP="003F71DC">
      <w:pPr>
        <w:jc w:val="center"/>
      </w:pPr>
    </w:p>
    <w:p w14:paraId="2CD9109D" w14:textId="777FBF4C" w:rsidR="00F66320" w:rsidRDefault="00F66320" w:rsidP="003F71DC">
      <w:pPr>
        <w:jc w:val="center"/>
      </w:pPr>
    </w:p>
    <w:p w14:paraId="43759577" w14:textId="57DFEE79" w:rsidR="00F66320" w:rsidRDefault="00F66320" w:rsidP="003F71DC">
      <w:pPr>
        <w:jc w:val="center"/>
      </w:pPr>
    </w:p>
    <w:p w14:paraId="751A6D5B" w14:textId="6D77504F" w:rsidR="00F66320" w:rsidRDefault="00F66320" w:rsidP="003F71DC">
      <w:pPr>
        <w:jc w:val="center"/>
      </w:pPr>
    </w:p>
    <w:p w14:paraId="2B20F6B3" w14:textId="77777777" w:rsidR="00F66320" w:rsidRDefault="00F66320" w:rsidP="003F71DC">
      <w:pPr>
        <w:jc w:val="center"/>
      </w:pPr>
    </w:p>
    <w:p w14:paraId="1748A7B6" w14:textId="1B5E9197" w:rsidR="00F66320" w:rsidRDefault="00F66320" w:rsidP="003F71DC">
      <w:pPr>
        <w:jc w:val="center"/>
      </w:pPr>
    </w:p>
    <w:p w14:paraId="706499CE" w14:textId="4A237D1A" w:rsidR="00F66320" w:rsidRDefault="00F66320" w:rsidP="003F71DC">
      <w:pPr>
        <w:jc w:val="center"/>
      </w:pPr>
    </w:p>
    <w:p w14:paraId="257CF2AA" w14:textId="7C808AC4" w:rsidR="00F66320" w:rsidRDefault="00F66320" w:rsidP="003F71DC">
      <w:pPr>
        <w:jc w:val="center"/>
      </w:pPr>
    </w:p>
    <w:p w14:paraId="608B31C4" w14:textId="686A4D9E" w:rsidR="00F66320" w:rsidRDefault="00F66320" w:rsidP="003F71DC">
      <w:pPr>
        <w:jc w:val="center"/>
      </w:pPr>
    </w:p>
    <w:p w14:paraId="09BDF4DA" w14:textId="63AD4190" w:rsidR="009827C8" w:rsidRDefault="009827C8" w:rsidP="00F66320">
      <w:pPr>
        <w:jc w:val="left"/>
        <w:rPr>
          <w:b/>
          <w:bCs/>
        </w:rPr>
      </w:pPr>
      <w:r>
        <w:rPr>
          <w:b/>
          <w:bCs/>
        </w:rPr>
        <w:t xml:space="preserve"> </w:t>
      </w:r>
    </w:p>
    <w:p w14:paraId="23CA8A15" w14:textId="2ACC24B8" w:rsidR="009827C8" w:rsidRDefault="009827C8" w:rsidP="00F66320">
      <w:pPr>
        <w:jc w:val="left"/>
        <w:rPr>
          <w:b/>
          <w:bCs/>
        </w:rPr>
      </w:pPr>
    </w:p>
    <w:p w14:paraId="66E4B372" w14:textId="5E543079" w:rsidR="009827C8" w:rsidRDefault="009827C8" w:rsidP="00F66320">
      <w:pPr>
        <w:jc w:val="left"/>
        <w:rPr>
          <w:b/>
          <w:bCs/>
        </w:rPr>
      </w:pPr>
    </w:p>
    <w:p w14:paraId="18B1648D" w14:textId="613B9BBD" w:rsidR="009827C8" w:rsidRDefault="0088700B" w:rsidP="00F66320">
      <w:pPr>
        <w:jc w:val="left"/>
        <w:rPr>
          <w:b/>
          <w:bCs/>
        </w:rPr>
      </w:pPr>
      <w:r>
        <w:rPr>
          <w:noProof/>
        </w:rPr>
        <mc:AlternateContent>
          <mc:Choice Requires="wps">
            <w:drawing>
              <wp:anchor distT="0" distB="0" distL="114300" distR="114300" simplePos="0" relativeHeight="251661312" behindDoc="0" locked="0" layoutInCell="1" allowOverlap="1" wp14:anchorId="592C991B" wp14:editId="6AB58E41">
                <wp:simplePos x="0" y="0"/>
                <wp:positionH relativeFrom="column">
                  <wp:posOffset>2881234</wp:posOffset>
                </wp:positionH>
                <wp:positionV relativeFrom="paragraph">
                  <wp:posOffset>342630</wp:posOffset>
                </wp:positionV>
                <wp:extent cx="3040380" cy="635"/>
                <wp:effectExtent l="0" t="0" r="0" b="0"/>
                <wp:wrapNone/>
                <wp:docPr id="1678487558" name="Textové pole 1"/>
                <wp:cNvGraphicFramePr/>
                <a:graphic xmlns:a="http://schemas.openxmlformats.org/drawingml/2006/main">
                  <a:graphicData uri="http://schemas.microsoft.com/office/word/2010/wordprocessingShape">
                    <wps:wsp>
                      <wps:cNvSpPr txBox="1"/>
                      <wps:spPr>
                        <a:xfrm>
                          <a:off x="0" y="0"/>
                          <a:ext cx="3040380" cy="635"/>
                        </a:xfrm>
                        <a:prstGeom prst="rect">
                          <a:avLst/>
                        </a:prstGeom>
                        <a:solidFill>
                          <a:prstClr val="white"/>
                        </a:solidFill>
                        <a:ln>
                          <a:noFill/>
                        </a:ln>
                      </wps:spPr>
                      <wps:txbx>
                        <w:txbxContent>
                          <w:p w14:paraId="598DC295" w14:textId="0E640B54" w:rsidR="003F71DC" w:rsidRPr="009F7F75" w:rsidRDefault="003F71DC" w:rsidP="00F66320">
                            <w:pPr>
                              <w:pStyle w:val="Popis"/>
                              <w:jc w:val="center"/>
                              <w:rPr>
                                <w:noProof/>
                              </w:rPr>
                            </w:pPr>
                            <w:r>
                              <w:t xml:space="preserve">Obrázok </w:t>
                            </w:r>
                            <w:fldSimple w:instr=" SEQ Obrázok \* ARABIC ">
                              <w:r w:rsidR="00954A0E">
                                <w:rPr>
                                  <w:noProof/>
                                </w:rPr>
                                <w:t>2</w:t>
                              </w:r>
                            </w:fldSimple>
                            <w:r>
                              <w:t xml:space="preserve"> Priority ZŠ, Pionierov 1, Rožňava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92C991B" id="_x0000_t202" coordsize="21600,21600" o:spt="202" path="m,l,21600r21600,l21600,xe">
                <v:stroke joinstyle="miter"/>
                <v:path gradientshapeok="t" o:connecttype="rect"/>
              </v:shapetype>
              <v:shape id="Textové pole 1" o:spid="_x0000_s1026" type="#_x0000_t202" style="position:absolute;margin-left:226.85pt;margin-top:27pt;width:239.4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" stroked="f">
                <v:textbox style="mso-fit-shape-to-text:t" inset="0,0,0,0">
                  <w:txbxContent>
                    <w:p w14:paraId="598DC295" w14:textId="0E640B54" w:rsidR="003F71DC" w:rsidRPr="009F7F75" w:rsidRDefault="003F71DC" w:rsidP="00F66320">
                      <w:pPr>
                        <w:pStyle w:val="Popis"/>
                        <w:jc w:val="center"/>
                        <w:rPr>
                          <w:noProof/>
                        </w:rPr>
                      </w:pPr>
                      <w:r>
                        <w:t xml:space="preserve">Obrázok </w:t>
                      </w:r>
                      <w:fldSimple w:instr=" SEQ Obrázok \* ARABIC ">
                        <w:r w:rsidR="00954A0E">
                          <w:rPr>
                            <w:noProof/>
                          </w:rPr>
                          <w:t>2</w:t>
                        </w:r>
                      </w:fldSimple>
                      <w:r>
                        <w:t xml:space="preserve"> Priority ZŠ, Pionierov 1, Rožňava</w:t>
                      </w:r>
                    </w:p>
                  </w:txbxContent>
                </v:textbox>
              </v:shape>
            </w:pict>
          </mc:Fallback>
        </mc:AlternateContent>
      </w:r>
    </w:p>
    <w:p w14:paraId="5415129C" w14:textId="062F577A" w:rsidR="00F66320" w:rsidRPr="00F66320" w:rsidRDefault="00F66320" w:rsidP="009827C8">
      <w:pPr>
        <w:jc w:val="left"/>
        <w:rPr>
          <w:b/>
          <w:bCs/>
        </w:rPr>
      </w:pPr>
      <w:r w:rsidRPr="00F66320">
        <w:rPr>
          <w:b/>
          <w:bCs/>
        </w:rPr>
        <w:lastRenderedPageBreak/>
        <w:t xml:space="preserve">Zameranie školy: </w:t>
      </w:r>
    </w:p>
    <w:p w14:paraId="4777BFB7" w14:textId="77777777" w:rsidR="00F66320" w:rsidRDefault="00F66320" w:rsidP="006728B7">
      <w:pPr>
        <w:spacing w:after="120"/>
      </w:pPr>
      <w:r>
        <w:t xml:space="preserve">Poslaním našej školy je poskytnúť modernú cestu výchovy a vzdelávania k aktívnym, múdrym, spolupracujúcim a šťastným žiakom. Našou snahou je pripraviť ich na reálny pracovný život a aktívne riešenie problémov. Každému žiakovi sa snažíme poskytovať individuálny prístup a orientujeme sa na osobnosť žiaka, a to nielen v čase vyučovania, ale aj v popoludňajších hodinách v školskom klube detí a v centre voľného času. Veríme, že základom kultúry našej školy sú hodnoty ako kvalitné vzdelanie prepojené na reálny život, dobré a zdravé medziľudské vzťahy, sloboda človeka, možnosť výberu, empatia, úcta k sebe a k iným, výchova príkladom, trpezlivosť a tolerancia, vzájomná spolupráca. </w:t>
      </w:r>
    </w:p>
    <w:p w14:paraId="5802AF8A" w14:textId="77777777" w:rsidR="00F66320" w:rsidRDefault="00F66320" w:rsidP="006728B7">
      <w:pPr>
        <w:spacing w:after="120"/>
      </w:pPr>
      <w:r>
        <w:t>Naša škola je miestom, kde žiaci aj učitelia dosahujú v priateľskom, podporujúcom prostredí svoje maximálne výkony pri objavovaní a chápaní sveta v súvislostiach.</w:t>
      </w:r>
    </w:p>
    <w:p w14:paraId="7A1515B9" w14:textId="77777777" w:rsidR="00F66320" w:rsidRDefault="00F66320" w:rsidP="006728B7">
      <w:pPr>
        <w:spacing w:after="120"/>
      </w:pPr>
      <w:r>
        <w:t xml:space="preserve">Podporujeme Pravidlo troch „Z“ – učenie musí byť zaujímavé, zmysluplné a zvládnuteľné. </w:t>
      </w:r>
    </w:p>
    <w:p w14:paraId="15EF5D2F" w14:textId="77777777" w:rsidR="00F66320" w:rsidRDefault="00F66320" w:rsidP="006728B7">
      <w:pPr>
        <w:spacing w:after="120"/>
      </w:pPr>
      <w:r>
        <w:t xml:space="preserve">Škola vytvára otvorené, spolupracujúce spoločenstvo, kde sa uskutočňuje zmysluplné učenie pre život v 21. storočí s možnosťou výberu a rozvíja sa celá osobnosť dieťaťa aj učiteľa. Vytvárame príležitosti pre spoluprácu medzi rodinou, školou a komunitou. </w:t>
      </w:r>
    </w:p>
    <w:p w14:paraId="1AD69B09" w14:textId="77777777" w:rsidR="00F66320" w:rsidRDefault="00F66320" w:rsidP="006728B7">
      <w:pPr>
        <w:spacing w:after="120"/>
      </w:pPr>
      <w:r>
        <w:t xml:space="preserve">Škola reflektuje na neustále napredujúci vývoj digitálnych technológií, ponúka žiakom možnosť bezpečne a zodpovedne pracovať s najmodernejšími digitálnymi zariadeniami a výukovými softvérmi. </w:t>
      </w:r>
    </w:p>
    <w:p w14:paraId="36065C45" w14:textId="77777777" w:rsidR="00F66320" w:rsidRDefault="00F66320" w:rsidP="006728B7">
      <w:pPr>
        <w:spacing w:after="120"/>
      </w:pPr>
      <w:r>
        <w:t>Žiakom vytvárame príležitosť komunikovať v dvoch cudzích jazykoch (anglický, nemecký) na vyučovaní. Okrem toho ponúkame žiakom možnosť zvýšenia jazykovej zručnosti v oblasti cudzích jazykov využívaním CLIL metódy a zapojením do plnenia úloh v rámci medzinárodných projektov Erasmus +, e-</w:t>
      </w:r>
      <w:proofErr w:type="spellStart"/>
      <w:r>
        <w:t>Twinning</w:t>
      </w:r>
      <w:proofErr w:type="spellEnd"/>
      <w:r>
        <w:t xml:space="preserve">. </w:t>
      </w:r>
    </w:p>
    <w:p w14:paraId="2D0E9F28" w14:textId="77777777" w:rsidR="00F66320" w:rsidRDefault="00F66320" w:rsidP="006728B7">
      <w:pPr>
        <w:spacing w:after="120"/>
      </w:pPr>
      <w:r>
        <w:t>Zvyšujeme u žiakov povedomie o tradíciách, kultúre, histórii a živote v regióne Horný Gemer v spolupráci s rôznymi regionálnymi inštitúciami a organizáciami. Vo výchovno-vzdelávacom procese tematicky prepájame regionálne prvky s preberaným učivom.</w:t>
      </w:r>
    </w:p>
    <w:p w14:paraId="24FC7E13" w14:textId="77777777" w:rsidR="00F66320" w:rsidRDefault="00F66320" w:rsidP="006728B7">
      <w:pPr>
        <w:spacing w:after="120"/>
      </w:pPr>
      <w:r>
        <w:t xml:space="preserve">Školský podporný tím zložený zo sociálnej pedagogičky, školskej špeciálnej pedagogičky, koordinátorky prevencie, 11 pedagogických asistentiek a </w:t>
      </w:r>
      <w:proofErr w:type="spellStart"/>
      <w:r>
        <w:t>kariérovej</w:t>
      </w:r>
      <w:proofErr w:type="spellEnd"/>
      <w:r>
        <w:t xml:space="preserve"> poradkyne poskytuje našim žiakom podporu v oblastiach špeciálnej pedagogiky, </w:t>
      </w:r>
      <w:proofErr w:type="spellStart"/>
      <w:r>
        <w:t>wellbeingu</w:t>
      </w:r>
      <w:proofErr w:type="spellEnd"/>
      <w:r>
        <w:t xml:space="preserve">, prevencie, </w:t>
      </w:r>
      <w:proofErr w:type="spellStart"/>
      <w:r>
        <w:t>kariérového</w:t>
      </w:r>
      <w:proofErr w:type="spellEnd"/>
      <w:r>
        <w:t xml:space="preserve"> poradenstva. </w:t>
      </w:r>
    </w:p>
    <w:p w14:paraId="7C7C2ABF" w14:textId="057D6FC1" w:rsidR="003F71DC" w:rsidRDefault="00F66320" w:rsidP="006728B7">
      <w:pPr>
        <w:spacing w:after="120"/>
      </w:pPr>
      <w:r>
        <w:t>Organizačnými zložkami školy sú Školský klub detí a Centrum voľného času, ktoré ponúkajú zmysluplné využívanie času po skončení vyučovania.</w:t>
      </w:r>
    </w:p>
    <w:p w14:paraId="530AB888" w14:textId="77777777" w:rsidR="0088700B" w:rsidRDefault="0088700B" w:rsidP="00F66320">
      <w:pPr>
        <w:jc w:val="left"/>
      </w:pPr>
    </w:p>
    <w:p w14:paraId="28DC69CF" w14:textId="77777777" w:rsidR="006728B7" w:rsidRDefault="006728B7" w:rsidP="00F66320">
      <w:pPr>
        <w:jc w:val="left"/>
      </w:pPr>
    </w:p>
    <w:p w14:paraId="433A477D" w14:textId="3E580036" w:rsidR="009827C8" w:rsidRDefault="009827C8" w:rsidP="009827C8">
      <w:pPr>
        <w:pStyle w:val="Nadpis1"/>
      </w:pPr>
      <w:bookmarkStart w:id="1" w:name="_Toc233059848"/>
      <w:r>
        <w:lastRenderedPageBreak/>
        <w:t>Konkrétne ciele výchovy a vzdelávania</w:t>
      </w:r>
      <w:bookmarkEnd w:id="1"/>
      <w:r>
        <w:t xml:space="preserve"> </w:t>
      </w:r>
    </w:p>
    <w:p w14:paraId="2DD55E9A" w14:textId="77777777" w:rsidR="009827C8" w:rsidRDefault="009827C8" w:rsidP="009827C8">
      <w:pPr>
        <w:jc w:val="left"/>
      </w:pPr>
      <w:r>
        <w:t xml:space="preserve">Základné vzdelávanie poskytuje ucelené a komplexné základy všeobecného vzdelania, ktoré dáva všetkým žiakom predpoklady na porozumenie životu, osvojenie nástrojov učenia sa a základnej orientácie vo svete. Poskytuje základy kultúrnej gramotnosti a podporuje motiváciu k ďalšiemu vzdelávaniu a celoživotnému učeniu sa. </w:t>
      </w:r>
    </w:p>
    <w:p w14:paraId="6D9B0BC4" w14:textId="77777777" w:rsidR="009827C8" w:rsidRPr="009827C8" w:rsidRDefault="009827C8" w:rsidP="009827C8">
      <w:pPr>
        <w:jc w:val="left"/>
        <w:rPr>
          <w:b/>
          <w:bCs/>
        </w:rPr>
      </w:pPr>
      <w:r w:rsidRPr="009827C8">
        <w:rPr>
          <w:b/>
          <w:bCs/>
        </w:rPr>
        <w:t xml:space="preserve">Cieľom základného vzdelávania je, aby každý žiak:  </w:t>
      </w:r>
    </w:p>
    <w:p w14:paraId="701F4587" w14:textId="77777777" w:rsidR="009827C8" w:rsidRDefault="009827C8" w:rsidP="009827C8">
      <w:pPr>
        <w:jc w:val="left"/>
      </w:pPr>
      <w:r>
        <w:t>1.</w:t>
      </w:r>
      <w:r>
        <w:tab/>
        <w:t xml:space="preserve">získal rozvinutú všestrannú a funkčnú gramotnosť v súlade s požiadavkami spoločnosti, vedel ju uplatniť v každodennom osobnom a spoločenskom živote  a pri napĺňaní svojich osobných, vzdelávacích, kultúrnych a sociálnych potrieb, </w:t>
      </w:r>
    </w:p>
    <w:p w14:paraId="7ABB3876" w14:textId="77777777" w:rsidR="009827C8" w:rsidRDefault="009827C8" w:rsidP="009827C8">
      <w:pPr>
        <w:jc w:val="left"/>
      </w:pPr>
      <w:r>
        <w:t>2.</w:t>
      </w:r>
      <w:r>
        <w:tab/>
        <w:t xml:space="preserve"> mal vybudovaný základný hodnotovo‐kultúrny rámec svojej osobnosti, ktorý ho orientuje a sprevádza pri plánovaní a dosahovaní individuálnych životných cieľov, ako aj pri participácii na širších spoločenských, kultúrnych a globálnych aktivitách,  </w:t>
      </w:r>
    </w:p>
    <w:p w14:paraId="7B7200C6" w14:textId="77777777" w:rsidR="009827C8" w:rsidRDefault="009827C8" w:rsidP="009827C8">
      <w:pPr>
        <w:jc w:val="left"/>
      </w:pPr>
      <w:r>
        <w:t>3.</w:t>
      </w:r>
      <w:r>
        <w:tab/>
        <w:t xml:space="preserve">získal reálne vedomie o vlastnom osobnostnom potenciáli pre svoj ďalší vzdelávací rast a celostný rozvoj. </w:t>
      </w:r>
    </w:p>
    <w:p w14:paraId="5F949A26" w14:textId="1AD1FF40" w:rsidR="009827C8" w:rsidRPr="009827C8" w:rsidRDefault="009827C8" w:rsidP="009827C8">
      <w:pPr>
        <w:jc w:val="left"/>
        <w:rPr>
          <w:b/>
          <w:bCs/>
        </w:rPr>
      </w:pPr>
      <w:r>
        <w:rPr>
          <w:noProof/>
        </w:rPr>
        <w:drawing>
          <wp:anchor distT="0" distB="0" distL="114300" distR="114300" simplePos="0" relativeHeight="251667456" behindDoc="1" locked="0" layoutInCell="1" allowOverlap="1" wp14:anchorId="350ABE35" wp14:editId="0256D17C">
            <wp:simplePos x="0" y="0"/>
            <wp:positionH relativeFrom="column">
              <wp:posOffset>5847907</wp:posOffset>
            </wp:positionH>
            <wp:positionV relativeFrom="paragraph">
              <wp:posOffset>221586</wp:posOffset>
            </wp:positionV>
            <wp:extent cx="2934335" cy="2884805"/>
            <wp:effectExtent l="0" t="0" r="0" b="0"/>
            <wp:wrapNone/>
            <wp:docPr id="17735694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22581" name="Picture 144702258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34335" cy="2884805"/>
                    </a:xfrm>
                    <a:prstGeom prst="rect">
                      <a:avLst/>
                    </a:prstGeom>
                  </pic:spPr>
                </pic:pic>
              </a:graphicData>
            </a:graphic>
            <wp14:sizeRelH relativeFrom="page">
              <wp14:pctWidth>0</wp14:pctWidth>
            </wp14:sizeRelH>
            <wp14:sizeRelV relativeFrom="page">
              <wp14:pctHeight>0</wp14:pctHeight>
            </wp14:sizeRelV>
          </wp:anchor>
        </w:drawing>
      </w:r>
      <w:r w:rsidRPr="009827C8">
        <w:rPr>
          <w:b/>
          <w:bCs/>
        </w:rPr>
        <w:t xml:space="preserve">Hlavné ciele sa dosahujú prostredníctvom:  </w:t>
      </w:r>
    </w:p>
    <w:p w14:paraId="62EA8522" w14:textId="1E05C177" w:rsidR="009827C8" w:rsidRDefault="009827C8" w:rsidP="009827C8">
      <w:pPr>
        <w:jc w:val="left"/>
      </w:pPr>
      <w:r>
        <w:t xml:space="preserve">a)   vytvárania a upevňovania kultúry a étosu školy,  </w:t>
      </w:r>
    </w:p>
    <w:p w14:paraId="5A0267AE" w14:textId="7FE13BE1" w:rsidR="009827C8" w:rsidRDefault="009827C8" w:rsidP="009827C8">
      <w:pPr>
        <w:jc w:val="left"/>
      </w:pPr>
      <w:r>
        <w:t xml:space="preserve">b)  vyučovania zameraného na nadobúdanie doménových a prierezových gramotností, </w:t>
      </w:r>
    </w:p>
    <w:p w14:paraId="2950617E" w14:textId="1550FCDB" w:rsidR="009827C8" w:rsidRDefault="009827C8" w:rsidP="009827C8">
      <w:pPr>
        <w:jc w:val="left"/>
      </w:pPr>
      <w:r>
        <w:t xml:space="preserve">c)   spolupráce s externým prostredím a neformálnym vzdelávaním. </w:t>
      </w:r>
    </w:p>
    <w:p w14:paraId="6F2616C5" w14:textId="053A0542" w:rsidR="00F66320" w:rsidRDefault="009827C8" w:rsidP="009827C8">
      <w:pPr>
        <w:ind w:firstLine="284"/>
        <w:jc w:val="left"/>
        <w:rPr>
          <w:noProof/>
        </w:rPr>
      </w:pPr>
      <w:r>
        <w:rPr>
          <w:noProof/>
        </w:rPr>
        <mc:AlternateContent>
          <mc:Choice Requires="wps">
            <w:drawing>
              <wp:anchor distT="0" distB="0" distL="114300" distR="114300" simplePos="0" relativeHeight="251669504" behindDoc="1" locked="0" layoutInCell="1" allowOverlap="1" wp14:anchorId="53F773C0" wp14:editId="2FDA39A4">
                <wp:simplePos x="0" y="0"/>
                <wp:positionH relativeFrom="column">
                  <wp:posOffset>5404958</wp:posOffset>
                </wp:positionH>
                <wp:positionV relativeFrom="paragraph">
                  <wp:posOffset>2115820</wp:posOffset>
                </wp:positionV>
                <wp:extent cx="3870252" cy="635"/>
                <wp:effectExtent l="0" t="0" r="3810" b="0"/>
                <wp:wrapNone/>
                <wp:docPr id="1943146281" name="Textové pole 1"/>
                <wp:cNvGraphicFramePr/>
                <a:graphic xmlns:a="http://schemas.openxmlformats.org/drawingml/2006/main">
                  <a:graphicData uri="http://schemas.microsoft.com/office/word/2010/wordprocessingShape">
                    <wps:wsp>
                      <wps:cNvSpPr txBox="1"/>
                      <wps:spPr>
                        <a:xfrm>
                          <a:off x="0" y="0"/>
                          <a:ext cx="3870252" cy="635"/>
                        </a:xfrm>
                        <a:prstGeom prst="rect">
                          <a:avLst/>
                        </a:prstGeom>
                        <a:solidFill>
                          <a:prstClr val="white"/>
                        </a:solidFill>
                        <a:ln>
                          <a:noFill/>
                        </a:ln>
                      </wps:spPr>
                      <wps:txbx>
                        <w:txbxContent>
                          <w:p w14:paraId="7F31788D" w14:textId="3636B4F8" w:rsidR="009827C8" w:rsidRPr="00E71930" w:rsidRDefault="009827C8" w:rsidP="009827C8">
                            <w:pPr>
                              <w:pStyle w:val="Popis"/>
                              <w:rPr>
                                <w:noProof/>
                              </w:rPr>
                            </w:pPr>
                            <w:r>
                              <w:t xml:space="preserve">Obrázok </w:t>
                            </w:r>
                            <w:fldSimple w:instr=" SEQ Obrázok \* ARABIC ">
                              <w:r w:rsidR="00954A0E">
                                <w:rPr>
                                  <w:noProof/>
                                </w:rPr>
                                <w:t>3</w:t>
                              </w:r>
                            </w:fldSimple>
                            <w:r>
                              <w:t xml:space="preserve"> Mapa doménových a prierezových gramotností v základnom vzdelávaní</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F773C0" id="_x0000_s1027" type="#_x0000_t202" style="position:absolute;left:0;text-align:left;margin-left:425.6pt;margin-top:166.6pt;width:304.75pt;height:.0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" stroked="f">
                <v:textbox style="mso-fit-shape-to-text:t" inset="0,0,0,0">
                  <w:txbxContent>
                    <w:p w14:paraId="7F31788D" w14:textId="3636B4F8" w:rsidR="009827C8" w:rsidRPr="00E71930" w:rsidRDefault="009827C8" w:rsidP="009827C8">
                      <w:pPr>
                        <w:pStyle w:val="Popis"/>
                        <w:rPr>
                          <w:noProof/>
                        </w:rPr>
                      </w:pPr>
                      <w:r>
                        <w:t xml:space="preserve">Obrázok </w:t>
                      </w:r>
                      <w:fldSimple w:instr=" SEQ Obrázok \* ARABIC ">
                        <w:r w:rsidR="00954A0E">
                          <w:rPr>
                            <w:noProof/>
                          </w:rPr>
                          <w:t>3</w:t>
                        </w:r>
                      </w:fldSimple>
                      <w:r>
                        <w:t xml:space="preserve"> Mapa doménových a prierezových gramotností v základnom vzdelávaní</w:t>
                      </w:r>
                    </w:p>
                  </w:txbxContent>
                </v:textbox>
              </v:shape>
            </w:pict>
          </mc:Fallback>
        </mc:AlternateContent>
      </w:r>
      <w:r>
        <w:rPr>
          <w:noProof/>
        </w:rPr>
        <mc:AlternateContent>
          <mc:Choice Requires="wps">
            <w:drawing>
              <wp:anchor distT="0" distB="0" distL="114300" distR="114300" simplePos="0" relativeHeight="251665408" behindDoc="1" locked="0" layoutInCell="1" allowOverlap="1" wp14:anchorId="66E7D734" wp14:editId="28A18F3C">
                <wp:simplePos x="0" y="0"/>
                <wp:positionH relativeFrom="column">
                  <wp:posOffset>2075180</wp:posOffset>
                </wp:positionH>
                <wp:positionV relativeFrom="paragraph">
                  <wp:posOffset>5118100</wp:posOffset>
                </wp:positionV>
                <wp:extent cx="4741545" cy="635"/>
                <wp:effectExtent l="0" t="0" r="0" b="12065"/>
                <wp:wrapNone/>
                <wp:docPr id="1675238133" name="Textové pole 1"/>
                <wp:cNvGraphicFramePr/>
                <a:graphic xmlns:a="http://schemas.openxmlformats.org/drawingml/2006/main">
                  <a:graphicData uri="http://schemas.microsoft.com/office/word/2010/wordprocessingShape">
                    <wps:wsp>
                      <wps:cNvSpPr txBox="1"/>
                      <wps:spPr>
                        <a:xfrm>
                          <a:off x="0" y="0"/>
                          <a:ext cx="4741545" cy="635"/>
                        </a:xfrm>
                        <a:prstGeom prst="rect">
                          <a:avLst/>
                        </a:prstGeom>
                        <a:solidFill>
                          <a:prstClr val="white"/>
                        </a:solidFill>
                        <a:ln>
                          <a:noFill/>
                        </a:ln>
                      </wps:spPr>
                      <wps:txbx>
                        <w:txbxContent>
                          <w:p w14:paraId="0C9103A9" w14:textId="0D775A47" w:rsidR="009827C8" w:rsidRPr="00F1330A" w:rsidRDefault="009827C8" w:rsidP="009827C8">
                            <w:pPr>
                              <w:pStyle w:val="Popis"/>
                              <w:rPr>
                                <w:noProof/>
                              </w:rPr>
                            </w:pPr>
                            <w:r>
                              <w:t xml:space="preserve">Obrázok </w:t>
                            </w:r>
                            <w:fldSimple w:instr=" SEQ Obrázok \* ARABIC ">
                              <w:r w:rsidR="00954A0E">
                                <w:rPr>
                                  <w:noProof/>
                                </w:rPr>
                                <w:t>4</w:t>
                              </w:r>
                            </w:fldSimple>
                            <w:r>
                              <w:t xml:space="preserve"> Mapa doménových a prierezových gramotností v základnom vzdelávaní</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E7D734" id="_x0000_s1028" type="#_x0000_t202" style="position:absolute;left:0;text-align:left;margin-left:163.4pt;margin-top:403pt;width:373.35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" stroked="f">
                <v:textbox style="mso-fit-shape-to-text:t" inset="0,0,0,0">
                  <w:txbxContent>
                    <w:p w14:paraId="0C9103A9" w14:textId="0D775A47" w:rsidR="009827C8" w:rsidRPr="00F1330A" w:rsidRDefault="009827C8" w:rsidP="009827C8">
                      <w:pPr>
                        <w:pStyle w:val="Popis"/>
                        <w:rPr>
                          <w:noProof/>
                        </w:rPr>
                      </w:pPr>
                      <w:r>
                        <w:t xml:space="preserve">Obrázok </w:t>
                      </w:r>
                      <w:fldSimple w:instr=" SEQ Obrázok \* ARABIC ">
                        <w:r w:rsidR="00954A0E">
                          <w:rPr>
                            <w:noProof/>
                          </w:rPr>
                          <w:t>4</w:t>
                        </w:r>
                      </w:fldSimple>
                      <w:r>
                        <w:t xml:space="preserve"> Mapa doménových a prierezových gramotností v základnom vzdelávaní</w:t>
                      </w:r>
                    </w:p>
                  </w:txbxContent>
                </v:textbox>
              </v:shape>
            </w:pict>
          </mc:Fallback>
        </mc:AlternateContent>
      </w:r>
      <w:r>
        <w:t xml:space="preserve"> Vymedzenie gramotností a ich gradačná postupnosť sú súčasťou Prílohy č. 1 (UO)</w:t>
      </w:r>
      <w:r w:rsidRPr="009827C8">
        <w:rPr>
          <w:noProof/>
        </w:rPr>
        <w:t xml:space="preserve"> </w:t>
      </w:r>
    </w:p>
    <w:p w14:paraId="3889347D" w14:textId="77777777" w:rsidR="009827C8" w:rsidRDefault="009827C8" w:rsidP="009827C8">
      <w:pPr>
        <w:ind w:firstLine="284"/>
        <w:jc w:val="left"/>
        <w:rPr>
          <w:noProof/>
        </w:rPr>
      </w:pPr>
    </w:p>
    <w:p w14:paraId="1E0B1D9C" w14:textId="77777777" w:rsidR="009827C8" w:rsidRDefault="009827C8" w:rsidP="009827C8">
      <w:pPr>
        <w:ind w:firstLine="284"/>
        <w:jc w:val="left"/>
        <w:rPr>
          <w:noProof/>
        </w:rPr>
      </w:pPr>
    </w:p>
    <w:p w14:paraId="420BEF2D" w14:textId="77777777" w:rsidR="009827C8" w:rsidRDefault="009827C8" w:rsidP="009827C8">
      <w:pPr>
        <w:ind w:firstLine="284"/>
        <w:jc w:val="left"/>
        <w:rPr>
          <w:noProof/>
        </w:rPr>
      </w:pPr>
    </w:p>
    <w:p w14:paraId="54ED299C" w14:textId="77777777" w:rsidR="009827C8" w:rsidRDefault="009827C8" w:rsidP="009827C8">
      <w:pPr>
        <w:ind w:firstLine="284"/>
        <w:jc w:val="left"/>
        <w:rPr>
          <w:noProof/>
        </w:rPr>
      </w:pPr>
    </w:p>
    <w:p w14:paraId="35A1A7C7" w14:textId="77777777" w:rsidR="009827C8" w:rsidRDefault="009827C8" w:rsidP="009827C8">
      <w:pPr>
        <w:ind w:firstLine="284"/>
        <w:jc w:val="left"/>
        <w:rPr>
          <w:noProof/>
        </w:rPr>
      </w:pPr>
    </w:p>
    <w:p w14:paraId="5C1247DE" w14:textId="77777777" w:rsidR="009827C8" w:rsidRDefault="009827C8" w:rsidP="009827C8">
      <w:pPr>
        <w:ind w:firstLine="284"/>
        <w:jc w:val="left"/>
        <w:rPr>
          <w:noProof/>
        </w:rPr>
      </w:pPr>
    </w:p>
    <w:p w14:paraId="5D210CDE" w14:textId="64FF19C9" w:rsidR="009827C8" w:rsidRDefault="009827C8" w:rsidP="00DC07BF">
      <w:pPr>
        <w:pStyle w:val="Nadpis2"/>
      </w:pPr>
      <w:bookmarkStart w:id="2" w:name="_Toc233059849"/>
      <w:r>
        <w:lastRenderedPageBreak/>
        <w:t>Strategické ciele školy</w:t>
      </w:r>
      <w:bookmarkEnd w:id="2"/>
    </w:p>
    <w:p w14:paraId="50FD012D" w14:textId="77777777" w:rsidR="00A260D0" w:rsidRPr="009827C8" w:rsidRDefault="00A260D0" w:rsidP="00DC07BF">
      <w:pPr>
        <w:spacing w:after="120"/>
        <w:rPr>
          <w:b/>
          <w:bCs/>
          <w:u w:val="single"/>
        </w:rPr>
      </w:pPr>
      <w:r w:rsidRPr="009827C8">
        <w:rPr>
          <w:b/>
          <w:bCs/>
          <w:u w:val="single"/>
        </w:rPr>
        <w:t>Inklúzia</w:t>
      </w:r>
    </w:p>
    <w:p w14:paraId="1522EE72" w14:textId="77777777" w:rsidR="00A260D0" w:rsidRDefault="00A260D0" w:rsidP="00DC07BF">
      <w:pPr>
        <w:pStyle w:val="Odsekzoznamu"/>
        <w:numPr>
          <w:ilvl w:val="0"/>
          <w:numId w:val="5"/>
        </w:numPr>
        <w:spacing w:after="120"/>
      </w:pPr>
      <w:r w:rsidRPr="0039186C">
        <w:t xml:space="preserve">• Vytvárať inkluzívne prostredie, v ktorom každý žiak preukazuje pokrok primeraný svojim individuálnym možnostiam a dosahuje úspech vo vzdelávaní pri zabezpečení rovného prístupu ku kvalitnému učeniu sa prostredníctvom </w:t>
      </w:r>
      <w:r w:rsidRPr="0039186C">
        <w:rPr>
          <w:b/>
          <w:bCs/>
        </w:rPr>
        <w:t>systematického sledovania individuálneho vzdelávacieho pokroku a nastavovania primeraných opatrení.</w:t>
      </w:r>
    </w:p>
    <w:p w14:paraId="78225B36" w14:textId="77777777" w:rsidR="00A260D0" w:rsidRDefault="00A260D0" w:rsidP="00DC07BF">
      <w:pPr>
        <w:pStyle w:val="Odsekzoznamu"/>
        <w:numPr>
          <w:ilvl w:val="0"/>
          <w:numId w:val="5"/>
        </w:numPr>
        <w:spacing w:after="120"/>
      </w:pPr>
      <w:r>
        <w:t>Uplatňovať systém podporných opatrení tak, aby žiaci so špecifickými potrebami aktívne participovali na vyučovaní a dosahovali plánované vzdelávacie výstupy v spolupráci so Školským podporným tímom a CPP.</w:t>
      </w:r>
    </w:p>
    <w:p w14:paraId="5912119D" w14:textId="77777777" w:rsidR="00A260D0" w:rsidRPr="009827C8" w:rsidRDefault="00A260D0" w:rsidP="00DC07BF">
      <w:pPr>
        <w:spacing w:after="120"/>
        <w:rPr>
          <w:b/>
          <w:bCs/>
          <w:u w:val="single"/>
        </w:rPr>
      </w:pPr>
      <w:r w:rsidRPr="009827C8">
        <w:rPr>
          <w:b/>
          <w:bCs/>
          <w:u w:val="single"/>
        </w:rPr>
        <w:t>Aktívny žiak</w:t>
      </w:r>
    </w:p>
    <w:p w14:paraId="253A9C90" w14:textId="77777777" w:rsidR="00A260D0" w:rsidRDefault="00A260D0" w:rsidP="00DC07BF">
      <w:pPr>
        <w:pStyle w:val="Odsekzoznamu"/>
        <w:numPr>
          <w:ilvl w:val="0"/>
          <w:numId w:val="6"/>
        </w:numPr>
        <w:spacing w:after="120"/>
      </w:pPr>
      <w:r>
        <w:t xml:space="preserve">Rozvíjať sociálnu a emocionálnu gramotnosť žiakov zavedením predmetu Kruh komunity v každom ročníku 1. cyklu a vo 4. ročníku 2. cyklu a predmetu Výchova k životným zručnostiam v 5. ročníku 2. cyklu a vo všetkých ročníkoch 3. cyklu, a podporovať </w:t>
      </w:r>
      <w:proofErr w:type="spellStart"/>
      <w:r>
        <w:t>metakognitívne</w:t>
      </w:r>
      <w:proofErr w:type="spellEnd"/>
      <w:r>
        <w:t xml:space="preserve"> poznanie a reguláciu učenia sa, </w:t>
      </w:r>
      <w:r w:rsidRPr="0039186C">
        <w:rPr>
          <w:b/>
          <w:bCs/>
        </w:rPr>
        <w:t>rozvíjať charakter, sociálne a emocionálne kompetencie žiakov.</w:t>
      </w:r>
    </w:p>
    <w:p w14:paraId="549502B3" w14:textId="77777777" w:rsidR="00A260D0" w:rsidRDefault="00A260D0" w:rsidP="00DC07BF">
      <w:pPr>
        <w:pStyle w:val="Odsekzoznamu"/>
        <w:numPr>
          <w:ilvl w:val="0"/>
          <w:numId w:val="6"/>
        </w:numPr>
        <w:spacing w:after="120"/>
      </w:pPr>
      <w:r>
        <w:t>Rozvíjať kritické myslenie, argumentáciu a schopnosť riešiť problémy využívaním disponibilných hodín matematiky v 5. a 9. ročníku a implementovaním úloh zameraných na vyššie myšlienkové procesy.</w:t>
      </w:r>
    </w:p>
    <w:p w14:paraId="73956451" w14:textId="77777777" w:rsidR="00A260D0" w:rsidRDefault="00A260D0" w:rsidP="00DC07BF">
      <w:pPr>
        <w:pStyle w:val="Odsekzoznamu"/>
        <w:numPr>
          <w:ilvl w:val="0"/>
          <w:numId w:val="6"/>
        </w:numPr>
        <w:spacing w:after="120"/>
      </w:pPr>
      <w:r>
        <w:t>Podporovať aktívne učenie sa žiakov vo všetkých vzdelávacích oblastiach v každom ročníku zvyšovaním podielu vyučovacích hodín realizovaných aktivizujúcimi metódami, bádaním, skupinovou prácou a zavedením blokového vyučovania v konkrétnych predmetoch.</w:t>
      </w:r>
    </w:p>
    <w:p w14:paraId="453668B8" w14:textId="77777777" w:rsidR="00A260D0" w:rsidRDefault="00A260D0" w:rsidP="00DC07BF">
      <w:pPr>
        <w:pStyle w:val="Odsekzoznamu"/>
        <w:numPr>
          <w:ilvl w:val="0"/>
          <w:numId w:val="6"/>
        </w:numPr>
        <w:spacing w:after="120"/>
      </w:pPr>
      <w:r>
        <w:t xml:space="preserve">Rozvíjať digitálnu gramotnosť žiakov zvyšovaním počtu vyučovacích hodín s využitím digitálnych technológií a Al vo všetkých ročníkoch a využitím disponibilnej hodiny informatiky v 9. ročníku, a priebežne implementovať aktuálne trendy s dôrazom na bezpečné používanie. </w:t>
      </w:r>
    </w:p>
    <w:p w14:paraId="535C26E5" w14:textId="77777777" w:rsidR="00A260D0" w:rsidRDefault="00A260D0" w:rsidP="00DC07BF">
      <w:pPr>
        <w:pStyle w:val="Odsekzoznamu"/>
        <w:numPr>
          <w:ilvl w:val="0"/>
          <w:numId w:val="6"/>
        </w:numPr>
        <w:spacing w:after="120"/>
      </w:pPr>
      <w:r>
        <w:t>Podporovať budovanie pozitívneho vzťahu k anglickému jazyku zavedením predmetu Hravá angličtina v 1. a 2. ročníku a zabezpečovať dosiahnutie úrovne A2 v anglickom jazyku a A1 v nemeckom jazyku využívaním disponibilných hodín (ANJ: 4 hodiny v 5.–9. ročníku, NEJ: 6 hodín v 7.–9. ročníku).</w:t>
      </w:r>
    </w:p>
    <w:p w14:paraId="114D070C" w14:textId="77777777" w:rsidR="00A260D0" w:rsidRDefault="00A260D0" w:rsidP="00DC07BF">
      <w:pPr>
        <w:pStyle w:val="Odsekzoznamu"/>
        <w:numPr>
          <w:ilvl w:val="0"/>
          <w:numId w:val="6"/>
        </w:numPr>
        <w:spacing w:after="120"/>
      </w:pPr>
      <w:r>
        <w:t>Uplatňovať jazykové zručnosti v rôznych predmetoch implementáciou CLIL v triedach, kde pedagóg vyučuje anglický jazyk v kombinácii s iným predmetom.</w:t>
      </w:r>
    </w:p>
    <w:p w14:paraId="53140165" w14:textId="77777777" w:rsidR="00A260D0" w:rsidRDefault="00A260D0" w:rsidP="00DC07BF">
      <w:pPr>
        <w:pStyle w:val="Odsekzoznamu"/>
        <w:numPr>
          <w:ilvl w:val="0"/>
          <w:numId w:val="6"/>
        </w:numPr>
        <w:spacing w:after="120"/>
      </w:pPr>
      <w:r>
        <w:t xml:space="preserve">Viesť žiakov k prijímaniu a využívaniu spätnej väzby zavedením slovného hodnotenia v 1. cykle vo všetkých predmetoch, kombinovaného hodnotenia v 2. cykle a posilňovať ich vnútornú motiváciu </w:t>
      </w:r>
      <w:proofErr w:type="spellStart"/>
      <w:r>
        <w:t>formatívnym</w:t>
      </w:r>
      <w:proofErr w:type="spellEnd"/>
      <w:r>
        <w:t xml:space="preserve"> hodnotením a využívaním hodnotiaceho portfólia vo všetkých ročníkoch.</w:t>
      </w:r>
      <w:r w:rsidRPr="0039186C">
        <w:t xml:space="preserve"> </w:t>
      </w:r>
      <w:r w:rsidRPr="0039186C">
        <w:rPr>
          <w:b/>
          <w:bCs/>
        </w:rPr>
        <w:t>Pri hodnotení žiakov vychádzať zo vzdelávacích štandardov s rešpektovaním individuálneho pokroku žiaka.</w:t>
      </w:r>
    </w:p>
    <w:p w14:paraId="418655B6" w14:textId="77777777" w:rsidR="00A260D0" w:rsidRDefault="00A260D0" w:rsidP="00DC07BF">
      <w:pPr>
        <w:pStyle w:val="Odsekzoznamu"/>
        <w:numPr>
          <w:ilvl w:val="0"/>
          <w:numId w:val="6"/>
        </w:numPr>
        <w:spacing w:after="120"/>
      </w:pPr>
      <w:r>
        <w:t>Rozvíjať komplexné kompetencie žiakov zavedením tematického vyučovania v 1. a 2. cykle naprieč všetkými vzdelávacími oblasťami.</w:t>
      </w:r>
    </w:p>
    <w:p w14:paraId="74DB283A" w14:textId="77777777" w:rsidR="00A260D0" w:rsidRPr="009827C8" w:rsidRDefault="00A260D0" w:rsidP="00DC07BF">
      <w:pPr>
        <w:spacing w:after="120"/>
        <w:rPr>
          <w:b/>
          <w:bCs/>
          <w:u w:val="single"/>
        </w:rPr>
      </w:pPr>
      <w:r w:rsidRPr="009827C8">
        <w:rPr>
          <w:b/>
          <w:bCs/>
          <w:u w:val="single"/>
        </w:rPr>
        <w:t xml:space="preserve">Učiteľ ako sprievodca  </w:t>
      </w:r>
    </w:p>
    <w:p w14:paraId="16A340EB" w14:textId="77777777" w:rsidR="00A260D0" w:rsidRDefault="00A260D0" w:rsidP="00DC07BF">
      <w:pPr>
        <w:pStyle w:val="Odsekzoznamu"/>
        <w:numPr>
          <w:ilvl w:val="0"/>
          <w:numId w:val="7"/>
        </w:numPr>
        <w:spacing w:after="120"/>
      </w:pPr>
      <w:r>
        <w:t>Vytvárať podmienky pre aktívne učenie sa žiakov využívaním aktivizujúcich metód, bádateľsky orientovaného vyučovania a blokovej organizácie vyučovania.</w:t>
      </w:r>
    </w:p>
    <w:p w14:paraId="0FFE36FD" w14:textId="77777777" w:rsidR="00A260D0" w:rsidRDefault="00A260D0" w:rsidP="00DC07BF">
      <w:pPr>
        <w:pStyle w:val="Odsekzoznamu"/>
        <w:numPr>
          <w:ilvl w:val="0"/>
          <w:numId w:val="7"/>
        </w:numPr>
        <w:spacing w:after="120"/>
      </w:pPr>
      <w:r>
        <w:lastRenderedPageBreak/>
        <w:t xml:space="preserve">Rozvíjať sociálne, emocionálne a </w:t>
      </w:r>
      <w:proofErr w:type="spellStart"/>
      <w:r>
        <w:t>metakognitívne</w:t>
      </w:r>
      <w:proofErr w:type="spellEnd"/>
      <w:r>
        <w:t xml:space="preserve"> kompetencie žiakov a podporovať ich samostatnosť a zodpovednosť za učenie sa.</w:t>
      </w:r>
    </w:p>
    <w:p w14:paraId="2690438E" w14:textId="40A9ECD1" w:rsidR="00A260D0" w:rsidRDefault="00A260D0" w:rsidP="00DC07BF">
      <w:pPr>
        <w:pStyle w:val="Odsekzoznamu"/>
        <w:numPr>
          <w:ilvl w:val="0"/>
          <w:numId w:val="7"/>
        </w:numPr>
        <w:spacing w:after="120"/>
      </w:pPr>
      <w:r>
        <w:t>Integrovať digitálne technológie, prácu s AI a aktuálne technologické trendy do vyučovacieho procesu so zameraním na ich zmysluplné a bezpečné využívanie, v súlade so Stratégiou digitálnej transformácie školy (</w:t>
      </w:r>
      <w:r w:rsidR="004E18A4">
        <w:t>viď 13. kapitola</w:t>
      </w:r>
      <w:r>
        <w:t>).</w:t>
      </w:r>
    </w:p>
    <w:p w14:paraId="077C688B" w14:textId="77777777" w:rsidR="00A260D0" w:rsidRDefault="00A260D0" w:rsidP="00DC07BF">
      <w:pPr>
        <w:pStyle w:val="Odsekzoznamu"/>
        <w:numPr>
          <w:ilvl w:val="0"/>
          <w:numId w:val="7"/>
        </w:numPr>
        <w:spacing w:after="120"/>
      </w:pPr>
      <w:r>
        <w:t>Rozvíjať jazykové kompetencie žiakov a implementovať CLIL v súlade s personálnymi podmienkami školy.</w:t>
      </w:r>
    </w:p>
    <w:p w14:paraId="4AC35AB0" w14:textId="77777777" w:rsidR="00A260D0" w:rsidRDefault="00A260D0" w:rsidP="00DC07BF">
      <w:pPr>
        <w:pStyle w:val="Odsekzoznamu"/>
        <w:numPr>
          <w:ilvl w:val="0"/>
          <w:numId w:val="7"/>
        </w:numPr>
        <w:spacing w:after="120"/>
      </w:pPr>
      <w:r>
        <w:t>Podporovať profesijný rozvoj pedagogických a odborných zamestnancov podľa plánov profesijného rozvoja prostredníctvom aktualizačných, inovačných a špecializačných vzdelávaní a spolupráce s RCPU, NIVAM a ďalšími inštitúciami.</w:t>
      </w:r>
    </w:p>
    <w:p w14:paraId="437AE2A3" w14:textId="77777777" w:rsidR="00A260D0" w:rsidRDefault="00A260D0" w:rsidP="00DC07BF">
      <w:pPr>
        <w:pStyle w:val="Odsekzoznamu"/>
        <w:numPr>
          <w:ilvl w:val="0"/>
          <w:numId w:val="7"/>
        </w:numPr>
        <w:spacing w:after="120"/>
      </w:pPr>
      <w:r>
        <w:t>Posilňovať spoluprácu s rodičmi realizáciou minimálne jedného netradičného rodičovského združenia v každej triede počas školského roka s aktívnou účasťou rodičov.</w:t>
      </w:r>
    </w:p>
    <w:p w14:paraId="5C5552BE" w14:textId="77777777" w:rsidR="00A260D0" w:rsidRDefault="00A260D0" w:rsidP="00DC07BF">
      <w:pPr>
        <w:pStyle w:val="Odsekzoznamu"/>
        <w:numPr>
          <w:ilvl w:val="0"/>
          <w:numId w:val="7"/>
        </w:numPr>
        <w:spacing w:after="120"/>
      </w:pPr>
      <w:r>
        <w:t>Prehlbovať reflexiu a sebareflexiu pedagogických zamestnancov realizáciou aktivít „Učiace sa stredy“, vzájomných otvorených hodín a návštev otvorených hodín supervízorom so zameraním na zdieľanie dobrej praxe.</w:t>
      </w:r>
    </w:p>
    <w:p w14:paraId="50542075" w14:textId="77777777" w:rsidR="00A260D0" w:rsidRDefault="00A260D0" w:rsidP="00DC07BF">
      <w:pPr>
        <w:pStyle w:val="Odsekzoznamu"/>
        <w:numPr>
          <w:ilvl w:val="0"/>
          <w:numId w:val="7"/>
        </w:numPr>
        <w:spacing w:after="120"/>
      </w:pPr>
      <w:r>
        <w:t>Zlepšovať materiálno-technické podmienky vyučovania vytvorením druhej odbornej učebne prírodovedných predmetov (BIO, FYZ, CHE) na realizáciu zážitkového a bádateľského vyučovania pri delení žiakov.</w:t>
      </w:r>
    </w:p>
    <w:p w14:paraId="466E15C0" w14:textId="77777777" w:rsidR="00A260D0" w:rsidRPr="009827C8" w:rsidRDefault="00A260D0" w:rsidP="00DC07BF">
      <w:pPr>
        <w:spacing w:after="120"/>
        <w:rPr>
          <w:b/>
          <w:bCs/>
          <w:u w:val="single"/>
        </w:rPr>
      </w:pPr>
      <w:r w:rsidRPr="009827C8">
        <w:rPr>
          <w:b/>
          <w:bCs/>
          <w:u w:val="single"/>
        </w:rPr>
        <w:t>Región Horný Gemer</w:t>
      </w:r>
    </w:p>
    <w:p w14:paraId="08453A26" w14:textId="77777777" w:rsidR="00A260D0" w:rsidRDefault="00A260D0" w:rsidP="00DC07BF">
      <w:pPr>
        <w:pStyle w:val="Odsekzoznamu"/>
        <w:numPr>
          <w:ilvl w:val="0"/>
          <w:numId w:val="8"/>
        </w:numPr>
        <w:spacing w:after="120"/>
      </w:pPr>
      <w:r>
        <w:t>Posilňovať komunikačné kompetencie žiakov v slovenskom jazyku so zohľadnením dvojjazyčného prostredia navýšením hodinovej dotácie slovenského jazyka a literatúry v 1. ročníku a zavedením predmetu Komunikácia v 6. ročníku.</w:t>
      </w:r>
    </w:p>
    <w:p w14:paraId="62D47DA6" w14:textId="77777777" w:rsidR="00A260D0" w:rsidRDefault="00A260D0" w:rsidP="00DC07BF">
      <w:pPr>
        <w:pStyle w:val="Odsekzoznamu"/>
        <w:numPr>
          <w:ilvl w:val="0"/>
          <w:numId w:val="8"/>
        </w:numPr>
        <w:spacing w:after="120"/>
      </w:pPr>
      <w:r>
        <w:t>Rozvíjať jazykovú kultúru žiakov a podporovať ich istotu v používaní slovenského jazyka v každodenných komunikačných situáciách.</w:t>
      </w:r>
    </w:p>
    <w:p w14:paraId="0CE52BD7" w14:textId="77777777" w:rsidR="00A260D0" w:rsidRDefault="00A260D0" w:rsidP="00DC07BF">
      <w:pPr>
        <w:pStyle w:val="Odsekzoznamu"/>
        <w:numPr>
          <w:ilvl w:val="0"/>
          <w:numId w:val="8"/>
        </w:numPr>
        <w:spacing w:after="120"/>
      </w:pPr>
      <w:r>
        <w:t>Zvyšovať povedomie žiakov o histórii, tradíciách a kultúrnom dedičstve regiónu Horný Gemer realizáciou minimálne jednej aktivity (tematický deň, exkurzia, výlet) v každom školskom roku.</w:t>
      </w:r>
    </w:p>
    <w:p w14:paraId="4ECF851C" w14:textId="77777777" w:rsidR="00A260D0" w:rsidRDefault="00A260D0" w:rsidP="00DC07BF">
      <w:pPr>
        <w:pStyle w:val="Odsekzoznamu"/>
        <w:numPr>
          <w:ilvl w:val="0"/>
          <w:numId w:val="8"/>
        </w:numPr>
        <w:spacing w:after="120"/>
      </w:pPr>
      <w:r>
        <w:t>Prepájať vzdelávací obsah s regionálnym kontextom a podporovať zážitkové učenie prostredníctvom regionálne orientovaných aktivít.</w:t>
      </w:r>
    </w:p>
    <w:p w14:paraId="3BEF18E7" w14:textId="62609052" w:rsidR="004F6E96" w:rsidRDefault="004F6E96" w:rsidP="004F6E96">
      <w:pPr>
        <w:pStyle w:val="Nadpis1"/>
      </w:pPr>
      <w:bookmarkStart w:id="3" w:name="_Toc233059850"/>
      <w:r>
        <w:t>Charakteristika odboru vzdelávania a jeho dĺžka</w:t>
      </w:r>
      <w:bookmarkEnd w:id="3"/>
    </w:p>
    <w:p w14:paraId="7F5C3B7C" w14:textId="77777777" w:rsidR="004F6E96" w:rsidRDefault="004F6E96" w:rsidP="00DC07BF">
      <w:pPr>
        <w:spacing w:after="120"/>
      </w:pPr>
      <w:r>
        <w:t xml:space="preserve">Základné vzdelávanie je kľúčovým prvkom vzdelávacieho systému. Buduje sa na ňom základ osobnej, sociálnej, hodnotovo-kultúrnej a profesijnej spôsobilosti každého človeka v súlade s potrebami súčasnej spoločnosti, jej perspektívami, so zohľadnením regionálnych aj globálnych spoločenských požiadaviek a potrieb. </w:t>
      </w:r>
    </w:p>
    <w:p w14:paraId="10630AEC" w14:textId="77777777" w:rsidR="004F6E96" w:rsidRDefault="004F6E96" w:rsidP="00DC07BF">
      <w:pPr>
        <w:spacing w:after="120"/>
      </w:pPr>
      <w:r>
        <w:t xml:space="preserve">Zároveň formuje a rozvíja charakter žiaka v súlade s etickými hodnotami, podporuje utváranie jeho pozitívnych osobných identít. Základné vzdelávanie poskytuje žiakom šance nájsť a rozvinúť svoj potenciál, chápať vlastné prežívanie a regulovať svoje emócie, reflektovať svoje silné a slabé stránky 5 pri plánovaní ďalšieho smerovania v živote, pochopiť a začať pracovať na svojich perspektívach v osobnom, občianskom i profesijnom živote. Základné vzdelávanie má deväť ročníkov. Vnútorná štruktúra kurikula základného vzdelávania reflektuje potrebnú rôznorodosť vzdelávacích ciest žiakov a je usporiadaná do troch po sebe idúcich a na seba nadväzujúcich vzdelávacích cyklov. Prvý cyklus tvorí 1. až 3. ročník, druhý cyklus tvorí 4.až 5. ročník a tretí cyklus tvorí 6. až 9. ročník. Vzdelávacie štandardy jednotlivých cyklov stanovujú obsah vzdelávania a </w:t>
      </w:r>
      <w:r>
        <w:lastRenderedPageBreak/>
        <w:t>očakávané učebné výstupy na ich konci. Prvý a druhý cyklus spolu predstavuje prvý stupeň základnej školy a tretí cyklus predstavuje druhý stupeň. Dĺžka trvania prvého stupňa základného vzdelávania podľa tohto vzdelávacieho programu je päť (5) rokov. Dĺžka trvania druhého stupňa základného vzdelávania podľa tohto vzdelávacieho programu je štyri (4) roky.</w:t>
      </w:r>
    </w:p>
    <w:p w14:paraId="0FF0F365" w14:textId="77777777" w:rsidR="004F6E96" w:rsidRDefault="004F6E96" w:rsidP="004F6E96">
      <w:r>
        <w:t xml:space="preserve">Výchovno-vzdelávacie ciele školy na úrovni cyklov: </w:t>
      </w:r>
    </w:p>
    <w:p w14:paraId="29B632E6" w14:textId="77777777" w:rsidR="004F6E96" w:rsidRDefault="004F6E96" w:rsidP="004F6E96">
      <w:pPr>
        <w:jc w:val="left"/>
      </w:pPr>
    </w:p>
    <w:p w14:paraId="4DCB66CA" w14:textId="77777777" w:rsidR="004F6E96" w:rsidRDefault="004F6E96" w:rsidP="00DC07BF">
      <w:pPr>
        <w:spacing w:after="120"/>
      </w:pPr>
      <w:r>
        <w:t>Prvý cyklus (1. – 3. ročník)</w:t>
      </w:r>
    </w:p>
    <w:p w14:paraId="0F3326EE" w14:textId="77777777" w:rsidR="004F6E96" w:rsidRDefault="004F6E96" w:rsidP="00DC07BF">
      <w:pPr>
        <w:spacing w:after="120"/>
      </w:pPr>
      <w:r>
        <w:t>„Vykroč so mnou na cestu učenia“ – Ty mi pomôžeš.</w:t>
      </w:r>
    </w:p>
    <w:p w14:paraId="3869403E" w14:textId="77777777" w:rsidR="004F6E96" w:rsidRDefault="004F6E96" w:rsidP="00DC07BF">
      <w:pPr>
        <w:spacing w:after="120"/>
      </w:pPr>
      <w:r>
        <w:t>Cieľom prvého cyklu je, aby žiak získal vzťah k učeniu sa, vytvoril si pracovné návyky a pracovný režim, aktívne sa zapájal do práce, využíval kreativitu pre zlepšovanie svojich myšlienok. Žiakom vytvára učiteľ bezpečné prostredie a podporu. Nosnou myšlienkou je, aby učiteľ bol pre žiaka sprievodcom a spolu s ním vykročil na cestu poznania od najbližšieho k vzdialenému, od známeho k neznámemu, od jednoduchého k zložitému.</w:t>
      </w:r>
    </w:p>
    <w:p w14:paraId="38D264D0" w14:textId="77777777" w:rsidR="004F6E96" w:rsidRDefault="004F6E96" w:rsidP="00DC07BF">
      <w:pPr>
        <w:spacing w:after="120"/>
      </w:pPr>
      <w:r>
        <w:t xml:space="preserve">V súlade s novým ŠVP sa v prvom cykle kladie dôraz na rozvoj základných gramotností – jazykovej a komunikačnej, matematickej, čitateľskej a vizuálnej, sociálnej a emocionálnej gramotnosti. Dôležitou súčasťou učenia je aj rozvoj </w:t>
      </w:r>
      <w:proofErr w:type="spellStart"/>
      <w:r>
        <w:t>metakognície</w:t>
      </w:r>
      <w:proofErr w:type="spellEnd"/>
      <w:r>
        <w:t xml:space="preserve">, teda schopnosti premýšľať o vlastnom učení sa, pomenovať svoje pokroky a plánovať ďalšie kroky. </w:t>
      </w:r>
    </w:p>
    <w:p w14:paraId="7A7254AE" w14:textId="77777777" w:rsidR="004F6E96" w:rsidRDefault="004F6E96" w:rsidP="00DC07BF">
      <w:pPr>
        <w:spacing w:after="120"/>
      </w:pPr>
      <w:r>
        <w:t>Každý rok prvého cyklu sa zameriava na konkrétne prostredie žiaka, v ktorom sa pohybuje.</w:t>
      </w:r>
    </w:p>
    <w:p w14:paraId="0F277E3E" w14:textId="77777777" w:rsidR="004F6E96" w:rsidRDefault="004F6E96" w:rsidP="00DC07BF">
      <w:pPr>
        <w:spacing w:after="120"/>
      </w:pPr>
      <w:r>
        <w:t>Prvý rok je to škola, život v škole a v rodine. Prvá téma „Bola raz jedna škola“ žiakov sprevádza naprieč všetkými vyučovacími predmetmi, životom v triede, škole, školskej komunite. Budujú sa sociálne vzťahy, emocionálne zručnosti, žiaci objavujú a spoznávajú svoje najbližšie okolie.</w:t>
      </w:r>
    </w:p>
    <w:p w14:paraId="7922BAB4" w14:textId="77777777" w:rsidR="004F6E96" w:rsidRDefault="004F6E96" w:rsidP="00DC07BF">
      <w:pPr>
        <w:spacing w:after="120"/>
      </w:pPr>
      <w:r>
        <w:t>Nasledujúce témy ako: „Bola raz jedna rodina“, „Bolo raz 5 detektívov“ alebo „Bola raz jedna farma“ obsahujú ciele zo všetkých vzdelávacích oblastí, ktoré sú tematicky prepojené a učia žiakov poznávať a objavovať. Všetky tieto témy sa opierajú o obsah vzdelávacej oblasti Človek a spoločnosť.</w:t>
      </w:r>
    </w:p>
    <w:p w14:paraId="446195B5" w14:textId="77777777" w:rsidR="004F6E96" w:rsidRDefault="004F6E96" w:rsidP="00DC07BF">
      <w:pPr>
        <w:spacing w:after="120"/>
      </w:pPr>
      <w:r>
        <w:t>Druhý rok sa vyučovanie tematicky presúva do okolia školy v rámci mesta. Nosnou témou tejto časti prvého cyklu je „Bodka na planéte Zem“. Žiaci začínajú hľadaním mesta Rožňava na mape (bodka na planéte). Od toho sa odvíja celé tematické vyučovanie, ktoré sa opiera o obsah vzdelávacej oblasti Človek a spoločnosť.</w:t>
      </w:r>
    </w:p>
    <w:p w14:paraId="6EB9266E" w14:textId="77777777" w:rsidR="004F6E96" w:rsidRDefault="004F6E96" w:rsidP="00DC07BF">
      <w:pPr>
        <w:spacing w:after="120"/>
      </w:pPr>
      <w:r>
        <w:t xml:space="preserve">V druhom roku sa posilňuje schopnosť žiakov orientovať sa v priestore, pracovať s jednoduchými zdrojmi informácií, rozvíjať pozorovacie schopnosti a využívať získané poznatky pri riešení praktických úloh. Súčasťou vyučovania je aj rozvoj environmentálnej gramotnosti a budovanie pozitívneho vzťahu k miestnemu prostrediu. </w:t>
      </w:r>
    </w:p>
    <w:p w14:paraId="50043675" w14:textId="77777777" w:rsidR="004F6E96" w:rsidRDefault="004F6E96" w:rsidP="00DC07BF">
      <w:pPr>
        <w:spacing w:after="120"/>
      </w:pPr>
      <w:r>
        <w:t>Tretí rok sa posúva vyučovanie až k hraniciam regiónu Horný Gemer.</w:t>
      </w:r>
    </w:p>
    <w:p w14:paraId="4CAA00F1" w14:textId="77777777" w:rsidR="004F6E96" w:rsidRDefault="004F6E96" w:rsidP="00DC07BF">
      <w:pPr>
        <w:spacing w:after="120"/>
      </w:pPr>
      <w:r>
        <w:lastRenderedPageBreak/>
        <w:t>Nosnou témou tretieho roku je poznávanie regiónu, jeho prírodného, historického a kultúrneho dedičstva. Žiaci sa učia vnímať súvislosti medzi miestom, kde žijú, regiónom a Slovenskom. Rozvíjajú schopnosť klásť otázky, vyhľadávať informácie, spolupracovať pri riešení úloh a prezentovať svoje zistenia primeraným spôsobom.</w:t>
      </w:r>
    </w:p>
    <w:p w14:paraId="30F3009B" w14:textId="77777777" w:rsidR="004F6E96" w:rsidRDefault="004F6E96" w:rsidP="00DC07BF">
      <w:pPr>
        <w:spacing w:after="120"/>
      </w:pPr>
      <w:r>
        <w:t xml:space="preserve">Počas celého prvého cyklu je učenie organizované tak, aby žiaci získavali poznatky prostredníctvom skúmania, zážitku, pozorovania, rozhovoru, hry a praktických činností. Dôraz sa kladie na vytváranie bezpečného a podporujúceho prostredia, v ktorom každý žiak zažíva úspech, rozvíja svoje silné stránky a učí sa rešpektovať rozmanitosť spolužiakov. </w:t>
      </w:r>
    </w:p>
    <w:p w14:paraId="756B1917" w14:textId="77777777" w:rsidR="004F6E96" w:rsidRDefault="004F6E96" w:rsidP="00DC07BF">
      <w:pPr>
        <w:spacing w:after="120"/>
      </w:pPr>
      <w:r>
        <w:t>Žiaci sa pomocou učiteľa učia:</w:t>
      </w:r>
    </w:p>
    <w:p w14:paraId="28AE7EF1" w14:textId="2E312FBF" w:rsidR="004F6E96" w:rsidRDefault="004F6E96" w:rsidP="00DC07BF">
      <w:pPr>
        <w:pStyle w:val="Odsekzoznamu"/>
        <w:numPr>
          <w:ilvl w:val="0"/>
          <w:numId w:val="9"/>
        </w:numPr>
        <w:spacing w:after="120"/>
      </w:pPr>
      <w:r>
        <w:t xml:space="preserve">Objavovať </w:t>
      </w:r>
    </w:p>
    <w:p w14:paraId="4948B97E" w14:textId="2D7AE0E8" w:rsidR="004F6E96" w:rsidRDefault="004F6E96" w:rsidP="00DC07BF">
      <w:pPr>
        <w:pStyle w:val="Odsekzoznamu"/>
        <w:numPr>
          <w:ilvl w:val="0"/>
          <w:numId w:val="9"/>
        </w:numPr>
        <w:spacing w:after="120"/>
      </w:pPr>
      <w:r>
        <w:t xml:space="preserve">Tvoriť </w:t>
      </w:r>
    </w:p>
    <w:p w14:paraId="0600FDBB" w14:textId="65CE7D81" w:rsidR="004F6E96" w:rsidRDefault="004F6E96" w:rsidP="00DC07BF">
      <w:pPr>
        <w:pStyle w:val="Odsekzoznamu"/>
        <w:numPr>
          <w:ilvl w:val="0"/>
          <w:numId w:val="9"/>
        </w:numPr>
        <w:spacing w:after="120"/>
      </w:pPr>
      <w:r>
        <w:t xml:space="preserve">Spoznávať hodnoty </w:t>
      </w:r>
    </w:p>
    <w:p w14:paraId="6F129213" w14:textId="78E98687" w:rsidR="004F6E96" w:rsidRDefault="004F6E96" w:rsidP="00DC07BF">
      <w:pPr>
        <w:pStyle w:val="Odsekzoznamu"/>
        <w:numPr>
          <w:ilvl w:val="0"/>
          <w:numId w:val="9"/>
        </w:numPr>
        <w:spacing w:after="120"/>
      </w:pPr>
      <w:r>
        <w:t xml:space="preserve">Rozvíjať svoje zručnosti </w:t>
      </w:r>
    </w:p>
    <w:p w14:paraId="367AC403" w14:textId="4E493541" w:rsidR="004F6E96" w:rsidRDefault="004F6E96" w:rsidP="00DC07BF">
      <w:pPr>
        <w:pStyle w:val="Odsekzoznamu"/>
        <w:numPr>
          <w:ilvl w:val="0"/>
          <w:numId w:val="9"/>
        </w:numPr>
        <w:spacing w:after="120"/>
      </w:pPr>
      <w:r>
        <w:t xml:space="preserve">Spolupracovať a komunikovať </w:t>
      </w:r>
    </w:p>
    <w:p w14:paraId="1EBE6A27" w14:textId="3BC73046" w:rsidR="004F6E96" w:rsidRDefault="004F6E96" w:rsidP="00DC07BF">
      <w:pPr>
        <w:pStyle w:val="Odsekzoznamu"/>
        <w:numPr>
          <w:ilvl w:val="0"/>
          <w:numId w:val="9"/>
        </w:numPr>
        <w:spacing w:after="120"/>
      </w:pPr>
      <w:r>
        <w:t xml:space="preserve">Premýšľať o svojom učení a hodnotiť vlastný pokrok </w:t>
      </w:r>
    </w:p>
    <w:p w14:paraId="09FB2374" w14:textId="6E60BE74" w:rsidR="004F6E96" w:rsidRDefault="004F6E96" w:rsidP="00DC07BF">
      <w:pPr>
        <w:pStyle w:val="Odsekzoznamu"/>
        <w:numPr>
          <w:ilvl w:val="0"/>
          <w:numId w:val="9"/>
        </w:numPr>
        <w:spacing w:after="120"/>
      </w:pPr>
      <w:r>
        <w:t xml:space="preserve">Preberať primeranú zodpovednosť za svoje učenie </w:t>
      </w:r>
    </w:p>
    <w:p w14:paraId="028BBEFC" w14:textId="6B4E4E3C" w:rsidR="004F6E96" w:rsidRDefault="004F6E96" w:rsidP="00DC07BF">
      <w:pPr>
        <w:pStyle w:val="Odsekzoznamu"/>
        <w:numPr>
          <w:ilvl w:val="0"/>
          <w:numId w:val="9"/>
        </w:numPr>
        <w:spacing w:after="120"/>
      </w:pPr>
      <w:r>
        <w:t xml:space="preserve">Využívať získané poznatky v každodenných situáciách </w:t>
      </w:r>
    </w:p>
    <w:p w14:paraId="462A729C" w14:textId="77777777" w:rsidR="004F6E96" w:rsidRDefault="004F6E96" w:rsidP="00DC07BF">
      <w:pPr>
        <w:spacing w:after="120"/>
      </w:pPr>
      <w:r>
        <w:t>Vyučovanie ťažiskovo zabezpečuje učiteľ s aprobáciou na primárne vzdelávanie.</w:t>
      </w:r>
    </w:p>
    <w:p w14:paraId="657B92D4" w14:textId="77777777" w:rsidR="004F6E96" w:rsidRDefault="004F6E96" w:rsidP="00DC07BF">
      <w:pPr>
        <w:spacing w:after="120"/>
      </w:pPr>
      <w:r>
        <w:t>Učiteľ vystupuje ako sprievodca učením, vytvára príležitosti na aktívne učenie sa žiakov, podporuje ich samostatnosť, spoluprácu a poskytuje priebežnú spätnú väzbu orientovanú na rozvoj a pokrok každého žiaka.</w:t>
      </w:r>
    </w:p>
    <w:p w14:paraId="50BCBCC9" w14:textId="77777777" w:rsidR="004F6E96" w:rsidRDefault="004F6E96" w:rsidP="004F6E96"/>
    <w:p w14:paraId="73A348D4" w14:textId="77777777" w:rsidR="004F6E96" w:rsidRDefault="004F6E96" w:rsidP="00DC07BF">
      <w:pPr>
        <w:spacing w:after="120"/>
      </w:pPr>
      <w:r>
        <w:t>Druhý cyklus (4. – 5. ročník)</w:t>
      </w:r>
    </w:p>
    <w:p w14:paraId="5A2DD6BD" w14:textId="77777777" w:rsidR="004F6E96" w:rsidRDefault="004F6E96" w:rsidP="00DC07BF">
      <w:pPr>
        <w:spacing w:after="120"/>
      </w:pPr>
      <w:r>
        <w:t>„Uč sa spolu so mnou“ – Ja to dokážem, som schopný vstúpiť do spolupráce.</w:t>
      </w:r>
    </w:p>
    <w:p w14:paraId="2B93F5E4" w14:textId="77777777" w:rsidR="004F6E96" w:rsidRDefault="004F6E96" w:rsidP="00DC07BF">
      <w:pPr>
        <w:spacing w:after="120"/>
      </w:pPr>
      <w:r>
        <w:t xml:space="preserve">Cieľom druhého cyklu je, aby žiak dokázal bezpečne a jasne komunikovať svoje pocity, potreby a hranice, vyjadroval pre </w:t>
      </w:r>
      <w:proofErr w:type="spellStart"/>
      <w:r>
        <w:t>ne</w:t>
      </w:r>
      <w:proofErr w:type="spellEnd"/>
      <w:r>
        <w:t xml:space="preserve"> pochopenie u seba aj u iných a reflektoval svoje konanie a postoje. Zámerom súčasne je, aby žiak rozlišoval medzi faktami, domnienkami a hodnoteniami, a aby nadobudol väčšiu samostatnosť v učení a prevzal časť zodpovednosti za svoje učenie, uvedomil si, čo je oblasťou jeho záujmu a čomu by sa chcel hlbšie venovať. Žiak si vytvára vzťahy s rovesníkmi a učí sa spoločne s nimi riešiť úlohy a výzvy.</w:t>
      </w:r>
    </w:p>
    <w:p w14:paraId="664CEE83" w14:textId="77777777" w:rsidR="004F6E96" w:rsidRDefault="004F6E96" w:rsidP="00DC07BF">
      <w:pPr>
        <w:spacing w:after="120"/>
      </w:pPr>
      <w:r>
        <w:lastRenderedPageBreak/>
        <w:t>V druhom cykle sa posilňuje aktívna úloha žiaka v procese učenia. Žiak postupne preberá väčšiu zodpovednosť za plánovanie, organizovanie a hodnotenie vlastného učenia. Rozvíja schopnosť vyhľadávať, triediť a kriticky posudzovať informácie z rôznych zdrojov a využívať ich pri riešení problémov.</w:t>
      </w:r>
    </w:p>
    <w:p w14:paraId="30670AC2" w14:textId="77777777" w:rsidR="004F6E96" w:rsidRDefault="004F6E96" w:rsidP="00DC07BF">
      <w:pPr>
        <w:spacing w:after="120"/>
      </w:pPr>
      <w:r>
        <w:t>Dôležitou súčasťou vzdelávania je rozvoj čitateľskej, matematickej, digitálnej, prírodovednej a občianskej gramotnosti. Žiaci sa učia prepájať poznatky z rôznych vzdelávacích oblastí a využívať ich v reálnych životných situáciách.</w:t>
      </w:r>
    </w:p>
    <w:p w14:paraId="7C146EEB" w14:textId="77777777" w:rsidR="004F6E96" w:rsidRDefault="004F6E96" w:rsidP="00DC07BF">
      <w:pPr>
        <w:spacing w:after="120"/>
      </w:pPr>
      <w:r>
        <w:t>Tematické a projektové vyučovanie vytvára priestor na spoluprácu, diskusiu, argumentáciu a spoločné hľadanie riešení. Žiaci sa učia formulovať vlastné názory, rešpektovať odlišné pohľady a konštruktívne riešiť konflikty.</w:t>
      </w:r>
    </w:p>
    <w:p w14:paraId="36F02149" w14:textId="77777777" w:rsidR="004F6E96" w:rsidRDefault="004F6E96" w:rsidP="00DC07BF">
      <w:pPr>
        <w:spacing w:after="120"/>
      </w:pPr>
      <w:r>
        <w:t>V tomto období sa posilňuje aj poznávanie regiónu, Slovenska a Európy, budovanie vzťahu ku kultúrnemu a prírodnému dedičstvu, rozvoj environmentálnej zodpovednosti a uvedomovanie si vlastnej úlohy v komunite.</w:t>
      </w:r>
    </w:p>
    <w:p w14:paraId="3539C75C" w14:textId="77777777" w:rsidR="004F6E96" w:rsidRDefault="004F6E96" w:rsidP="00DC07BF">
      <w:pPr>
        <w:spacing w:after="120"/>
      </w:pPr>
      <w:r>
        <w:t>Žiaci sa s pomocou spolužiakov a pod vedením učiteľa učia:</w:t>
      </w:r>
    </w:p>
    <w:p w14:paraId="04A1E619" w14:textId="5171AFA4" w:rsidR="004F6E96" w:rsidRDefault="004F6E96" w:rsidP="00DC07BF">
      <w:pPr>
        <w:pStyle w:val="Odsekzoznamu"/>
        <w:numPr>
          <w:ilvl w:val="0"/>
          <w:numId w:val="10"/>
        </w:numPr>
        <w:spacing w:after="120"/>
      </w:pPr>
      <w:r>
        <w:t>Rozvíjať a hodnotiť svoj pokrok</w:t>
      </w:r>
    </w:p>
    <w:p w14:paraId="5205001C" w14:textId="54BA02FC" w:rsidR="004F6E96" w:rsidRDefault="004F6E96" w:rsidP="00DC07BF">
      <w:pPr>
        <w:pStyle w:val="Odsekzoznamu"/>
        <w:numPr>
          <w:ilvl w:val="0"/>
          <w:numId w:val="10"/>
        </w:numPr>
        <w:spacing w:after="120"/>
      </w:pPr>
      <w:r>
        <w:t>Nadobúdať samostatnosť v učení</w:t>
      </w:r>
    </w:p>
    <w:p w14:paraId="24E20066" w14:textId="5FED5759" w:rsidR="004F6E96" w:rsidRDefault="004F6E96" w:rsidP="00DC07BF">
      <w:pPr>
        <w:pStyle w:val="Odsekzoznamu"/>
        <w:numPr>
          <w:ilvl w:val="0"/>
          <w:numId w:val="10"/>
        </w:numPr>
        <w:spacing w:after="120"/>
      </w:pPr>
      <w:r>
        <w:t>Rozvíjať svoj talent</w:t>
      </w:r>
    </w:p>
    <w:p w14:paraId="0D3614D0" w14:textId="4813CB6C" w:rsidR="004F6E96" w:rsidRDefault="004F6E96" w:rsidP="00DC07BF">
      <w:pPr>
        <w:pStyle w:val="Odsekzoznamu"/>
        <w:numPr>
          <w:ilvl w:val="0"/>
          <w:numId w:val="10"/>
        </w:numPr>
        <w:spacing w:after="120"/>
      </w:pPr>
      <w:r>
        <w:t>Uplatňovať vhodné stratégie učenia</w:t>
      </w:r>
    </w:p>
    <w:p w14:paraId="6EC9152D" w14:textId="5BB6E46D" w:rsidR="004F6E96" w:rsidRDefault="004F6E96" w:rsidP="00DC07BF">
      <w:pPr>
        <w:pStyle w:val="Odsekzoznamu"/>
        <w:numPr>
          <w:ilvl w:val="0"/>
          <w:numId w:val="10"/>
        </w:numPr>
        <w:spacing w:after="120"/>
      </w:pPr>
      <w:r>
        <w:t>Rozvíjať emocionálne a sociálne zručnosti</w:t>
      </w:r>
    </w:p>
    <w:p w14:paraId="333E403B" w14:textId="081243AA" w:rsidR="004F6E96" w:rsidRDefault="004F6E96" w:rsidP="00DC07BF">
      <w:pPr>
        <w:pStyle w:val="Odsekzoznamu"/>
        <w:numPr>
          <w:ilvl w:val="0"/>
          <w:numId w:val="10"/>
        </w:numPr>
        <w:spacing w:after="120"/>
      </w:pPr>
      <w:r>
        <w:t>Spolupracovať pri riešení problémov a projektových úloh</w:t>
      </w:r>
    </w:p>
    <w:p w14:paraId="7632EC06" w14:textId="2769DDD1" w:rsidR="004F6E96" w:rsidRDefault="004F6E96" w:rsidP="00DC07BF">
      <w:pPr>
        <w:pStyle w:val="Odsekzoznamu"/>
        <w:numPr>
          <w:ilvl w:val="0"/>
          <w:numId w:val="10"/>
        </w:numPr>
        <w:spacing w:after="120"/>
      </w:pPr>
      <w:r>
        <w:t>Vyhľadávať, analyzovať a využívať informácie z rôznych zdrojov</w:t>
      </w:r>
    </w:p>
    <w:p w14:paraId="1A95A528" w14:textId="12E2A9A6" w:rsidR="004F6E96" w:rsidRDefault="004F6E96" w:rsidP="00DC07BF">
      <w:pPr>
        <w:pStyle w:val="Odsekzoznamu"/>
        <w:numPr>
          <w:ilvl w:val="0"/>
          <w:numId w:val="10"/>
        </w:numPr>
        <w:spacing w:after="120"/>
      </w:pPr>
      <w:r>
        <w:t>Premýšľať o vlastnom učení a cielene ho zlepšovať</w:t>
      </w:r>
    </w:p>
    <w:p w14:paraId="79EDB67C" w14:textId="1B27E11B" w:rsidR="004F6E96" w:rsidRDefault="004F6E96" w:rsidP="00DC07BF">
      <w:pPr>
        <w:pStyle w:val="Odsekzoznamu"/>
        <w:numPr>
          <w:ilvl w:val="0"/>
          <w:numId w:val="10"/>
        </w:numPr>
        <w:spacing w:after="120"/>
      </w:pPr>
      <w:r>
        <w:t>Argumentovať, diskutovať a prezentovať svoje názory primeraným spôsobom</w:t>
      </w:r>
    </w:p>
    <w:p w14:paraId="2F7EB3C6" w14:textId="45DE39EA" w:rsidR="004F6E96" w:rsidRDefault="004F6E96" w:rsidP="00DC07BF">
      <w:pPr>
        <w:pStyle w:val="Odsekzoznamu"/>
        <w:numPr>
          <w:ilvl w:val="0"/>
          <w:numId w:val="10"/>
        </w:numPr>
        <w:spacing w:after="120"/>
      </w:pPr>
      <w:r>
        <w:t>Preberať zodpovednosť za svoje rozhodnutia a konanie</w:t>
      </w:r>
    </w:p>
    <w:p w14:paraId="2AC38F05" w14:textId="1C632251" w:rsidR="004F6E96" w:rsidRDefault="004F6E96" w:rsidP="00DC07BF">
      <w:pPr>
        <w:pStyle w:val="Odsekzoznamu"/>
        <w:numPr>
          <w:ilvl w:val="0"/>
          <w:numId w:val="10"/>
        </w:numPr>
        <w:spacing w:after="120"/>
      </w:pPr>
      <w:r>
        <w:t>Rozvíjať občianske postoje, rešpekt k rozmanitosti a schopnosť aktívne sa podieľať na živote triedy a školy</w:t>
      </w:r>
    </w:p>
    <w:p w14:paraId="2B526F5C" w14:textId="77777777" w:rsidR="004F6E96" w:rsidRDefault="004F6E96" w:rsidP="00DC07BF">
      <w:pPr>
        <w:spacing w:after="120"/>
      </w:pPr>
      <w:r>
        <w:t>Vyučovanie zabezpečujú spoločne a vyvážene učitelia s aprobáciou na primárne vzdelávanie a učitelia so špecializáciou na konkrétnu vzdelávaciu oblasť alebo vyučovací predmet.</w:t>
      </w:r>
    </w:p>
    <w:p w14:paraId="1486ED46" w14:textId="77777777" w:rsidR="004F6E96" w:rsidRDefault="004F6E96" w:rsidP="00DC07BF">
      <w:pPr>
        <w:spacing w:after="120"/>
      </w:pPr>
      <w:r>
        <w:t>Učitelia vytvárajú podmienky na aktívne učenie, podporujú spoluprácu medzi žiakmi, poskytujú priebežnú spätnú väzbu a vedú žiakov k samostatnosti, zodpovednosti a celoživotnej motivácii učiť sa.</w:t>
      </w:r>
    </w:p>
    <w:p w14:paraId="69CD32AE" w14:textId="1E5B7467" w:rsidR="00BF6748" w:rsidRDefault="00BF6748" w:rsidP="00BF6748">
      <w:pPr>
        <w:tabs>
          <w:tab w:val="left" w:pos="1116"/>
        </w:tabs>
        <w:jc w:val="left"/>
      </w:pPr>
    </w:p>
    <w:p w14:paraId="0CD3867B" w14:textId="77777777" w:rsidR="00BF6748" w:rsidRDefault="00BF6748" w:rsidP="00BF6748">
      <w:pPr>
        <w:tabs>
          <w:tab w:val="left" w:pos="1116"/>
        </w:tabs>
        <w:jc w:val="left"/>
      </w:pPr>
    </w:p>
    <w:p w14:paraId="7196BB99" w14:textId="77777777" w:rsidR="004F6E96" w:rsidRDefault="004F6E96" w:rsidP="00DC07BF">
      <w:pPr>
        <w:spacing w:after="120"/>
      </w:pPr>
      <w:r>
        <w:lastRenderedPageBreak/>
        <w:t xml:space="preserve">Tretí cyklus (6. – 9. ročník) </w:t>
      </w:r>
    </w:p>
    <w:p w14:paraId="3EA7CA94" w14:textId="77777777" w:rsidR="004F6E96" w:rsidRDefault="004F6E96" w:rsidP="00DC07BF">
      <w:pPr>
        <w:spacing w:after="120"/>
      </w:pPr>
      <w:r>
        <w:t xml:space="preserve">„Ukážem ti čo už zvládnem, ty ma len sprevádzaj“ – My to dokážeme. </w:t>
      </w:r>
    </w:p>
    <w:p w14:paraId="46135C1E" w14:textId="77777777" w:rsidR="004F6E96" w:rsidRDefault="004F6E96" w:rsidP="00DC07BF">
      <w:pPr>
        <w:spacing w:after="120"/>
      </w:pPr>
      <w:r>
        <w:t>Cieľom tretieho cyklu je, aby žiak dosiahol primeranú mieru samostatnosti, zodpovednosti a vnútornej motivácie k učeniu sa, vedel vedome riadiť svoje učenie a uplatňoval získané poznatky v rôznych životných situáciách. Dôležitým zámerom je podporiť žiaka v jeho osobnostnom rozvoji, budovaní hodnotovej orientácie a pri hľadaní vlastnej identity a smerovania v ďalšom štúdiu a profesijnom živote.</w:t>
      </w:r>
    </w:p>
    <w:p w14:paraId="6FC1C842" w14:textId="77777777" w:rsidR="004F6E96" w:rsidRDefault="004F6E96" w:rsidP="00DC07BF">
      <w:pPr>
        <w:spacing w:after="120"/>
      </w:pPr>
      <w:r>
        <w:t>V treťom cykle sa učenie viac špecializuje, prehlbuje a prepája. Žiak rozvíja schopnosť kriticky myslieť, analyzovať problémy, hľadať súvislosti a samostatne i v spolupráci navrhovať riešenia. Upevňuje si schopnosť pracovať s rôznorodými zdrojmi informácií, posudzovať ich spoľahlivosť a eticky ich využívať.</w:t>
      </w:r>
    </w:p>
    <w:p w14:paraId="782C7240" w14:textId="77777777" w:rsidR="004F6E96" w:rsidRDefault="004F6E96" w:rsidP="00DC07BF">
      <w:pPr>
        <w:spacing w:after="120"/>
      </w:pPr>
      <w:r>
        <w:t>Dôraz sa kladie na rozvoj všetkých kľúčových gramotností – čitateľskej, jazykovej a komunikačnej, matematickej, digitálnej, prírodovednej, občianskej, finančnej a environmentálnej gramotnosti. Žiaci sa učia prepájať poznatky medzi jednotlivými vzdelávacími oblasťami a aplikovať ich v komplexnejších úlohách, projektoch a reálnych situáciách.</w:t>
      </w:r>
    </w:p>
    <w:p w14:paraId="5C27FF34" w14:textId="77777777" w:rsidR="004F6E96" w:rsidRDefault="004F6E96" w:rsidP="00DC07BF">
      <w:pPr>
        <w:spacing w:after="120"/>
      </w:pPr>
      <w:r>
        <w:t xml:space="preserve">Súčasťou vzdelávania je aj systematická podpora </w:t>
      </w:r>
      <w:proofErr w:type="spellStart"/>
      <w:r>
        <w:t>kariérového</w:t>
      </w:r>
      <w:proofErr w:type="spellEnd"/>
      <w:r>
        <w:t xml:space="preserve"> rozvoja žiaka. Žiak postupne spoznáva svoje silné stránky, záujmy a hodnoty, orientuje sa v možnostiach ďalšieho štúdia a profesijného smerovania a učí sa robiť informované rozhodnutia o svojej budúcnosti.</w:t>
      </w:r>
    </w:p>
    <w:p w14:paraId="057654C5" w14:textId="77777777" w:rsidR="004F6E96" w:rsidRDefault="004F6E96" w:rsidP="00DC07BF">
      <w:pPr>
        <w:spacing w:after="120"/>
      </w:pPr>
      <w:r>
        <w:t>Učenie prebieha prostredníctvom rôznorodých foriem – projektového a problémového vyučovania, diskusií, výskumných aktivít, experimentovania a tvorivej práce. Dôležitou súčasťou je spolupráca, zdieľanie, reflexia a prezentácia vlastných výstupov.</w:t>
      </w:r>
    </w:p>
    <w:p w14:paraId="279ECC1B" w14:textId="77777777" w:rsidR="004F6E96" w:rsidRDefault="004F6E96" w:rsidP="00DC07BF">
      <w:pPr>
        <w:spacing w:after="120"/>
      </w:pPr>
      <w:r>
        <w:t>V tomto cykle sa posilňuje aj občianska angažovanosť, environmentálna zodpovednosť a aktívny prístup k životu v komunite, regióne, Slovensku a Európe. Žiaci sa učia chápať širšie spoločenské súvislosti, rešpektovať rôznorodosť a konať v súlade s princípmi udržateľného rozvoja.</w:t>
      </w:r>
    </w:p>
    <w:p w14:paraId="1208E6AD" w14:textId="77777777" w:rsidR="004F6E96" w:rsidRDefault="004F6E96" w:rsidP="00DC07BF">
      <w:pPr>
        <w:spacing w:after="120"/>
      </w:pPr>
      <w:r>
        <w:t xml:space="preserve">Počas celého tretieho cyklu žiak postupne preberá zodpovednosť za svoje učenie, konanie a rozhodnutia, pričom učiteľ vystupuje ako odborný sprievodca, mentor a </w:t>
      </w:r>
      <w:proofErr w:type="spellStart"/>
      <w:r>
        <w:t>facilitátor</w:t>
      </w:r>
      <w:proofErr w:type="spellEnd"/>
      <w:r>
        <w:t xml:space="preserve"> učenia.</w:t>
      </w:r>
    </w:p>
    <w:p w14:paraId="7A863D88" w14:textId="77777777" w:rsidR="004F6E96" w:rsidRDefault="004F6E96" w:rsidP="00DC07BF">
      <w:pPr>
        <w:spacing w:after="120"/>
      </w:pPr>
      <w:r>
        <w:t>Žiaci sa učia:</w:t>
      </w:r>
    </w:p>
    <w:p w14:paraId="0AF37D93" w14:textId="49233978" w:rsidR="004F6E96" w:rsidRDefault="004F6E96" w:rsidP="00DC07BF">
      <w:pPr>
        <w:pStyle w:val="Odsekzoznamu"/>
        <w:numPr>
          <w:ilvl w:val="0"/>
          <w:numId w:val="11"/>
        </w:numPr>
        <w:spacing w:after="120"/>
      </w:pPr>
      <w:r>
        <w:t>Samostatne plánovať, organizovať a hodnotiť svoje učenie</w:t>
      </w:r>
    </w:p>
    <w:p w14:paraId="3A252AEC" w14:textId="23F060F7" w:rsidR="004F6E96" w:rsidRDefault="004F6E96" w:rsidP="00DC07BF">
      <w:pPr>
        <w:pStyle w:val="Odsekzoznamu"/>
        <w:numPr>
          <w:ilvl w:val="0"/>
          <w:numId w:val="11"/>
        </w:numPr>
        <w:spacing w:after="120"/>
      </w:pPr>
      <w:r>
        <w:t>Aplikovať získané poznatky a zručnosti v rôznych kontextoch</w:t>
      </w:r>
    </w:p>
    <w:p w14:paraId="3EEC7441" w14:textId="15FC2809" w:rsidR="004F6E96" w:rsidRDefault="004F6E96" w:rsidP="00DC07BF">
      <w:pPr>
        <w:pStyle w:val="Odsekzoznamu"/>
        <w:numPr>
          <w:ilvl w:val="0"/>
          <w:numId w:val="11"/>
        </w:numPr>
        <w:spacing w:after="120"/>
      </w:pPr>
      <w:r>
        <w:t>Kriticky myslieť, analyzovať problémy a hľadať riešenia</w:t>
      </w:r>
    </w:p>
    <w:p w14:paraId="1034B742" w14:textId="0E1EFA8A" w:rsidR="004F6E96" w:rsidRDefault="004F6E96" w:rsidP="00DC07BF">
      <w:pPr>
        <w:pStyle w:val="Odsekzoznamu"/>
        <w:numPr>
          <w:ilvl w:val="0"/>
          <w:numId w:val="11"/>
        </w:numPr>
        <w:spacing w:after="120"/>
      </w:pPr>
      <w:r>
        <w:t>Vyhľadávať, overovať, triediť a eticky využívať informácie</w:t>
      </w:r>
    </w:p>
    <w:p w14:paraId="51672A0E" w14:textId="44A8BF78" w:rsidR="004F6E96" w:rsidRDefault="004F6E96" w:rsidP="00DC07BF">
      <w:pPr>
        <w:pStyle w:val="Odsekzoznamu"/>
        <w:numPr>
          <w:ilvl w:val="0"/>
          <w:numId w:val="11"/>
        </w:numPr>
        <w:spacing w:after="120"/>
      </w:pPr>
      <w:r>
        <w:t>Argumentovať, diskutovať a prezentovať svoje názory a výstupy</w:t>
      </w:r>
    </w:p>
    <w:p w14:paraId="7DC53512" w14:textId="0EE3EC9E" w:rsidR="004F6E96" w:rsidRDefault="004F6E96" w:rsidP="00DC07BF">
      <w:pPr>
        <w:pStyle w:val="Odsekzoznamu"/>
        <w:numPr>
          <w:ilvl w:val="0"/>
          <w:numId w:val="11"/>
        </w:numPr>
        <w:spacing w:after="120"/>
      </w:pPr>
      <w:r>
        <w:t>Spolupracovať v tíme a preberať rôzne roly v spoločnej práci</w:t>
      </w:r>
    </w:p>
    <w:p w14:paraId="1191F984" w14:textId="4F0F513F" w:rsidR="004F6E96" w:rsidRDefault="004F6E96" w:rsidP="00DC07BF">
      <w:pPr>
        <w:pStyle w:val="Odsekzoznamu"/>
        <w:numPr>
          <w:ilvl w:val="0"/>
          <w:numId w:val="11"/>
        </w:numPr>
        <w:spacing w:after="120"/>
      </w:pPr>
      <w:r>
        <w:t>Rozvíjať svoje silné stránky, záujmy a osobný potenciál</w:t>
      </w:r>
    </w:p>
    <w:p w14:paraId="281DE7BD" w14:textId="2A427E21" w:rsidR="004F6E96" w:rsidRDefault="004F6E96" w:rsidP="00DC07BF">
      <w:pPr>
        <w:pStyle w:val="Odsekzoznamu"/>
        <w:numPr>
          <w:ilvl w:val="0"/>
          <w:numId w:val="11"/>
        </w:numPr>
        <w:spacing w:after="120"/>
      </w:pPr>
      <w:r>
        <w:t>Rozhodovať sa zodpovedne a niesť dôsledky svojich rozhodnutí</w:t>
      </w:r>
    </w:p>
    <w:p w14:paraId="1E500CA3" w14:textId="176A5815" w:rsidR="004F6E96" w:rsidRDefault="004F6E96" w:rsidP="00DC07BF">
      <w:pPr>
        <w:pStyle w:val="Odsekzoznamu"/>
        <w:numPr>
          <w:ilvl w:val="0"/>
          <w:numId w:val="11"/>
        </w:numPr>
        <w:spacing w:after="120"/>
      </w:pPr>
      <w:r>
        <w:lastRenderedPageBreak/>
        <w:t xml:space="preserve">Využívať digitálne technológie a </w:t>
      </w:r>
      <w:proofErr w:type="spellStart"/>
      <w:r>
        <w:t>Alzmysluplne</w:t>
      </w:r>
      <w:proofErr w:type="spellEnd"/>
      <w:r>
        <w:t xml:space="preserve"> a bezpečne</w:t>
      </w:r>
    </w:p>
    <w:p w14:paraId="00018DEE" w14:textId="3057D9C5" w:rsidR="004F6E96" w:rsidRDefault="004F6E96" w:rsidP="00DC07BF">
      <w:pPr>
        <w:pStyle w:val="Odsekzoznamu"/>
        <w:numPr>
          <w:ilvl w:val="0"/>
          <w:numId w:val="11"/>
        </w:numPr>
        <w:spacing w:after="120"/>
      </w:pPr>
      <w:r>
        <w:t>Komunikovať v cudzích jazykoch v rôznych situáciách</w:t>
      </w:r>
    </w:p>
    <w:p w14:paraId="56AE863A" w14:textId="1A610629" w:rsidR="004F6E96" w:rsidRDefault="004F6E96" w:rsidP="00DC07BF">
      <w:pPr>
        <w:pStyle w:val="Odsekzoznamu"/>
        <w:numPr>
          <w:ilvl w:val="0"/>
          <w:numId w:val="11"/>
        </w:numPr>
        <w:spacing w:after="120"/>
      </w:pPr>
      <w:r>
        <w:t>Rozvíjať občianske postoje, rešpekt k rozmanitosti a aktívne sa zapájať do života spoločnosti</w:t>
      </w:r>
    </w:p>
    <w:p w14:paraId="006043B4" w14:textId="3897C120" w:rsidR="004F6E96" w:rsidRDefault="004F6E96" w:rsidP="00DC07BF">
      <w:pPr>
        <w:pStyle w:val="Odsekzoznamu"/>
        <w:numPr>
          <w:ilvl w:val="0"/>
          <w:numId w:val="11"/>
        </w:numPr>
        <w:spacing w:after="120"/>
      </w:pPr>
      <w:r>
        <w:t>Uvedomovať si význam zdravého životného štýlu a starostlivosti o svoje fyzické a duševné zdravie</w:t>
      </w:r>
    </w:p>
    <w:p w14:paraId="08120F8F" w14:textId="77777777" w:rsidR="004F6E96" w:rsidRDefault="004F6E96" w:rsidP="00DC07BF">
      <w:pPr>
        <w:spacing w:after="120"/>
      </w:pPr>
      <w:r>
        <w:t>Vyučovanie zabezpečujú učitelia so špecializáciou na jednotlivé vzdelávacie oblasti a vyučovacie predmety, ktorí spolupracujú pri prepájaní obsahu a vytváraní komplexných vzdelávacích príležitostí.</w:t>
      </w:r>
    </w:p>
    <w:p w14:paraId="5FCABFF8" w14:textId="37EB9926" w:rsidR="004F6E96" w:rsidRDefault="004F6E96" w:rsidP="00DC07BF">
      <w:pPr>
        <w:spacing w:after="120"/>
      </w:pPr>
      <w:r>
        <w:t>Učitelia podporujú rozvoj samostatnosti žiakov, poskytujú im priebežnú spätnú väzbu, vedú ich k reflexii vlastného učenia a vytvárajú prostredie, v ktorom žiaci preberajú zodpovednosť za svoje učenie, rozhodnutia a ďalší rozvoj.</w:t>
      </w:r>
    </w:p>
    <w:p w14:paraId="60F33EAA" w14:textId="0C425D85" w:rsidR="00571767" w:rsidRDefault="00571767" w:rsidP="00571767">
      <w:pPr>
        <w:pStyle w:val="Nadpis1"/>
      </w:pPr>
      <w:bookmarkStart w:id="4" w:name="_Toc233059851"/>
      <w:r>
        <w:t>Stupne vzdelania</w:t>
      </w:r>
      <w:bookmarkEnd w:id="4"/>
    </w:p>
    <w:p w14:paraId="228D416E" w14:textId="77777777" w:rsidR="00571767" w:rsidRDefault="00571767" w:rsidP="00DC07BF">
      <w:pPr>
        <w:spacing w:after="120"/>
      </w:pPr>
      <w:r>
        <w:t xml:space="preserve">Základné vzdelanie sa člení na primárne vzdelanie a nižšie stredné vzdelanie. </w:t>
      </w:r>
    </w:p>
    <w:p w14:paraId="2013EA1C" w14:textId="77777777" w:rsidR="00571767" w:rsidRDefault="00571767" w:rsidP="00DC07BF">
      <w:pPr>
        <w:spacing w:after="120"/>
      </w:pPr>
      <w:r w:rsidRPr="005B75F0">
        <w:rPr>
          <w:b/>
          <w:bCs/>
        </w:rPr>
        <w:t>Primárne vzdelanie</w:t>
      </w:r>
      <w:r>
        <w:t xml:space="preserve"> (ISCED 1) a úroveň 1 Slovenského kvalifikačného rámca / Európskeho kvalifikačného rámca (SKKR/EKR: 1) získava: </w:t>
      </w:r>
    </w:p>
    <w:p w14:paraId="37090326" w14:textId="7B3EA1DE" w:rsidR="00571767" w:rsidRDefault="00571767" w:rsidP="00DC07BF">
      <w:pPr>
        <w:pStyle w:val="Odsekzoznamu"/>
        <w:numPr>
          <w:ilvl w:val="0"/>
          <w:numId w:val="12"/>
        </w:numPr>
        <w:spacing w:after="120"/>
      </w:pPr>
      <w:r>
        <w:t xml:space="preserve">žiak úspešným absolvovaním posledného ročníka 2. cyklu základného vzdelávania; </w:t>
      </w:r>
    </w:p>
    <w:p w14:paraId="6FCA8D83" w14:textId="1718013E" w:rsidR="00571767" w:rsidRDefault="00571767" w:rsidP="00DC07BF">
      <w:pPr>
        <w:pStyle w:val="Odsekzoznamu"/>
        <w:numPr>
          <w:ilvl w:val="0"/>
          <w:numId w:val="12"/>
        </w:numPr>
        <w:spacing w:after="120"/>
      </w:pPr>
      <w:r>
        <w:t>žiak s ľahkým stupňom mentálneho postihnutia, ktorý absolvoval posledný ročník základnej školy a nesplnil požiadavky minimálneho učebného výstupu;</w:t>
      </w:r>
    </w:p>
    <w:p w14:paraId="48A3CA15" w14:textId="77777777" w:rsidR="00571767" w:rsidRDefault="00571767" w:rsidP="00DC07BF">
      <w:pPr>
        <w:spacing w:after="120"/>
      </w:pPr>
      <w:r w:rsidRPr="005B75F0">
        <w:rPr>
          <w:b/>
          <w:bCs/>
        </w:rPr>
        <w:t>Nižšie stredné vzdelanie</w:t>
      </w:r>
      <w:r>
        <w:t xml:space="preserve"> (ISCED 2) a úroveň 2 Slovenského kvalifikačného rámca / Európskeho kvalifikačného rámca (SKKR/EKR: 2) získava: </w:t>
      </w:r>
    </w:p>
    <w:p w14:paraId="4E8C6C42" w14:textId="63B5FE55" w:rsidR="00571767" w:rsidRDefault="00571767" w:rsidP="00DC07BF">
      <w:pPr>
        <w:pStyle w:val="Odsekzoznamu"/>
        <w:numPr>
          <w:ilvl w:val="0"/>
          <w:numId w:val="13"/>
        </w:numPr>
        <w:spacing w:after="120"/>
      </w:pPr>
      <w:r>
        <w:t xml:space="preserve">žiak úspešným absolvovaním posledného ročníka 3. cyklu základného vzdelávania; </w:t>
      </w:r>
    </w:p>
    <w:p w14:paraId="7C21F7A4" w14:textId="005A5F45" w:rsidR="00571767" w:rsidRDefault="00571767" w:rsidP="00DC07BF">
      <w:pPr>
        <w:pStyle w:val="Odsekzoznamu"/>
        <w:numPr>
          <w:ilvl w:val="0"/>
          <w:numId w:val="13"/>
        </w:numPr>
        <w:spacing w:after="120"/>
      </w:pPr>
      <w:r>
        <w:t>žiak s ľahkým stupňom mentálneho postihnutia, ktorý absolvoval posledný ročník základnej školy a splnil požiadavky minimálneho učebného výstupu.</w:t>
      </w:r>
    </w:p>
    <w:p w14:paraId="36917160" w14:textId="3E263C59" w:rsidR="00571767" w:rsidRDefault="00571767" w:rsidP="00DC07BF">
      <w:pPr>
        <w:spacing w:after="120"/>
      </w:pPr>
      <w:r>
        <w:t>Podmienkou úspešného absolvovania vzdelávacieho programu na účely získania príslušného stupňa vzdelania sa považuje splnenie požiadaviek minimálneho učebného výstupu. Minimálny učebný výstup definuje kvalitatívnu úroveň vedomostí, zručností a postojov, ktorá predstavuje dolnú hranicu pri hodnotení umožňujúcu získať stupeň vzdelania a uchádzať sa o pokračovanie vo vzdelávaní v strednej škole.</w:t>
      </w:r>
    </w:p>
    <w:p w14:paraId="760883C1" w14:textId="16B3E62F" w:rsidR="005B75F0" w:rsidRDefault="005B75F0" w:rsidP="005B75F0">
      <w:pPr>
        <w:pStyle w:val="Nadpis1"/>
      </w:pPr>
      <w:bookmarkStart w:id="5" w:name="_Toc233059852"/>
      <w:r>
        <w:t>Formy výchovy a vzdelávania</w:t>
      </w:r>
      <w:bookmarkEnd w:id="5"/>
    </w:p>
    <w:p w14:paraId="63DB9684" w14:textId="77777777" w:rsidR="005B75F0" w:rsidRDefault="005B75F0" w:rsidP="00DC07BF">
      <w:pPr>
        <w:spacing w:after="120"/>
      </w:pPr>
      <w:r>
        <w:t xml:space="preserve">Výchova a vzdelávanie v našej škole prebieha dennou formou štúdia. Vyučovanie sa začína o 7:50 hod. Vyučovanie prebieha prevažne formou blokov v kombinácii s klasickými 45 minútovými hodinami, pričom počet hodín, počas ktorých sa </w:t>
      </w:r>
      <w:proofErr w:type="spellStart"/>
      <w:r>
        <w:t>výchovno</w:t>
      </w:r>
      <w:proofErr w:type="spellEnd"/>
      <w:r>
        <w:t xml:space="preserve"> - vzdelávacia činnosť uskutočňuje touto formou a ich obsahové zameranie bolo prerokované na Pedagogickej rade a je zachovaná celková časová dotácia predmetu podľa učebného plánu. </w:t>
      </w:r>
    </w:p>
    <w:p w14:paraId="41766DDA" w14:textId="77777777" w:rsidR="005B75F0" w:rsidRDefault="005B75F0" w:rsidP="00DC07BF">
      <w:pPr>
        <w:spacing w:after="120"/>
      </w:pPr>
      <w:r>
        <w:lastRenderedPageBreak/>
        <w:t xml:space="preserve">Škola využíva ďalšie formy vyučovania ako </w:t>
      </w:r>
      <w:proofErr w:type="spellStart"/>
      <w:r>
        <w:t>outdoorové</w:t>
      </w:r>
      <w:proofErr w:type="spellEnd"/>
      <w:r>
        <w:t xml:space="preserve"> vyučovanie, tandemové vyučovanie, zážitkové vyučovanie a projektové vyučovanie...</w:t>
      </w:r>
    </w:p>
    <w:p w14:paraId="77611D95" w14:textId="77777777" w:rsidR="005B75F0" w:rsidRPr="005B75F0" w:rsidRDefault="005B75F0" w:rsidP="00DC07BF">
      <w:pPr>
        <w:spacing w:after="120"/>
        <w:rPr>
          <w:b/>
          <w:bCs/>
        </w:rPr>
      </w:pPr>
      <w:r w:rsidRPr="005B75F0">
        <w:rPr>
          <w:b/>
          <w:bCs/>
        </w:rPr>
        <w:t>Blokové vyučovanie</w:t>
      </w:r>
    </w:p>
    <w:p w14:paraId="63B8D1B7" w14:textId="77777777" w:rsidR="005B75F0" w:rsidRDefault="005B75F0" w:rsidP="00DC07BF">
      <w:pPr>
        <w:spacing w:after="120"/>
      </w:pPr>
      <w:r>
        <w:t xml:space="preserve">Blok - vyučovacia jednotka v triede, ktorá trvá 90 minút. Vyučovací deň tvoria dva dopoludňajšie bloky po ktorých nasledujú 45 minútové hodiny. </w:t>
      </w:r>
    </w:p>
    <w:p w14:paraId="44524B99" w14:textId="77777777" w:rsidR="005B75F0" w:rsidRDefault="005B75F0" w:rsidP="00DC07BF">
      <w:pPr>
        <w:spacing w:after="120"/>
      </w:pPr>
      <w:r>
        <w:t>Postavené je na prepájaní učiva a napĺňaní výkonových štandardov situáciami z reálneho života s činnosťami žiakov. Blokové vyučovanie v 1. a 2. cykle sa plánuje cez mapu mysle - tému dňa, kde sú úlohy integrované cez všetky predmety v jednom dni.</w:t>
      </w:r>
    </w:p>
    <w:p w14:paraId="242AF890" w14:textId="77777777" w:rsidR="005B75F0" w:rsidRDefault="005B75F0" w:rsidP="00DC07BF">
      <w:pPr>
        <w:spacing w:after="120"/>
      </w:pPr>
      <w:r>
        <w:t>Téma je motivačná, aby naladila a vtiahla žiakov na aktívnu a objavnú činnosť, individuálnu prácu na zadanej aplikačnej úlohe, skupinovú prácu, prezentáciu individuálnej alebo skupinovej práce, spätnú väzbu formou sebahodnotenia aj slovného hodnotenia učiteľom.</w:t>
      </w:r>
    </w:p>
    <w:p w14:paraId="1F8E66D5" w14:textId="77777777" w:rsidR="005B75F0" w:rsidRPr="005B75F0" w:rsidRDefault="005B75F0" w:rsidP="00DC07BF">
      <w:pPr>
        <w:spacing w:after="120"/>
        <w:rPr>
          <w:b/>
          <w:bCs/>
        </w:rPr>
      </w:pPr>
      <w:r w:rsidRPr="005B75F0">
        <w:rPr>
          <w:b/>
          <w:bCs/>
        </w:rPr>
        <w:t>45 minútové vyučovacie hodiny</w:t>
      </w:r>
    </w:p>
    <w:p w14:paraId="350BCDE6" w14:textId="77777777" w:rsidR="005B75F0" w:rsidRDefault="005B75F0" w:rsidP="00DC07BF">
      <w:pPr>
        <w:spacing w:after="120"/>
      </w:pPr>
      <w:r>
        <w:t>Využívajú sa v celej škole po druhom vyučovacom bloku od 11.20 hod, podľa platného rozvrhu hodín.</w:t>
      </w:r>
    </w:p>
    <w:p w14:paraId="20E6C633" w14:textId="77777777" w:rsidR="005B75F0" w:rsidRPr="005B75F0" w:rsidRDefault="005B75F0" w:rsidP="00DC07BF">
      <w:pPr>
        <w:spacing w:after="120"/>
        <w:rPr>
          <w:b/>
          <w:bCs/>
        </w:rPr>
      </w:pPr>
      <w:r w:rsidRPr="005B75F0">
        <w:rPr>
          <w:b/>
          <w:bCs/>
        </w:rPr>
        <w:t>Tandemové vyučovanie</w:t>
      </w:r>
    </w:p>
    <w:p w14:paraId="504E5D9B" w14:textId="77777777" w:rsidR="005B75F0" w:rsidRDefault="005B75F0" w:rsidP="00DC07BF">
      <w:pPr>
        <w:spacing w:after="120"/>
      </w:pPr>
      <w:r>
        <w:t>Pri tandemovom vyučovaní vyučujú spolu dvaja pedagogickí zamestnanci, ktorí zároveň spolupracujú aj na plánovaní , realizácii a reflexii danej vyučovacej hodiny. Výhodou tohto vyučovania je, že sa žiaci učia aktívne, výchovno-vzdelávací proces je dynamickejší s možnosťou individuálneho prístupu k žiakom. Žiaci zažívajú odbornú diskusiu, čím sa zároveň rozvíja ich kritické myslenie. Týmto vyučovaním sa rozvíjajú kompetencie učiteľov, ide u  užšiu spoluprácu dvoch pedagogických zamestnancov. Využívame k tomu spravidla pedagogické asistentky, supervízorov alebo vychovávateľky ŠKD.</w:t>
      </w:r>
    </w:p>
    <w:p w14:paraId="6969DD4C" w14:textId="77777777" w:rsidR="005B75F0" w:rsidRPr="005B75F0" w:rsidRDefault="005B75F0" w:rsidP="00DC07BF">
      <w:pPr>
        <w:spacing w:after="120"/>
        <w:rPr>
          <w:b/>
          <w:bCs/>
        </w:rPr>
      </w:pPr>
      <w:proofErr w:type="spellStart"/>
      <w:r w:rsidRPr="005B75F0">
        <w:rPr>
          <w:b/>
          <w:bCs/>
        </w:rPr>
        <w:t>Outdoorové</w:t>
      </w:r>
      <w:proofErr w:type="spellEnd"/>
      <w:r w:rsidRPr="005B75F0">
        <w:rPr>
          <w:b/>
          <w:bCs/>
        </w:rPr>
        <w:t xml:space="preserve"> vyučovanie - vzdelávanie vo vonkajšom školskom prostredí</w:t>
      </w:r>
    </w:p>
    <w:p w14:paraId="1D5B8C38" w14:textId="77777777" w:rsidR="005B75F0" w:rsidRDefault="005B75F0" w:rsidP="00DC07BF">
      <w:pPr>
        <w:spacing w:after="120"/>
      </w:pPr>
      <w:r>
        <w:t xml:space="preserve">S cieľom kvalitatívneho zlepšenia </w:t>
      </w:r>
      <w:proofErr w:type="spellStart"/>
      <w:r>
        <w:t>výchovno</w:t>
      </w:r>
      <w:proofErr w:type="spellEnd"/>
      <w:r>
        <w:t xml:space="preserve"> - vzdelávacieho procesu sa škola zameria na využívanie troch hniezd </w:t>
      </w:r>
      <w:proofErr w:type="spellStart"/>
      <w:r>
        <w:t>outdoorového</w:t>
      </w:r>
      <w:proofErr w:type="spellEnd"/>
      <w:r>
        <w:t xml:space="preserve"> vyučovania na školskom dvore, ktoré sú prispôsobené na tento druh vyučovania. Jedná sa konkrétne o tematicky zameraný </w:t>
      </w:r>
      <w:proofErr w:type="spellStart"/>
      <w:r>
        <w:t>Eko</w:t>
      </w:r>
      <w:proofErr w:type="spellEnd"/>
      <w:r>
        <w:t xml:space="preserve"> domček, Bylinkovú záhradu a exteriérovú triedu. Využívajú sa prevažne na vyučovanie predmetov prírodovedného charakteru, no rovnako aj na vyučovanie ktoréhokoľvek vyučovacieho predmetu.</w:t>
      </w:r>
    </w:p>
    <w:p w14:paraId="5C1F117D" w14:textId="77777777" w:rsidR="005B75F0" w:rsidRPr="005B75F0" w:rsidRDefault="005B75F0" w:rsidP="00DC07BF">
      <w:pPr>
        <w:spacing w:after="120"/>
        <w:rPr>
          <w:b/>
          <w:bCs/>
        </w:rPr>
      </w:pPr>
      <w:r w:rsidRPr="005B75F0">
        <w:rPr>
          <w:b/>
          <w:bCs/>
        </w:rPr>
        <w:t>Exkurzie v rámci regiónu</w:t>
      </w:r>
    </w:p>
    <w:p w14:paraId="2EEEDDC0" w14:textId="77777777" w:rsidR="005B75F0" w:rsidRDefault="005B75F0" w:rsidP="00DC07BF">
      <w:pPr>
        <w:spacing w:after="120"/>
      </w:pPr>
      <w:r>
        <w:t>Cieľom tematických exkurzií je bližšie spoznávať prostredie rôznych úradov, inštitúcií a organizácií v regióne, prepájať učenie so životom.</w:t>
      </w:r>
    </w:p>
    <w:p w14:paraId="1CBDD376" w14:textId="77777777" w:rsidR="005B75F0" w:rsidRDefault="005B75F0" w:rsidP="00DC07BF">
      <w:pPr>
        <w:spacing w:after="120"/>
      </w:pPr>
      <w:r>
        <w:t>Tematické exkurzie : Hasičská zbrojnica, Polícia SR, Gemerská knižnica P. Dobšinského, Galéria, Vojsko Rožňava, Hvezdáreň, Gemerské osvetové stredisko, TIC, RÚVZ...</w:t>
      </w:r>
    </w:p>
    <w:p w14:paraId="1DBFCB24" w14:textId="77777777" w:rsidR="00EA241D" w:rsidRDefault="00EA241D" w:rsidP="00DC07BF">
      <w:pPr>
        <w:spacing w:after="120"/>
        <w:rPr>
          <w:b/>
          <w:bCs/>
        </w:rPr>
      </w:pPr>
    </w:p>
    <w:p w14:paraId="09895676" w14:textId="77777777" w:rsidR="00EA241D" w:rsidRDefault="00EA241D" w:rsidP="00DC07BF">
      <w:pPr>
        <w:spacing w:after="120"/>
        <w:rPr>
          <w:b/>
          <w:bCs/>
        </w:rPr>
      </w:pPr>
    </w:p>
    <w:p w14:paraId="39661EFF" w14:textId="61E0D647" w:rsidR="005B75F0" w:rsidRPr="005B75F0" w:rsidRDefault="005B75F0" w:rsidP="00DC07BF">
      <w:pPr>
        <w:spacing w:after="120"/>
        <w:rPr>
          <w:b/>
          <w:bCs/>
        </w:rPr>
      </w:pPr>
      <w:r w:rsidRPr="005B75F0">
        <w:rPr>
          <w:b/>
          <w:bCs/>
        </w:rPr>
        <w:lastRenderedPageBreak/>
        <w:t>Zážitkové vyučovanie</w:t>
      </w:r>
    </w:p>
    <w:p w14:paraId="1DC00145" w14:textId="77777777" w:rsidR="005B75F0" w:rsidRDefault="005B75F0" w:rsidP="00DC07BF">
      <w:pPr>
        <w:spacing w:after="120"/>
      </w:pPr>
      <w:r>
        <w:t>Našim cieľom je posilniť rozvoj osobnosti, sebapoznanie, lepšiu kooperáciu tímu, odhalenie silných a slabých miest tímovej práce, rozvoj kreativity a posilnenie spontánnosti. Prostredníctvom zážitku získajú žiaci vedomosti a zručnosti tak, aby si ich každý osvojil na celý život.</w:t>
      </w:r>
    </w:p>
    <w:p w14:paraId="69FD655E" w14:textId="77777777" w:rsidR="005B75F0" w:rsidRPr="005B75F0" w:rsidRDefault="005B75F0" w:rsidP="00DC07BF">
      <w:pPr>
        <w:spacing w:after="120"/>
      </w:pPr>
      <w:r w:rsidRPr="005B75F0">
        <w:t>Formy zážitkového vyučovania:</w:t>
      </w:r>
    </w:p>
    <w:p w14:paraId="3926B4EB" w14:textId="65CFC7C0" w:rsidR="005B75F0" w:rsidRDefault="005B75F0" w:rsidP="00DC07BF">
      <w:pPr>
        <w:pStyle w:val="Odsekzoznamu"/>
        <w:numPr>
          <w:ilvl w:val="0"/>
          <w:numId w:val="14"/>
        </w:numPr>
        <w:spacing w:after="120"/>
      </w:pPr>
      <w:r>
        <w:t>Spontánna výtvarná tvorba (napr. Deň Zeme, Deň vody ...),</w:t>
      </w:r>
    </w:p>
    <w:p w14:paraId="1CF7792F" w14:textId="39B73D4C" w:rsidR="005B75F0" w:rsidRDefault="005B75F0" w:rsidP="00DC07BF">
      <w:pPr>
        <w:pStyle w:val="Odsekzoznamu"/>
        <w:numPr>
          <w:ilvl w:val="0"/>
          <w:numId w:val="14"/>
        </w:numPr>
        <w:spacing w:after="120"/>
      </w:pPr>
      <w:r>
        <w:t>v druhom ročníku prvého cyklu na jednej hodine týždenne v predmete Človek a spoločnosť organizovať vychádzky so zameraním na orientáciu a spoznávanie blízkeho okolia ,</w:t>
      </w:r>
    </w:p>
    <w:p w14:paraId="5CF0C36F" w14:textId="773DFDED" w:rsidR="005B75F0" w:rsidRDefault="005B75F0" w:rsidP="00DC07BF">
      <w:pPr>
        <w:pStyle w:val="Odsekzoznamu"/>
        <w:numPr>
          <w:ilvl w:val="0"/>
          <w:numId w:val="14"/>
        </w:numPr>
        <w:spacing w:after="120"/>
      </w:pPr>
      <w:r>
        <w:t xml:space="preserve">Využitie tvorivej </w:t>
      </w:r>
      <w:proofErr w:type="spellStart"/>
      <w:r>
        <w:t>dramatiky</w:t>
      </w:r>
      <w:proofErr w:type="spellEnd"/>
      <w:r>
        <w:t xml:space="preserve"> vo vyučovaní (napr. bábkové divadlo, </w:t>
      </w:r>
      <w:proofErr w:type="spellStart"/>
      <w:r>
        <w:t>rolové</w:t>
      </w:r>
      <w:proofErr w:type="spellEnd"/>
      <w:r>
        <w:t xml:space="preserve"> hry, improvizácie, </w:t>
      </w:r>
      <w:proofErr w:type="spellStart"/>
      <w:r>
        <w:t>dialogizácia</w:t>
      </w:r>
      <w:proofErr w:type="spellEnd"/>
      <w:r>
        <w:t>...),</w:t>
      </w:r>
    </w:p>
    <w:p w14:paraId="1B865E7B" w14:textId="1A0B110A" w:rsidR="005B75F0" w:rsidRDefault="005B75F0" w:rsidP="00DC07BF">
      <w:pPr>
        <w:pStyle w:val="Odsekzoznamu"/>
        <w:numPr>
          <w:ilvl w:val="0"/>
          <w:numId w:val="14"/>
        </w:numPr>
        <w:spacing w:after="120"/>
      </w:pPr>
      <w:r>
        <w:t>spolupráca s rodičmi ( besedy s napr. včelárom, lesníkom, lekárom...),</w:t>
      </w:r>
    </w:p>
    <w:p w14:paraId="0CE35068" w14:textId="29846D43" w:rsidR="005B75F0" w:rsidRDefault="005B75F0" w:rsidP="00DC07BF">
      <w:pPr>
        <w:pStyle w:val="Odsekzoznamu"/>
        <w:numPr>
          <w:ilvl w:val="0"/>
          <w:numId w:val="14"/>
        </w:numPr>
        <w:spacing w:after="120"/>
      </w:pPr>
      <w:r>
        <w:t>využitie zážitkovej učebne</w:t>
      </w:r>
    </w:p>
    <w:p w14:paraId="07905058" w14:textId="77777777" w:rsidR="005B75F0" w:rsidRPr="005B75F0" w:rsidRDefault="005B75F0" w:rsidP="00DC07BF">
      <w:pPr>
        <w:spacing w:after="120"/>
        <w:rPr>
          <w:b/>
          <w:bCs/>
        </w:rPr>
      </w:pPr>
      <w:r w:rsidRPr="005B75F0">
        <w:rPr>
          <w:b/>
          <w:bCs/>
        </w:rPr>
        <w:t>Ročníkové projekty</w:t>
      </w:r>
    </w:p>
    <w:p w14:paraId="4666FA0A" w14:textId="77777777" w:rsidR="005B75F0" w:rsidRDefault="005B75F0" w:rsidP="00DC07BF">
      <w:pPr>
        <w:spacing w:after="120"/>
      </w:pPr>
      <w:r>
        <w:t>Ročníkové projekty budú prebiehať s cieľom:</w:t>
      </w:r>
    </w:p>
    <w:p w14:paraId="779322B4" w14:textId="6E864B44" w:rsidR="005B75F0" w:rsidRDefault="005B75F0" w:rsidP="00DC07BF">
      <w:pPr>
        <w:pStyle w:val="Odsekzoznamu"/>
        <w:numPr>
          <w:ilvl w:val="0"/>
          <w:numId w:val="15"/>
        </w:numPr>
        <w:spacing w:after="120"/>
      </w:pPr>
      <w:r>
        <w:t>spoznať a rozvíjať potenciál žiakov, ich schopnosti, talenty a predpoklady,</w:t>
      </w:r>
    </w:p>
    <w:p w14:paraId="62A741C2" w14:textId="29577B0D" w:rsidR="005B75F0" w:rsidRDefault="005B75F0" w:rsidP="00DC07BF">
      <w:pPr>
        <w:pStyle w:val="Odsekzoznamu"/>
        <w:numPr>
          <w:ilvl w:val="0"/>
          <w:numId w:val="15"/>
        </w:numPr>
        <w:spacing w:after="120"/>
      </w:pPr>
      <w:r>
        <w:t>prehĺbiť znalosti žiakov o kultúrnych a historických pamiatkach v regióne Horný Gemer,</w:t>
      </w:r>
    </w:p>
    <w:p w14:paraId="45929EBF" w14:textId="13AF33D8" w:rsidR="005B75F0" w:rsidRDefault="005B75F0" w:rsidP="00DC07BF">
      <w:pPr>
        <w:pStyle w:val="Odsekzoznamu"/>
        <w:numPr>
          <w:ilvl w:val="0"/>
          <w:numId w:val="15"/>
        </w:numPr>
        <w:spacing w:after="120"/>
      </w:pPr>
      <w:r>
        <w:t>rozvíjať jazykové, komunikačné a prezenčné zručnosti,</w:t>
      </w:r>
    </w:p>
    <w:p w14:paraId="24E0D51D" w14:textId="7E182F35" w:rsidR="005B75F0" w:rsidRDefault="005B75F0" w:rsidP="00DC07BF">
      <w:pPr>
        <w:pStyle w:val="Odsekzoznamu"/>
        <w:numPr>
          <w:ilvl w:val="0"/>
          <w:numId w:val="15"/>
        </w:numPr>
        <w:spacing w:after="120"/>
      </w:pPr>
      <w:r>
        <w:t>prakticky využiť získané vedomosti z jednotlivých predmetov.</w:t>
      </w:r>
    </w:p>
    <w:p w14:paraId="605C7733" w14:textId="77777777" w:rsidR="005B75F0" w:rsidRDefault="005B75F0" w:rsidP="00DC07BF">
      <w:pPr>
        <w:spacing w:after="120"/>
      </w:pPr>
      <w:r>
        <w:t>1.ročník - Stretnutie s prírodou - Zvernica Betliar</w:t>
      </w:r>
    </w:p>
    <w:p w14:paraId="5655CC2C" w14:textId="77777777" w:rsidR="005B75F0" w:rsidRDefault="005B75F0" w:rsidP="00DC07BF">
      <w:pPr>
        <w:spacing w:after="120"/>
      </w:pPr>
      <w:r>
        <w:t>2.ročník - kaštieľ a park Betliar</w:t>
      </w:r>
    </w:p>
    <w:p w14:paraId="34869C5C" w14:textId="77777777" w:rsidR="005B75F0" w:rsidRDefault="005B75F0" w:rsidP="00DC07BF">
      <w:pPr>
        <w:spacing w:after="120"/>
      </w:pPr>
      <w:r>
        <w:t>3.ročník - Zo života našich predkov - Banícke múzeum Rožňava</w:t>
      </w:r>
    </w:p>
    <w:p w14:paraId="2B29503D" w14:textId="77777777" w:rsidR="005B75F0" w:rsidRDefault="005B75F0" w:rsidP="00DC07BF">
      <w:pPr>
        <w:spacing w:after="120"/>
      </w:pPr>
      <w:r>
        <w:t>4.ročník – Rejdová a jej tradície</w:t>
      </w:r>
    </w:p>
    <w:p w14:paraId="6AF7ED54" w14:textId="77777777" w:rsidR="005B75F0" w:rsidRDefault="005B75F0" w:rsidP="00DC07BF">
      <w:pPr>
        <w:spacing w:after="120"/>
      </w:pPr>
      <w:r>
        <w:t>5.ročník – Slavošovce (rodný dom Pavla Dobšinského)</w:t>
      </w:r>
    </w:p>
    <w:p w14:paraId="4458A00F" w14:textId="77777777" w:rsidR="005B75F0" w:rsidRPr="005B75F0" w:rsidRDefault="005B75F0" w:rsidP="00DC07BF">
      <w:pPr>
        <w:spacing w:after="120"/>
        <w:rPr>
          <w:b/>
          <w:bCs/>
        </w:rPr>
      </w:pPr>
      <w:r w:rsidRPr="005B75F0">
        <w:rPr>
          <w:b/>
          <w:bCs/>
        </w:rPr>
        <w:t>Výlety v regióne Horný Gemer</w:t>
      </w:r>
    </w:p>
    <w:p w14:paraId="23FCE932" w14:textId="77F59C92" w:rsidR="005B75F0" w:rsidRDefault="005B75F0" w:rsidP="00DC07BF">
      <w:pPr>
        <w:spacing w:after="120"/>
      </w:pPr>
      <w:r>
        <w:t xml:space="preserve">Školské výlety sú zamerané na spoznávanie prírodných a kultúrno-historických pamiatok regiónu Horný Gemer, ako sú jaskyne (Domica, Gombasecká jaskyňa, Ochtinská aragonitová jaskyňa, Dobšinská ľadová jaskyňa), kaštieľ Betliar, hrad Krásna Hôrka, Mauzóleum </w:t>
      </w:r>
      <w:proofErr w:type="spellStart"/>
      <w:r>
        <w:t>Andrássyovcov</w:t>
      </w:r>
      <w:proofErr w:type="spellEnd"/>
      <w:r>
        <w:t xml:space="preserve"> v Krásnohorskom Podhradí. Všetky tieto pamiatky spája Gotická cesta, ktorá je prvou turistickou cestou svojho druhu na Slovensku.</w:t>
      </w:r>
    </w:p>
    <w:p w14:paraId="25DB05C9" w14:textId="77777777" w:rsidR="00BF6748" w:rsidRDefault="00BF6748" w:rsidP="00DC07BF">
      <w:pPr>
        <w:spacing w:after="120"/>
        <w:rPr>
          <w:b/>
          <w:bCs/>
        </w:rPr>
      </w:pPr>
    </w:p>
    <w:p w14:paraId="388AEFD1" w14:textId="4E5ECC93" w:rsidR="005B75F0" w:rsidRPr="005B75F0" w:rsidRDefault="005B75F0" w:rsidP="00DC07BF">
      <w:pPr>
        <w:spacing w:after="120"/>
        <w:rPr>
          <w:b/>
          <w:bCs/>
        </w:rPr>
      </w:pPr>
      <w:r w:rsidRPr="005B75F0">
        <w:rPr>
          <w:b/>
          <w:bCs/>
        </w:rPr>
        <w:lastRenderedPageBreak/>
        <w:t>Denná forma štúdia sa môže uskutočňovať aj ako dištančná:</w:t>
      </w:r>
    </w:p>
    <w:p w14:paraId="451EF7CC" w14:textId="58EE351E" w:rsidR="005B75F0" w:rsidRDefault="005B75F0" w:rsidP="00DC07BF">
      <w:pPr>
        <w:pStyle w:val="Odsekzoznamu"/>
        <w:numPr>
          <w:ilvl w:val="0"/>
          <w:numId w:val="16"/>
        </w:numPr>
        <w:spacing w:after="120"/>
      </w:pPr>
      <w:r>
        <w:t>v celom rozsahu vzdelávania pre žiakov, ktorí plnia povinnú školskú dochádzku individuálnym vzdelávaním preto, že ich zdravotný stav neumožňuje účasť na vzdelávaní v škole alebo preto, že boli vzatí do väzby alebo sú vo výkone trestu odňatia slobody,</w:t>
      </w:r>
      <w:r>
        <w:rPr>
          <w:rStyle w:val="Odkaznapoznmkupodiarou"/>
        </w:rPr>
        <w:footnoteReference w:id="1"/>
      </w:r>
    </w:p>
    <w:p w14:paraId="501522E7" w14:textId="057A2809" w:rsidR="005B75F0" w:rsidRDefault="005B75F0" w:rsidP="00DC07BF">
      <w:pPr>
        <w:pStyle w:val="Odsekzoznamu"/>
        <w:numPr>
          <w:ilvl w:val="0"/>
          <w:numId w:val="16"/>
        </w:numPr>
        <w:spacing w:after="120"/>
      </w:pPr>
      <w:r>
        <w:t xml:space="preserve">v rozsahu podľa odporúčania zariadenia poradenstva a prevencie pre žiakov so zdravotným znevýhodnením, ktorí sú vzdelávaní podľa individuálneho vzdelávacieho programu, vrátane žiakov so všeobecným intelektovým nadaním, </w:t>
      </w:r>
      <w:r>
        <w:rPr>
          <w:rStyle w:val="Odkaznapoznmkupodiarou"/>
        </w:rPr>
        <w:footnoteReference w:id="2"/>
      </w:r>
    </w:p>
    <w:p w14:paraId="55E8D0EF" w14:textId="3A5E88FB" w:rsidR="005B75F0" w:rsidRDefault="005B75F0" w:rsidP="00DC07BF">
      <w:pPr>
        <w:pStyle w:val="Odsekzoznamu"/>
        <w:numPr>
          <w:ilvl w:val="0"/>
          <w:numId w:val="16"/>
        </w:numPr>
        <w:spacing w:after="120"/>
      </w:pPr>
      <w:r>
        <w:t xml:space="preserve">v rozsahu podľa rozhodnutia riaditeľa školy pre žiakov, ktorí plnia povinnú školskú dochádzku podľa individuálneho učebného plánu, </w:t>
      </w:r>
      <w:r>
        <w:rPr>
          <w:rStyle w:val="Odkaznapoznmkupodiarou"/>
        </w:rPr>
        <w:footnoteReference w:id="3"/>
      </w:r>
      <w:r>
        <w:t>4</w:t>
      </w:r>
    </w:p>
    <w:p w14:paraId="5FA43292" w14:textId="417C4526" w:rsidR="005B75F0" w:rsidRDefault="005B75F0" w:rsidP="00DC07BF">
      <w:pPr>
        <w:pStyle w:val="Odsekzoznamu"/>
        <w:numPr>
          <w:ilvl w:val="0"/>
          <w:numId w:val="16"/>
        </w:numPr>
        <w:spacing w:after="120"/>
      </w:pPr>
      <w:r>
        <w:t>v rozsahu podľa rozhodnutia ministra školstva, vedy, výskumu a športu v čase mimoriadnej situácie, núdzového stavu alebo výnimočného stavu pre všetkých žiakov,</w:t>
      </w:r>
      <w:r>
        <w:rPr>
          <w:rStyle w:val="Odkaznapoznmkupodiarou"/>
        </w:rPr>
        <w:footnoteReference w:id="4"/>
      </w:r>
      <w:r>
        <w:t>5</w:t>
      </w:r>
    </w:p>
    <w:p w14:paraId="3934EB66" w14:textId="11A588CC" w:rsidR="005B75F0" w:rsidRDefault="005B75F0" w:rsidP="00DC07BF">
      <w:pPr>
        <w:pStyle w:val="Odsekzoznamu"/>
        <w:numPr>
          <w:ilvl w:val="0"/>
          <w:numId w:val="16"/>
        </w:numPr>
        <w:spacing w:after="120"/>
      </w:pPr>
      <w:r>
        <w:t xml:space="preserve">v nevyhnutne potrebnom rozsahu, najviac však tri </w:t>
      </w:r>
      <w:r w:rsidRPr="005B75F0">
        <w:rPr>
          <w:b/>
          <w:bCs/>
        </w:rPr>
        <w:t>mesiace</w:t>
      </w:r>
      <w:r>
        <w:t xml:space="preserve">: </w:t>
      </w:r>
    </w:p>
    <w:p w14:paraId="3E377229" w14:textId="14AFE3C4" w:rsidR="005B75F0" w:rsidRDefault="005B75F0" w:rsidP="00DC07BF">
      <w:pPr>
        <w:pStyle w:val="Odsekzoznamu"/>
        <w:numPr>
          <w:ilvl w:val="0"/>
          <w:numId w:val="17"/>
        </w:numPr>
        <w:spacing w:after="120"/>
      </w:pPr>
      <w:r>
        <w:t>zo závažných organizačných dôvodov,</w:t>
      </w:r>
    </w:p>
    <w:p w14:paraId="70235B05" w14:textId="28284495" w:rsidR="005B75F0" w:rsidRDefault="005B75F0" w:rsidP="00DC07BF">
      <w:pPr>
        <w:pStyle w:val="Odsekzoznamu"/>
        <w:numPr>
          <w:ilvl w:val="0"/>
          <w:numId w:val="17"/>
        </w:numPr>
        <w:spacing w:after="120"/>
      </w:pPr>
      <w:r>
        <w:t>z technických dôvodov (napr. havária v budove školy, rekonštrukcia budovy školy),</w:t>
      </w:r>
    </w:p>
    <w:p w14:paraId="1767BDA3" w14:textId="452AC0D2" w:rsidR="005B75F0" w:rsidRDefault="005B75F0" w:rsidP="00DC07BF">
      <w:pPr>
        <w:pStyle w:val="Odsekzoznamu"/>
        <w:numPr>
          <w:ilvl w:val="0"/>
          <w:numId w:val="17"/>
        </w:numPr>
        <w:spacing w:after="120"/>
      </w:pPr>
      <w:r>
        <w:t xml:space="preserve">z hygienicko-epidemiologických dôvodov, na základe nariadeného opatrenia príslušného regionálneho úradu verejného zdravotníctva alebo </w:t>
      </w:r>
    </w:p>
    <w:p w14:paraId="01E2E292" w14:textId="2942B6C0" w:rsidR="005B75F0" w:rsidRDefault="005B75F0" w:rsidP="00DC07BF">
      <w:pPr>
        <w:pStyle w:val="Odsekzoznamu"/>
        <w:numPr>
          <w:ilvl w:val="0"/>
          <w:numId w:val="17"/>
        </w:numPr>
        <w:spacing w:after="120"/>
      </w:pPr>
      <w:r>
        <w:t xml:space="preserve">z iných dôvodov, ktoré môžu ohroziť bezpečnosť a zdravie detí a zamestnancov alebo môžu spôsobiť závažné škody na majetku. </w:t>
      </w:r>
    </w:p>
    <w:p w14:paraId="781AB209" w14:textId="77777777" w:rsidR="005B75F0" w:rsidRDefault="005B75F0" w:rsidP="00DC07BF">
      <w:pPr>
        <w:spacing w:after="120"/>
      </w:pPr>
      <w:r>
        <w:t>Dištančné vzdelávanie je organizované bez priameho kontaktu učiteľa alebo odborného zamestnanca so žiakom, komunikáciou prostredníctvom dostupných komunikačných prostriedkov, najmä prostriedkov založených na využívaní počítačových sietí.</w:t>
      </w:r>
    </w:p>
    <w:p w14:paraId="05C999B6" w14:textId="06239E4A" w:rsidR="005B75F0" w:rsidRDefault="005B75F0" w:rsidP="005B75F0">
      <w:pPr>
        <w:pStyle w:val="Nadpis1"/>
      </w:pPr>
      <w:bookmarkStart w:id="6" w:name="_Toc233059853"/>
      <w:r>
        <w:t>Vzdelávacie oblasti</w:t>
      </w:r>
      <w:bookmarkEnd w:id="6"/>
    </w:p>
    <w:p w14:paraId="221A8108" w14:textId="77777777" w:rsidR="005B75F0" w:rsidRDefault="005B75F0" w:rsidP="00DC07BF">
      <w:pPr>
        <w:spacing w:after="120"/>
      </w:pPr>
      <w:r>
        <w:t xml:space="preserve">Vzdelávacia oblasť je základná jednotka obsahu vzdelávania a prostredníctvom nej sa aj postupne vymedzujú a napĺňajú ciele všeobecného vzdelávania.  </w:t>
      </w:r>
    </w:p>
    <w:p w14:paraId="6DD4E64C" w14:textId="77777777" w:rsidR="005B75F0" w:rsidRDefault="005B75F0" w:rsidP="00DC07BF">
      <w:pPr>
        <w:spacing w:after="120"/>
      </w:pPr>
      <w:r>
        <w:t xml:space="preserve">Jednotlivé vzdelávacie oblasti sú koncipované tak, že sú na úrovni cieľov a obsahu vzájomne prepojené a navzájom sa podporujú. Ciele vzdelávacích oblastí sú vymedzené ako okruhy vedomostí, zručností a postojov na konci jednotlivých vzdelávacích cyklov. Vymedzené ciele sú ďalej špecifikované cez detailnejšie vzdelávacie štandardy, ktoré vedú k ich dosiahnutiu. </w:t>
      </w:r>
    </w:p>
    <w:p w14:paraId="1B93DC03" w14:textId="77777777" w:rsidR="005B75F0" w:rsidRDefault="005B75F0" w:rsidP="00A54EBD">
      <w:pPr>
        <w:spacing w:after="120"/>
      </w:pPr>
      <w:r>
        <w:lastRenderedPageBreak/>
        <w:t xml:space="preserve">Vzdelávacie oblasti sú v rámci štátneho vzdelávacieho programu rozpracované na jednotlivé vyučovacie predmety. Tam, kde je to žiadúce, je vzdelávacia oblasť identická s predmetom, čo je spravidla v prvých dvoch vzdelávacích cykloch.  </w:t>
      </w:r>
    </w:p>
    <w:p w14:paraId="126C0FDF" w14:textId="77777777" w:rsidR="005B75F0" w:rsidRDefault="005B75F0" w:rsidP="00A54EBD">
      <w:pPr>
        <w:spacing w:after="120"/>
      </w:pPr>
      <w:r>
        <w:t xml:space="preserve">V prvom vzdelávacom cykle </w:t>
      </w:r>
      <w:r w:rsidRPr="005B75F0">
        <w:rPr>
          <w:b/>
          <w:bCs/>
        </w:rPr>
        <w:t>sa uprednostňuje</w:t>
      </w:r>
      <w:r>
        <w:t xml:space="preserve">, aby bol obsah vzdelávania integrovaný a vytvára možnosť pružnej organizácie vzdelávania, ktorá nemusí byť založená výlučne na predmetovo‐hodinovom systéme, ale napríklad na blokovom či projektovom vyučovaní. V druhom vzdelávacom cykle, ktorý je chápaný ako prechodový a adaptačný, </w:t>
      </w:r>
      <w:r w:rsidRPr="005B75F0">
        <w:rPr>
          <w:b/>
          <w:bCs/>
        </w:rPr>
        <w:t>sa odporúča</w:t>
      </w:r>
      <w:r>
        <w:t xml:space="preserve">, aby bol obsah vzdelávania integrovaný, vytvára sa možnosť kombinácie pružnej organizácie vyučovania s klasickým predmetovo‐hodinovým princípom viazaným na vyučovanie jednotlivých predmetov. V treťom cykle je </w:t>
      </w:r>
      <w:r w:rsidRPr="005B75F0">
        <w:rPr>
          <w:b/>
          <w:bCs/>
        </w:rPr>
        <w:t>vytvorená možnosť</w:t>
      </w:r>
      <w:r>
        <w:t xml:space="preserve"> obsah vzdelávania integrovať tak, že niektoré vyučovacie predmety budú identické so vzdelávacou oblasťou alebo sa budú naďalej </w:t>
      </w:r>
      <w:proofErr w:type="spellStart"/>
      <w:r>
        <w:t>štruktúrovať</w:t>
      </w:r>
      <w:proofErr w:type="spellEnd"/>
      <w:r>
        <w:t xml:space="preserve"> do samostatných predmetov, aby si školy mohli vybrať možnosť, ktorá viac vyhovuje ich vízii a cieľom. </w:t>
      </w:r>
    </w:p>
    <w:p w14:paraId="7A0656DC" w14:textId="56A99B01" w:rsidR="005B75F0" w:rsidRDefault="005B75F0" w:rsidP="00A54EBD">
      <w:pPr>
        <w:spacing w:after="120"/>
      </w:pPr>
      <w:r>
        <w:t>Vzdelávacie oblasti a v rámci nich rozpracované jednotlivé vyučovacie predmety sú súčasťou tabuľky vzdelávacieho programu.</w:t>
      </w:r>
    </w:p>
    <w:tbl>
      <w:tblPr>
        <w:tblStyle w:val="TableGrid"/>
        <w:tblW w:w="9333" w:type="dxa"/>
        <w:tblInd w:w="19" w:type="dxa"/>
        <w:tblCellMar>
          <w:top w:w="133" w:type="dxa"/>
          <w:right w:w="26" w:type="dxa"/>
        </w:tblCellMar>
        <w:tblLook w:val="04A0" w:firstRow="1" w:lastRow="0" w:firstColumn="1" w:lastColumn="0" w:noHBand="0" w:noVBand="1"/>
      </w:tblPr>
      <w:tblGrid>
        <w:gridCol w:w="2109"/>
        <w:gridCol w:w="2834"/>
        <w:gridCol w:w="493"/>
        <w:gridCol w:w="493"/>
        <w:gridCol w:w="431"/>
        <w:gridCol w:w="554"/>
        <w:gridCol w:w="580"/>
        <w:gridCol w:w="425"/>
        <w:gridCol w:w="475"/>
        <w:gridCol w:w="493"/>
        <w:gridCol w:w="446"/>
      </w:tblGrid>
      <w:tr w:rsidR="005B75F0" w14:paraId="373653FC" w14:textId="77777777" w:rsidTr="000D35D9">
        <w:trPr>
          <w:trHeight w:val="399"/>
        </w:trPr>
        <w:tc>
          <w:tcPr>
            <w:tcW w:w="2109" w:type="dxa"/>
            <w:vMerge w:val="restart"/>
            <w:tcBorders>
              <w:top w:val="single" w:sz="12" w:space="0" w:color="FFFFFF"/>
              <w:left w:val="single" w:sz="12" w:space="0" w:color="FFFFFF"/>
              <w:bottom w:val="single" w:sz="12" w:space="0" w:color="FFFFFF"/>
              <w:right w:val="single" w:sz="12" w:space="0" w:color="FFFFFF"/>
            </w:tcBorders>
            <w:shd w:val="clear" w:color="auto" w:fill="295782"/>
            <w:vAlign w:val="center"/>
          </w:tcPr>
          <w:p w14:paraId="2A455451" w14:textId="77777777" w:rsidR="005B75F0" w:rsidRPr="005B75F0" w:rsidRDefault="005B75F0" w:rsidP="000D35D9">
            <w:pPr>
              <w:ind w:left="19"/>
              <w:jc w:val="center"/>
              <w:rPr>
                <w:rFonts w:ascii="Calibri" w:hAnsi="Calibri" w:cs="Calibri"/>
              </w:rPr>
            </w:pPr>
            <w:r w:rsidRPr="005B75F0">
              <w:rPr>
                <w:rFonts w:ascii="Calibri" w:eastAsia="Calibri" w:hAnsi="Calibri" w:cs="Calibri"/>
                <w:b/>
                <w:color w:val="FFFFFF"/>
                <w:sz w:val="17"/>
              </w:rPr>
              <w:t>Vzdelávacia oblasť</w:t>
            </w:r>
            <w:r w:rsidRPr="005B75F0">
              <w:rPr>
                <w:rFonts w:ascii="Calibri" w:eastAsia="Calibri" w:hAnsi="Calibri" w:cs="Calibri"/>
                <w:color w:val="FFFFFF"/>
                <w:sz w:val="17"/>
              </w:rPr>
              <w:t xml:space="preserve"> </w:t>
            </w:r>
          </w:p>
        </w:tc>
        <w:tc>
          <w:tcPr>
            <w:tcW w:w="2834" w:type="dxa"/>
            <w:vMerge w:val="restart"/>
            <w:tcBorders>
              <w:top w:val="single" w:sz="12" w:space="0" w:color="FFFFFF"/>
              <w:left w:val="single" w:sz="12" w:space="0" w:color="FFFFFF"/>
              <w:bottom w:val="single" w:sz="12" w:space="0" w:color="FFFFFF"/>
              <w:right w:val="single" w:sz="12" w:space="0" w:color="FFFFFF"/>
            </w:tcBorders>
            <w:shd w:val="clear" w:color="auto" w:fill="295782"/>
            <w:vAlign w:val="center"/>
          </w:tcPr>
          <w:p w14:paraId="40C08337" w14:textId="77777777" w:rsidR="005B75F0" w:rsidRPr="005B75F0" w:rsidRDefault="005B75F0" w:rsidP="000D35D9">
            <w:pPr>
              <w:ind w:left="578" w:right="554"/>
              <w:jc w:val="center"/>
              <w:rPr>
                <w:rFonts w:ascii="Calibri" w:hAnsi="Calibri" w:cs="Calibri"/>
              </w:rPr>
            </w:pPr>
            <w:r w:rsidRPr="005B75F0">
              <w:rPr>
                <w:rFonts w:ascii="Calibri" w:eastAsia="Calibri" w:hAnsi="Calibri" w:cs="Calibri"/>
                <w:b/>
                <w:color w:val="FFFFFF"/>
                <w:sz w:val="17"/>
              </w:rPr>
              <w:t>Zoznam vyučovacích predmetov</w:t>
            </w:r>
            <w:r w:rsidRPr="005B75F0">
              <w:rPr>
                <w:rFonts w:ascii="Calibri" w:eastAsia="Calibri" w:hAnsi="Calibri" w:cs="Calibri"/>
                <w:color w:val="FFFFFF"/>
                <w:sz w:val="17"/>
              </w:rPr>
              <w:t xml:space="preserve"> </w:t>
            </w:r>
          </w:p>
        </w:tc>
        <w:tc>
          <w:tcPr>
            <w:tcW w:w="986" w:type="dxa"/>
            <w:gridSpan w:val="2"/>
            <w:tcBorders>
              <w:top w:val="single" w:sz="12" w:space="0" w:color="FFFFFF"/>
              <w:left w:val="single" w:sz="12" w:space="0" w:color="FFFFFF"/>
              <w:bottom w:val="single" w:sz="12" w:space="0" w:color="FFFFFF"/>
              <w:right w:val="nil"/>
            </w:tcBorders>
            <w:shd w:val="clear" w:color="auto" w:fill="295782"/>
          </w:tcPr>
          <w:p w14:paraId="34769C03" w14:textId="77777777" w:rsidR="005B75F0" w:rsidRPr="005B75F0" w:rsidRDefault="005B75F0" w:rsidP="000D35D9">
            <w:pPr>
              <w:ind w:right="19"/>
              <w:jc w:val="right"/>
              <w:rPr>
                <w:rFonts w:ascii="Calibri" w:hAnsi="Calibri" w:cs="Calibri"/>
              </w:rPr>
            </w:pPr>
            <w:r w:rsidRPr="005B75F0">
              <w:rPr>
                <w:rFonts w:ascii="Calibri" w:eastAsia="Calibri" w:hAnsi="Calibri" w:cs="Calibri"/>
                <w:b/>
                <w:color w:val="FFFFFF"/>
                <w:sz w:val="17"/>
              </w:rPr>
              <w:t>1. cyklu</w:t>
            </w:r>
          </w:p>
        </w:tc>
        <w:tc>
          <w:tcPr>
            <w:tcW w:w="431" w:type="dxa"/>
            <w:tcBorders>
              <w:top w:val="single" w:sz="12" w:space="0" w:color="FFFFFF"/>
              <w:left w:val="nil"/>
              <w:bottom w:val="single" w:sz="12" w:space="0" w:color="FFFFFF"/>
              <w:right w:val="single" w:sz="12" w:space="0" w:color="FFFFFF"/>
            </w:tcBorders>
            <w:shd w:val="clear" w:color="auto" w:fill="295782"/>
          </w:tcPr>
          <w:p w14:paraId="454C006C" w14:textId="77777777" w:rsidR="005B75F0" w:rsidRPr="005B75F0" w:rsidRDefault="005B75F0" w:rsidP="000D35D9">
            <w:pPr>
              <w:ind w:left="-45"/>
              <w:rPr>
                <w:rFonts w:ascii="Calibri" w:hAnsi="Calibri" w:cs="Calibri"/>
              </w:rPr>
            </w:pPr>
            <w:r w:rsidRPr="005B75F0">
              <w:rPr>
                <w:rFonts w:ascii="Calibri" w:eastAsia="Calibri" w:hAnsi="Calibri" w:cs="Calibri"/>
                <w:b/>
                <w:color w:val="FFFFFF"/>
                <w:sz w:val="17"/>
              </w:rPr>
              <w:t xml:space="preserve">s </w:t>
            </w:r>
          </w:p>
        </w:tc>
        <w:tc>
          <w:tcPr>
            <w:tcW w:w="1134" w:type="dxa"/>
            <w:gridSpan w:val="2"/>
            <w:tcBorders>
              <w:top w:val="single" w:sz="12" w:space="0" w:color="FFFFFF"/>
              <w:left w:val="single" w:sz="12" w:space="0" w:color="FFFFFF"/>
              <w:bottom w:val="single" w:sz="12" w:space="0" w:color="FFFFFF"/>
              <w:right w:val="single" w:sz="12" w:space="0" w:color="FFFFFF"/>
            </w:tcBorders>
            <w:shd w:val="clear" w:color="auto" w:fill="295782"/>
          </w:tcPr>
          <w:p w14:paraId="0FB90734" w14:textId="77777777" w:rsidR="005B75F0" w:rsidRPr="005B75F0" w:rsidRDefault="005B75F0" w:rsidP="000D35D9">
            <w:pPr>
              <w:ind w:left="24"/>
              <w:jc w:val="center"/>
              <w:rPr>
                <w:rFonts w:ascii="Calibri" w:hAnsi="Calibri" w:cs="Calibri"/>
              </w:rPr>
            </w:pPr>
            <w:r w:rsidRPr="005B75F0">
              <w:rPr>
                <w:rFonts w:ascii="Calibri" w:eastAsia="Calibri" w:hAnsi="Calibri" w:cs="Calibri"/>
                <w:b/>
                <w:color w:val="FFFFFF"/>
                <w:sz w:val="17"/>
              </w:rPr>
              <w:t xml:space="preserve">2. cyklus </w:t>
            </w:r>
          </w:p>
        </w:tc>
        <w:tc>
          <w:tcPr>
            <w:tcW w:w="425" w:type="dxa"/>
            <w:tcBorders>
              <w:top w:val="single" w:sz="12" w:space="0" w:color="FFFFFF"/>
              <w:left w:val="single" w:sz="12" w:space="0" w:color="FFFFFF"/>
              <w:bottom w:val="single" w:sz="12" w:space="0" w:color="FFFFFF"/>
              <w:right w:val="nil"/>
            </w:tcBorders>
            <w:shd w:val="clear" w:color="auto" w:fill="295782"/>
          </w:tcPr>
          <w:p w14:paraId="485612CF" w14:textId="77777777" w:rsidR="005B75F0" w:rsidRPr="005B75F0" w:rsidRDefault="005B75F0" w:rsidP="000D35D9">
            <w:pPr>
              <w:rPr>
                <w:rFonts w:ascii="Calibri" w:hAnsi="Calibri" w:cs="Calibri"/>
              </w:rPr>
            </w:pPr>
          </w:p>
        </w:tc>
        <w:tc>
          <w:tcPr>
            <w:tcW w:w="968" w:type="dxa"/>
            <w:gridSpan w:val="2"/>
            <w:tcBorders>
              <w:top w:val="single" w:sz="12" w:space="0" w:color="FFFFFF"/>
              <w:left w:val="nil"/>
              <w:bottom w:val="single" w:sz="12" w:space="0" w:color="FFFFFF"/>
              <w:right w:val="nil"/>
            </w:tcBorders>
            <w:shd w:val="clear" w:color="auto" w:fill="295782"/>
          </w:tcPr>
          <w:p w14:paraId="291C5C87" w14:textId="77777777" w:rsidR="005B75F0" w:rsidRPr="005B75F0" w:rsidRDefault="005B75F0" w:rsidP="000D35D9">
            <w:pPr>
              <w:ind w:left="51"/>
              <w:jc w:val="center"/>
              <w:rPr>
                <w:rFonts w:ascii="Calibri" w:hAnsi="Calibri" w:cs="Calibri"/>
              </w:rPr>
            </w:pPr>
            <w:r w:rsidRPr="005B75F0">
              <w:rPr>
                <w:rFonts w:ascii="Calibri" w:eastAsia="Calibri" w:hAnsi="Calibri" w:cs="Calibri"/>
                <w:b/>
                <w:color w:val="FFFFFF"/>
                <w:sz w:val="17"/>
              </w:rPr>
              <w:t xml:space="preserve">3. cyklus </w:t>
            </w:r>
          </w:p>
        </w:tc>
        <w:tc>
          <w:tcPr>
            <w:tcW w:w="446" w:type="dxa"/>
            <w:tcBorders>
              <w:top w:val="single" w:sz="12" w:space="0" w:color="FFFFFF"/>
              <w:left w:val="nil"/>
              <w:bottom w:val="single" w:sz="12" w:space="0" w:color="FFFFFF"/>
              <w:right w:val="single" w:sz="12" w:space="0" w:color="FFFFFF"/>
            </w:tcBorders>
            <w:shd w:val="clear" w:color="auto" w:fill="295782"/>
          </w:tcPr>
          <w:p w14:paraId="40166BE7" w14:textId="77777777" w:rsidR="005B75F0" w:rsidRPr="005B75F0" w:rsidRDefault="005B75F0" w:rsidP="000D35D9">
            <w:pPr>
              <w:rPr>
                <w:rFonts w:ascii="Calibri" w:hAnsi="Calibri" w:cs="Calibri"/>
              </w:rPr>
            </w:pPr>
          </w:p>
        </w:tc>
      </w:tr>
      <w:tr w:rsidR="005B75F0" w14:paraId="0167AB73" w14:textId="77777777" w:rsidTr="000D35D9">
        <w:trPr>
          <w:trHeight w:val="413"/>
        </w:trPr>
        <w:tc>
          <w:tcPr>
            <w:tcW w:w="0" w:type="auto"/>
            <w:vMerge/>
            <w:tcBorders>
              <w:top w:val="nil"/>
              <w:left w:val="single" w:sz="12" w:space="0" w:color="FFFFFF"/>
              <w:bottom w:val="single" w:sz="12" w:space="0" w:color="FFFFFF"/>
              <w:right w:val="single" w:sz="12" w:space="0" w:color="FFFFFF"/>
            </w:tcBorders>
          </w:tcPr>
          <w:p w14:paraId="3A40C6EF" w14:textId="77777777" w:rsidR="005B75F0" w:rsidRPr="005B75F0" w:rsidRDefault="005B75F0" w:rsidP="000D35D9">
            <w:pPr>
              <w:rPr>
                <w:rFonts w:ascii="Calibri" w:hAnsi="Calibri" w:cs="Calibri"/>
              </w:rPr>
            </w:pPr>
          </w:p>
        </w:tc>
        <w:tc>
          <w:tcPr>
            <w:tcW w:w="0" w:type="auto"/>
            <w:vMerge/>
            <w:tcBorders>
              <w:top w:val="nil"/>
              <w:left w:val="single" w:sz="12" w:space="0" w:color="FFFFFF"/>
              <w:bottom w:val="single" w:sz="12" w:space="0" w:color="FFFFFF"/>
              <w:right w:val="single" w:sz="12" w:space="0" w:color="FFFFFF"/>
            </w:tcBorders>
          </w:tcPr>
          <w:p w14:paraId="621C973D" w14:textId="77777777" w:rsidR="005B75F0" w:rsidRPr="005B75F0" w:rsidRDefault="005B75F0" w:rsidP="000D35D9">
            <w:pPr>
              <w:rPr>
                <w:rFonts w:ascii="Calibri" w:hAnsi="Calibri" w:cs="Calibri"/>
              </w:rPr>
            </w:pPr>
          </w:p>
        </w:tc>
        <w:tc>
          <w:tcPr>
            <w:tcW w:w="493" w:type="dxa"/>
            <w:tcBorders>
              <w:top w:val="single" w:sz="12" w:space="0" w:color="FFFFFF"/>
              <w:left w:val="single" w:sz="12" w:space="0" w:color="FFFFFF"/>
              <w:bottom w:val="single" w:sz="12" w:space="0" w:color="FFFFFF"/>
              <w:right w:val="single" w:sz="12" w:space="0" w:color="FFFFFF"/>
            </w:tcBorders>
            <w:shd w:val="clear" w:color="auto" w:fill="295782"/>
          </w:tcPr>
          <w:p w14:paraId="7DE2E5E2" w14:textId="77777777" w:rsidR="005B75F0" w:rsidRPr="005B75F0" w:rsidRDefault="005B75F0" w:rsidP="000D35D9">
            <w:pPr>
              <w:ind w:left="26"/>
              <w:jc w:val="center"/>
              <w:rPr>
                <w:rFonts w:ascii="Calibri" w:hAnsi="Calibri" w:cs="Calibri"/>
              </w:rPr>
            </w:pPr>
            <w:r w:rsidRPr="005B75F0">
              <w:rPr>
                <w:rFonts w:ascii="Calibri" w:eastAsia="Calibri" w:hAnsi="Calibri" w:cs="Calibri"/>
                <w:b/>
                <w:color w:val="FFFFFF"/>
                <w:sz w:val="17"/>
              </w:rPr>
              <w:t xml:space="preserve">1 </w:t>
            </w:r>
          </w:p>
        </w:tc>
        <w:tc>
          <w:tcPr>
            <w:tcW w:w="493" w:type="dxa"/>
            <w:tcBorders>
              <w:top w:val="single" w:sz="12" w:space="0" w:color="FFFFFF"/>
              <w:left w:val="single" w:sz="12" w:space="0" w:color="FFFFFF"/>
              <w:bottom w:val="single" w:sz="12" w:space="0" w:color="FFFFFF"/>
              <w:right w:val="single" w:sz="12" w:space="0" w:color="FFFFFF"/>
            </w:tcBorders>
            <w:shd w:val="clear" w:color="auto" w:fill="295782"/>
          </w:tcPr>
          <w:p w14:paraId="049A106F" w14:textId="77777777" w:rsidR="005B75F0" w:rsidRPr="005B75F0" w:rsidRDefault="005B75F0" w:rsidP="000D35D9">
            <w:pPr>
              <w:ind w:left="26"/>
              <w:jc w:val="center"/>
              <w:rPr>
                <w:rFonts w:ascii="Calibri" w:hAnsi="Calibri" w:cs="Calibri"/>
              </w:rPr>
            </w:pPr>
            <w:r w:rsidRPr="005B75F0">
              <w:rPr>
                <w:rFonts w:ascii="Calibri" w:eastAsia="Calibri" w:hAnsi="Calibri" w:cs="Calibri"/>
                <w:b/>
                <w:color w:val="FFFFFF"/>
                <w:sz w:val="17"/>
              </w:rPr>
              <w:t xml:space="preserve">2 </w:t>
            </w:r>
          </w:p>
        </w:tc>
        <w:tc>
          <w:tcPr>
            <w:tcW w:w="431" w:type="dxa"/>
            <w:tcBorders>
              <w:top w:val="single" w:sz="12" w:space="0" w:color="FFFFFF"/>
              <w:left w:val="single" w:sz="12" w:space="0" w:color="FFFFFF"/>
              <w:bottom w:val="single" w:sz="12" w:space="0" w:color="FFFFFF"/>
              <w:right w:val="single" w:sz="12" w:space="0" w:color="FFFFFF"/>
            </w:tcBorders>
            <w:shd w:val="clear" w:color="auto" w:fill="295782"/>
          </w:tcPr>
          <w:p w14:paraId="25751312" w14:textId="77777777" w:rsidR="005B75F0" w:rsidRPr="005B75F0" w:rsidRDefault="005B75F0" w:rsidP="000D35D9">
            <w:pPr>
              <w:ind w:left="26"/>
              <w:jc w:val="center"/>
              <w:rPr>
                <w:rFonts w:ascii="Calibri" w:hAnsi="Calibri" w:cs="Calibri"/>
              </w:rPr>
            </w:pPr>
            <w:r w:rsidRPr="005B75F0">
              <w:rPr>
                <w:rFonts w:ascii="Calibri" w:eastAsia="Calibri" w:hAnsi="Calibri" w:cs="Calibri"/>
                <w:b/>
                <w:color w:val="FFFFFF"/>
                <w:sz w:val="17"/>
              </w:rPr>
              <w:t xml:space="preserve">3 </w:t>
            </w:r>
          </w:p>
        </w:tc>
        <w:tc>
          <w:tcPr>
            <w:tcW w:w="554" w:type="dxa"/>
            <w:tcBorders>
              <w:top w:val="single" w:sz="12" w:space="0" w:color="FFFFFF"/>
              <w:left w:val="single" w:sz="12" w:space="0" w:color="FFFFFF"/>
              <w:bottom w:val="single" w:sz="12" w:space="0" w:color="FFFFFF"/>
              <w:right w:val="single" w:sz="12" w:space="0" w:color="FFFFFF"/>
            </w:tcBorders>
            <w:shd w:val="clear" w:color="auto" w:fill="295782"/>
          </w:tcPr>
          <w:p w14:paraId="17695B7B" w14:textId="77777777" w:rsidR="005B75F0" w:rsidRPr="005B75F0" w:rsidRDefault="005B75F0" w:rsidP="000D35D9">
            <w:pPr>
              <w:ind w:left="27"/>
              <w:jc w:val="center"/>
              <w:rPr>
                <w:rFonts w:ascii="Calibri" w:hAnsi="Calibri" w:cs="Calibri"/>
              </w:rPr>
            </w:pPr>
            <w:r w:rsidRPr="005B75F0">
              <w:rPr>
                <w:rFonts w:ascii="Calibri" w:eastAsia="Calibri" w:hAnsi="Calibri" w:cs="Calibri"/>
                <w:b/>
                <w:color w:val="FFFFFF"/>
                <w:sz w:val="17"/>
              </w:rPr>
              <w:t xml:space="preserve">4 </w:t>
            </w:r>
          </w:p>
        </w:tc>
        <w:tc>
          <w:tcPr>
            <w:tcW w:w="580" w:type="dxa"/>
            <w:tcBorders>
              <w:top w:val="single" w:sz="12" w:space="0" w:color="FFFFFF"/>
              <w:left w:val="single" w:sz="12" w:space="0" w:color="FFFFFF"/>
              <w:bottom w:val="single" w:sz="12" w:space="0" w:color="FFFFFF"/>
              <w:right w:val="single" w:sz="12" w:space="0" w:color="FFFFFF"/>
            </w:tcBorders>
            <w:shd w:val="clear" w:color="auto" w:fill="295782"/>
          </w:tcPr>
          <w:p w14:paraId="3FE72B2A" w14:textId="77777777" w:rsidR="005B75F0" w:rsidRPr="005B75F0" w:rsidRDefault="005B75F0" w:rsidP="000D35D9">
            <w:pPr>
              <w:ind w:left="26"/>
              <w:jc w:val="center"/>
              <w:rPr>
                <w:rFonts w:ascii="Calibri" w:hAnsi="Calibri" w:cs="Calibri"/>
              </w:rPr>
            </w:pPr>
            <w:r w:rsidRPr="005B75F0">
              <w:rPr>
                <w:rFonts w:ascii="Calibri" w:eastAsia="Calibri" w:hAnsi="Calibri" w:cs="Calibri"/>
                <w:b/>
                <w:color w:val="FFFFFF"/>
                <w:sz w:val="17"/>
              </w:rPr>
              <w:t xml:space="preserve">5 </w:t>
            </w:r>
          </w:p>
        </w:tc>
        <w:tc>
          <w:tcPr>
            <w:tcW w:w="425" w:type="dxa"/>
            <w:tcBorders>
              <w:top w:val="single" w:sz="12" w:space="0" w:color="FFFFFF"/>
              <w:left w:val="single" w:sz="12" w:space="0" w:color="FFFFFF"/>
              <w:bottom w:val="single" w:sz="12" w:space="0" w:color="FFFFFF"/>
              <w:right w:val="single" w:sz="12" w:space="0" w:color="FFFFFF"/>
            </w:tcBorders>
            <w:shd w:val="clear" w:color="auto" w:fill="295782"/>
          </w:tcPr>
          <w:p w14:paraId="226FCDEA" w14:textId="77777777" w:rsidR="005B75F0" w:rsidRPr="005B75F0" w:rsidRDefault="005B75F0" w:rsidP="000D35D9">
            <w:pPr>
              <w:ind w:left="24"/>
              <w:jc w:val="center"/>
              <w:rPr>
                <w:rFonts w:ascii="Calibri" w:hAnsi="Calibri" w:cs="Calibri"/>
              </w:rPr>
            </w:pPr>
            <w:r w:rsidRPr="005B75F0">
              <w:rPr>
                <w:rFonts w:ascii="Calibri" w:eastAsia="Calibri" w:hAnsi="Calibri" w:cs="Calibri"/>
                <w:b/>
                <w:color w:val="FFFFFF"/>
                <w:sz w:val="17"/>
              </w:rPr>
              <w:t xml:space="preserve">6 </w:t>
            </w:r>
          </w:p>
        </w:tc>
        <w:tc>
          <w:tcPr>
            <w:tcW w:w="475" w:type="dxa"/>
            <w:tcBorders>
              <w:top w:val="single" w:sz="12" w:space="0" w:color="FFFFFF"/>
              <w:left w:val="single" w:sz="12" w:space="0" w:color="FFFFFF"/>
              <w:bottom w:val="single" w:sz="12" w:space="0" w:color="FFFFFF"/>
              <w:right w:val="single" w:sz="12" w:space="0" w:color="FFFFFF"/>
            </w:tcBorders>
            <w:shd w:val="clear" w:color="auto" w:fill="295782"/>
          </w:tcPr>
          <w:p w14:paraId="363B53D0" w14:textId="77777777" w:rsidR="005B75F0" w:rsidRPr="005B75F0" w:rsidRDefault="005B75F0" w:rsidP="000D35D9">
            <w:pPr>
              <w:ind w:left="24"/>
              <w:jc w:val="center"/>
              <w:rPr>
                <w:rFonts w:ascii="Calibri" w:hAnsi="Calibri" w:cs="Calibri"/>
              </w:rPr>
            </w:pPr>
            <w:r w:rsidRPr="005B75F0">
              <w:rPr>
                <w:rFonts w:ascii="Calibri" w:eastAsia="Calibri" w:hAnsi="Calibri" w:cs="Calibri"/>
                <w:b/>
                <w:color w:val="FFFFFF"/>
                <w:sz w:val="17"/>
              </w:rPr>
              <w:t xml:space="preserve">7 </w:t>
            </w:r>
          </w:p>
        </w:tc>
        <w:tc>
          <w:tcPr>
            <w:tcW w:w="493" w:type="dxa"/>
            <w:tcBorders>
              <w:top w:val="single" w:sz="12" w:space="0" w:color="FFFFFF"/>
              <w:left w:val="single" w:sz="12" w:space="0" w:color="FFFFFF"/>
              <w:bottom w:val="single" w:sz="12" w:space="0" w:color="FFFFFF"/>
              <w:right w:val="single" w:sz="12" w:space="0" w:color="FFFFFF"/>
            </w:tcBorders>
            <w:shd w:val="clear" w:color="auto" w:fill="295782"/>
          </w:tcPr>
          <w:p w14:paraId="1D0B292F" w14:textId="77777777" w:rsidR="005B75F0" w:rsidRPr="005B75F0" w:rsidRDefault="005B75F0" w:rsidP="000D35D9">
            <w:pPr>
              <w:ind w:left="26"/>
              <w:jc w:val="center"/>
              <w:rPr>
                <w:rFonts w:ascii="Calibri" w:hAnsi="Calibri" w:cs="Calibri"/>
              </w:rPr>
            </w:pPr>
            <w:r w:rsidRPr="005B75F0">
              <w:rPr>
                <w:rFonts w:ascii="Calibri" w:eastAsia="Calibri" w:hAnsi="Calibri" w:cs="Calibri"/>
                <w:b/>
                <w:color w:val="FFFFFF"/>
                <w:sz w:val="17"/>
              </w:rPr>
              <w:t xml:space="preserve">8 </w:t>
            </w:r>
          </w:p>
        </w:tc>
        <w:tc>
          <w:tcPr>
            <w:tcW w:w="446" w:type="dxa"/>
            <w:tcBorders>
              <w:top w:val="single" w:sz="12" w:space="0" w:color="FFFFFF"/>
              <w:left w:val="single" w:sz="12" w:space="0" w:color="FFFFFF"/>
              <w:bottom w:val="single" w:sz="12" w:space="0" w:color="FFFFFF"/>
              <w:right w:val="single" w:sz="12" w:space="0" w:color="FFFFFF"/>
            </w:tcBorders>
            <w:shd w:val="clear" w:color="auto" w:fill="295782"/>
          </w:tcPr>
          <w:p w14:paraId="5037A2A6" w14:textId="77777777" w:rsidR="005B75F0" w:rsidRPr="005B75F0" w:rsidRDefault="005B75F0" w:rsidP="000D35D9">
            <w:pPr>
              <w:ind w:left="29"/>
              <w:jc w:val="center"/>
              <w:rPr>
                <w:rFonts w:ascii="Calibri" w:hAnsi="Calibri" w:cs="Calibri"/>
              </w:rPr>
            </w:pPr>
            <w:r w:rsidRPr="005B75F0">
              <w:rPr>
                <w:rFonts w:ascii="Calibri" w:eastAsia="Calibri" w:hAnsi="Calibri" w:cs="Calibri"/>
                <w:b/>
                <w:color w:val="FFFFFF"/>
                <w:sz w:val="17"/>
              </w:rPr>
              <w:t xml:space="preserve">9 </w:t>
            </w:r>
          </w:p>
        </w:tc>
      </w:tr>
      <w:tr w:rsidR="005B75F0" w14:paraId="55763AF9" w14:textId="77777777" w:rsidTr="005B75F0">
        <w:trPr>
          <w:trHeight w:val="413"/>
        </w:trPr>
        <w:tc>
          <w:tcPr>
            <w:tcW w:w="2109" w:type="dxa"/>
            <w:vMerge w:val="restart"/>
            <w:tcBorders>
              <w:top w:val="single" w:sz="12" w:space="0" w:color="FFFFFF"/>
              <w:left w:val="single" w:sz="12" w:space="0" w:color="FFFFFF"/>
              <w:bottom w:val="single" w:sz="12" w:space="0" w:color="295782"/>
              <w:right w:val="single" w:sz="12" w:space="0" w:color="FFFFFF"/>
            </w:tcBorders>
            <w:shd w:val="clear" w:color="auto" w:fill="DBE5F1"/>
            <w:vAlign w:val="center"/>
          </w:tcPr>
          <w:p w14:paraId="012918E6" w14:textId="468C1D32" w:rsidR="005B75F0" w:rsidRPr="005B75F0" w:rsidRDefault="005B75F0" w:rsidP="005B75F0">
            <w:pPr>
              <w:ind w:left="80" w:firstLine="271"/>
              <w:jc w:val="center"/>
              <w:rPr>
                <w:rFonts w:ascii="Calibri" w:eastAsia="Calibri" w:hAnsi="Calibri" w:cs="Calibri"/>
                <w:b/>
                <w:sz w:val="17"/>
              </w:rPr>
            </w:pPr>
            <w:r w:rsidRPr="005B75F0">
              <w:rPr>
                <w:rFonts w:ascii="Calibri" w:eastAsia="Calibri" w:hAnsi="Calibri" w:cs="Calibri"/>
                <w:b/>
                <w:sz w:val="17"/>
              </w:rPr>
              <w:t>Jazyk a komunikácia (pre základné školy s vyučovacím jazykom slovenským)</w:t>
            </w:r>
          </w:p>
        </w:tc>
        <w:tc>
          <w:tcPr>
            <w:tcW w:w="2834" w:type="dxa"/>
            <w:tcBorders>
              <w:top w:val="single" w:sz="12" w:space="0" w:color="FFFFFF"/>
              <w:left w:val="single" w:sz="12" w:space="0" w:color="FFFFFF"/>
              <w:bottom w:val="single" w:sz="12" w:space="0" w:color="FFFFFF"/>
              <w:right w:val="single" w:sz="12" w:space="0" w:color="FFFFFF"/>
            </w:tcBorders>
            <w:shd w:val="clear" w:color="auto" w:fill="DBE5F1"/>
          </w:tcPr>
          <w:p w14:paraId="20ACD2ED" w14:textId="77777777" w:rsidR="005B75F0" w:rsidRPr="005B75F0" w:rsidRDefault="005B75F0" w:rsidP="000D35D9">
            <w:pPr>
              <w:ind w:left="22"/>
              <w:jc w:val="center"/>
              <w:rPr>
                <w:rFonts w:ascii="Calibri" w:hAnsi="Calibri" w:cs="Calibri"/>
              </w:rPr>
            </w:pPr>
            <w:r w:rsidRPr="005B75F0">
              <w:rPr>
                <w:rFonts w:ascii="Calibri" w:eastAsia="Calibri" w:hAnsi="Calibri" w:cs="Calibri"/>
                <w:b/>
                <w:sz w:val="17"/>
              </w:rPr>
              <w:t xml:space="preserve">slovenský jazyk a literatúra </w:t>
            </w:r>
          </w:p>
        </w:tc>
        <w:tc>
          <w:tcPr>
            <w:tcW w:w="986" w:type="dxa"/>
            <w:gridSpan w:val="2"/>
            <w:tcBorders>
              <w:top w:val="single" w:sz="12" w:space="0" w:color="FFFFFF"/>
              <w:left w:val="single" w:sz="12" w:space="0" w:color="FFFFFF"/>
              <w:bottom w:val="single" w:sz="12" w:space="0" w:color="FFFFFF"/>
              <w:right w:val="nil"/>
            </w:tcBorders>
            <w:shd w:val="clear" w:color="auto" w:fill="DBE5F1"/>
          </w:tcPr>
          <w:p w14:paraId="212482E2" w14:textId="77777777" w:rsidR="005B75F0" w:rsidRPr="005B75F0" w:rsidRDefault="005B75F0" w:rsidP="000D35D9">
            <w:pPr>
              <w:ind w:left="495"/>
              <w:jc w:val="center"/>
              <w:rPr>
                <w:rFonts w:ascii="Calibri" w:hAnsi="Calibri" w:cs="Calibri"/>
              </w:rPr>
            </w:pPr>
            <w:r w:rsidRPr="005B75F0">
              <w:rPr>
                <w:rFonts w:ascii="Calibri" w:eastAsia="Calibri" w:hAnsi="Calibri" w:cs="Calibri"/>
                <w:sz w:val="17"/>
              </w:rPr>
              <w:t xml:space="preserve"> </w:t>
            </w:r>
          </w:p>
        </w:tc>
        <w:tc>
          <w:tcPr>
            <w:tcW w:w="431" w:type="dxa"/>
            <w:tcBorders>
              <w:top w:val="single" w:sz="12" w:space="0" w:color="FFFFFF"/>
              <w:left w:val="nil"/>
              <w:bottom w:val="single" w:sz="12" w:space="0" w:color="FFFFFF"/>
              <w:right w:val="single" w:sz="12" w:space="0" w:color="FFFFFF"/>
            </w:tcBorders>
            <w:shd w:val="clear" w:color="auto" w:fill="DBE5F1"/>
          </w:tcPr>
          <w:p w14:paraId="10BDECD0" w14:textId="77777777" w:rsidR="005B75F0" w:rsidRPr="005B75F0" w:rsidRDefault="005B75F0" w:rsidP="000D35D9">
            <w:pPr>
              <w:rPr>
                <w:rFonts w:ascii="Calibri" w:hAnsi="Calibri" w:cs="Calibri"/>
              </w:rPr>
            </w:pPr>
          </w:p>
        </w:tc>
        <w:tc>
          <w:tcPr>
            <w:tcW w:w="1134" w:type="dxa"/>
            <w:gridSpan w:val="2"/>
            <w:tcBorders>
              <w:top w:val="single" w:sz="12" w:space="0" w:color="FFFFFF"/>
              <w:left w:val="single" w:sz="12" w:space="0" w:color="FFFFFF"/>
              <w:bottom w:val="single" w:sz="12" w:space="0" w:color="FFFFFF"/>
              <w:right w:val="single" w:sz="12" w:space="0" w:color="FFFFFF"/>
            </w:tcBorders>
            <w:shd w:val="clear" w:color="auto" w:fill="DBE5F1"/>
          </w:tcPr>
          <w:p w14:paraId="61329514" w14:textId="77777777" w:rsidR="005B75F0" w:rsidRPr="005B75F0" w:rsidRDefault="005B75F0" w:rsidP="000D35D9">
            <w:pPr>
              <w:ind w:left="64"/>
              <w:jc w:val="center"/>
              <w:rPr>
                <w:rFonts w:ascii="Calibri" w:hAnsi="Calibri" w:cs="Calibri"/>
              </w:rPr>
            </w:pPr>
            <w:r w:rsidRPr="005B75F0">
              <w:rPr>
                <w:rFonts w:ascii="Calibri" w:eastAsia="Calibri" w:hAnsi="Calibri" w:cs="Calibri"/>
                <w:sz w:val="17"/>
              </w:rPr>
              <w:t xml:space="preserve"> </w:t>
            </w:r>
          </w:p>
        </w:tc>
        <w:tc>
          <w:tcPr>
            <w:tcW w:w="425" w:type="dxa"/>
            <w:tcBorders>
              <w:top w:val="single" w:sz="12" w:space="0" w:color="FFFFFF"/>
              <w:left w:val="single" w:sz="12" w:space="0" w:color="FFFFFF"/>
              <w:bottom w:val="single" w:sz="12" w:space="0" w:color="FFFFFF"/>
              <w:right w:val="nil"/>
            </w:tcBorders>
            <w:shd w:val="clear" w:color="auto" w:fill="DBE5F1"/>
          </w:tcPr>
          <w:p w14:paraId="6C8E1A95" w14:textId="77777777" w:rsidR="005B75F0" w:rsidRPr="005B75F0" w:rsidRDefault="005B75F0" w:rsidP="000D35D9">
            <w:pPr>
              <w:rPr>
                <w:rFonts w:ascii="Calibri" w:hAnsi="Calibri" w:cs="Calibri"/>
              </w:rPr>
            </w:pPr>
          </w:p>
        </w:tc>
        <w:tc>
          <w:tcPr>
            <w:tcW w:w="968" w:type="dxa"/>
            <w:gridSpan w:val="2"/>
            <w:tcBorders>
              <w:top w:val="single" w:sz="12" w:space="0" w:color="FFFFFF"/>
              <w:left w:val="nil"/>
              <w:bottom w:val="single" w:sz="12" w:space="0" w:color="FFFFFF"/>
              <w:right w:val="nil"/>
            </w:tcBorders>
            <w:shd w:val="clear" w:color="auto" w:fill="DBE5F1"/>
          </w:tcPr>
          <w:p w14:paraId="229EC775" w14:textId="77777777" w:rsidR="005B75F0" w:rsidRPr="005B75F0" w:rsidRDefault="005B75F0" w:rsidP="000D35D9">
            <w:pPr>
              <w:ind w:left="88"/>
              <w:jc w:val="center"/>
              <w:rPr>
                <w:rFonts w:ascii="Calibri" w:hAnsi="Calibri" w:cs="Calibri"/>
              </w:rPr>
            </w:pPr>
            <w:r w:rsidRPr="005B75F0">
              <w:rPr>
                <w:rFonts w:ascii="Calibri" w:eastAsia="Calibri" w:hAnsi="Calibri" w:cs="Calibri"/>
                <w:sz w:val="17"/>
              </w:rPr>
              <w:t xml:space="preserve"> </w:t>
            </w:r>
          </w:p>
        </w:tc>
        <w:tc>
          <w:tcPr>
            <w:tcW w:w="446" w:type="dxa"/>
            <w:tcBorders>
              <w:top w:val="single" w:sz="12" w:space="0" w:color="FFFFFF"/>
              <w:left w:val="nil"/>
              <w:bottom w:val="single" w:sz="12" w:space="0" w:color="FFFFFF"/>
              <w:right w:val="single" w:sz="12" w:space="0" w:color="FFFFFF"/>
            </w:tcBorders>
            <w:shd w:val="clear" w:color="auto" w:fill="DBE5F1"/>
          </w:tcPr>
          <w:p w14:paraId="40569A9C" w14:textId="77777777" w:rsidR="005B75F0" w:rsidRPr="005B75F0" w:rsidRDefault="005B75F0" w:rsidP="000D35D9">
            <w:pPr>
              <w:rPr>
                <w:rFonts w:ascii="Calibri" w:hAnsi="Calibri" w:cs="Calibri"/>
              </w:rPr>
            </w:pPr>
          </w:p>
        </w:tc>
      </w:tr>
      <w:tr w:rsidR="005B75F0" w14:paraId="12D60066" w14:textId="77777777" w:rsidTr="000D35D9">
        <w:trPr>
          <w:trHeight w:val="413"/>
        </w:trPr>
        <w:tc>
          <w:tcPr>
            <w:tcW w:w="0" w:type="auto"/>
            <w:vMerge/>
            <w:tcBorders>
              <w:top w:val="nil"/>
              <w:left w:val="single" w:sz="12" w:space="0" w:color="FFFFFF"/>
              <w:bottom w:val="nil"/>
              <w:right w:val="single" w:sz="12" w:space="0" w:color="FFFFFF"/>
            </w:tcBorders>
          </w:tcPr>
          <w:p w14:paraId="33C1364E" w14:textId="77777777" w:rsidR="005B75F0" w:rsidRPr="005B75F0" w:rsidRDefault="005B75F0" w:rsidP="000D35D9">
            <w:pPr>
              <w:rPr>
                <w:rFonts w:ascii="Calibri" w:hAnsi="Calibri" w:cs="Calibri"/>
              </w:rPr>
            </w:pPr>
          </w:p>
        </w:tc>
        <w:tc>
          <w:tcPr>
            <w:tcW w:w="2834" w:type="dxa"/>
            <w:tcBorders>
              <w:top w:val="single" w:sz="12" w:space="0" w:color="FFFFFF"/>
              <w:left w:val="single" w:sz="12" w:space="0" w:color="FFFFFF"/>
              <w:bottom w:val="single" w:sz="12" w:space="0" w:color="FFFFFF"/>
              <w:right w:val="single" w:sz="12" w:space="0" w:color="FFFFFF"/>
            </w:tcBorders>
            <w:shd w:val="clear" w:color="auto" w:fill="DBE5F1"/>
          </w:tcPr>
          <w:p w14:paraId="164D0BA1" w14:textId="77777777" w:rsidR="005B75F0" w:rsidRPr="005B75F0" w:rsidRDefault="005B75F0" w:rsidP="000D35D9">
            <w:pPr>
              <w:ind w:left="23"/>
              <w:jc w:val="center"/>
              <w:rPr>
                <w:rFonts w:ascii="Calibri" w:hAnsi="Calibri" w:cs="Calibri"/>
              </w:rPr>
            </w:pPr>
            <w:r w:rsidRPr="005B75F0">
              <w:rPr>
                <w:rFonts w:ascii="Calibri" w:eastAsia="Calibri" w:hAnsi="Calibri" w:cs="Calibri"/>
                <w:b/>
                <w:sz w:val="17"/>
              </w:rPr>
              <w:t xml:space="preserve">cudzí jazyk </w:t>
            </w:r>
          </w:p>
        </w:tc>
        <w:tc>
          <w:tcPr>
            <w:tcW w:w="986" w:type="dxa"/>
            <w:gridSpan w:val="2"/>
            <w:tcBorders>
              <w:top w:val="single" w:sz="12" w:space="0" w:color="FFFFFF"/>
              <w:left w:val="single" w:sz="12" w:space="0" w:color="FFFFFF"/>
              <w:bottom w:val="single" w:sz="12" w:space="0" w:color="FFFFFF"/>
              <w:right w:val="nil"/>
            </w:tcBorders>
            <w:shd w:val="clear" w:color="auto" w:fill="DBE5F1"/>
          </w:tcPr>
          <w:p w14:paraId="24C3E94B" w14:textId="77777777" w:rsidR="005B75F0" w:rsidRPr="005B75F0" w:rsidRDefault="005B75F0" w:rsidP="000D35D9">
            <w:pPr>
              <w:ind w:left="495"/>
              <w:jc w:val="center"/>
              <w:rPr>
                <w:rFonts w:ascii="Calibri" w:hAnsi="Calibri" w:cs="Calibri"/>
              </w:rPr>
            </w:pPr>
            <w:r w:rsidRPr="005B75F0">
              <w:rPr>
                <w:rFonts w:ascii="Calibri" w:eastAsia="Calibri" w:hAnsi="Calibri" w:cs="Calibri"/>
                <w:sz w:val="17"/>
              </w:rPr>
              <w:t xml:space="preserve"> </w:t>
            </w:r>
          </w:p>
        </w:tc>
        <w:tc>
          <w:tcPr>
            <w:tcW w:w="431" w:type="dxa"/>
            <w:tcBorders>
              <w:top w:val="single" w:sz="12" w:space="0" w:color="FFFFFF"/>
              <w:left w:val="nil"/>
              <w:bottom w:val="single" w:sz="12" w:space="0" w:color="FFFFFF"/>
              <w:right w:val="single" w:sz="12" w:space="0" w:color="FFFFFF"/>
            </w:tcBorders>
            <w:shd w:val="clear" w:color="auto" w:fill="DBE5F1"/>
          </w:tcPr>
          <w:p w14:paraId="0AD9B8DE" w14:textId="77777777" w:rsidR="005B75F0" w:rsidRPr="005B75F0" w:rsidRDefault="005B75F0" w:rsidP="000D35D9">
            <w:pPr>
              <w:rPr>
                <w:rFonts w:ascii="Calibri" w:hAnsi="Calibri" w:cs="Calibri"/>
              </w:rPr>
            </w:pPr>
          </w:p>
        </w:tc>
        <w:tc>
          <w:tcPr>
            <w:tcW w:w="1134" w:type="dxa"/>
            <w:gridSpan w:val="2"/>
            <w:tcBorders>
              <w:top w:val="single" w:sz="12" w:space="0" w:color="FFFFFF"/>
              <w:left w:val="single" w:sz="12" w:space="0" w:color="FFFFFF"/>
              <w:bottom w:val="single" w:sz="12" w:space="0" w:color="FFFFFF"/>
              <w:right w:val="single" w:sz="12" w:space="0" w:color="FFFFFF"/>
            </w:tcBorders>
            <w:shd w:val="clear" w:color="auto" w:fill="DBE5F1"/>
          </w:tcPr>
          <w:p w14:paraId="5D95CF39" w14:textId="77777777" w:rsidR="005B75F0" w:rsidRPr="005B75F0" w:rsidRDefault="005B75F0" w:rsidP="000D35D9">
            <w:pPr>
              <w:ind w:left="64"/>
              <w:jc w:val="center"/>
              <w:rPr>
                <w:rFonts w:ascii="Calibri" w:hAnsi="Calibri" w:cs="Calibri"/>
              </w:rPr>
            </w:pPr>
            <w:r w:rsidRPr="005B75F0">
              <w:rPr>
                <w:rFonts w:ascii="Calibri" w:eastAsia="Calibri" w:hAnsi="Calibri" w:cs="Calibri"/>
                <w:sz w:val="17"/>
              </w:rPr>
              <w:t xml:space="preserve"> </w:t>
            </w:r>
          </w:p>
        </w:tc>
        <w:tc>
          <w:tcPr>
            <w:tcW w:w="425" w:type="dxa"/>
            <w:tcBorders>
              <w:top w:val="single" w:sz="12" w:space="0" w:color="FFFFFF"/>
              <w:left w:val="single" w:sz="12" w:space="0" w:color="FFFFFF"/>
              <w:bottom w:val="single" w:sz="12" w:space="0" w:color="FFFFFF"/>
              <w:right w:val="nil"/>
            </w:tcBorders>
            <w:shd w:val="clear" w:color="auto" w:fill="DBE5F1"/>
          </w:tcPr>
          <w:p w14:paraId="573BAED9" w14:textId="77777777" w:rsidR="005B75F0" w:rsidRPr="005B75F0" w:rsidRDefault="005B75F0" w:rsidP="000D35D9">
            <w:pPr>
              <w:rPr>
                <w:rFonts w:ascii="Calibri" w:hAnsi="Calibri" w:cs="Calibri"/>
              </w:rPr>
            </w:pPr>
          </w:p>
        </w:tc>
        <w:tc>
          <w:tcPr>
            <w:tcW w:w="968" w:type="dxa"/>
            <w:gridSpan w:val="2"/>
            <w:tcBorders>
              <w:top w:val="single" w:sz="12" w:space="0" w:color="FFFFFF"/>
              <w:left w:val="nil"/>
              <w:bottom w:val="single" w:sz="12" w:space="0" w:color="FFFFFF"/>
              <w:right w:val="nil"/>
            </w:tcBorders>
            <w:shd w:val="clear" w:color="auto" w:fill="DBE5F1"/>
          </w:tcPr>
          <w:p w14:paraId="27AF9F50" w14:textId="77777777" w:rsidR="005B75F0" w:rsidRPr="005B75F0" w:rsidRDefault="005B75F0" w:rsidP="000D35D9">
            <w:pPr>
              <w:ind w:left="88"/>
              <w:jc w:val="center"/>
              <w:rPr>
                <w:rFonts w:ascii="Calibri" w:hAnsi="Calibri" w:cs="Calibri"/>
              </w:rPr>
            </w:pPr>
            <w:r w:rsidRPr="005B75F0">
              <w:rPr>
                <w:rFonts w:ascii="Calibri" w:eastAsia="Calibri" w:hAnsi="Calibri" w:cs="Calibri"/>
                <w:sz w:val="17"/>
              </w:rPr>
              <w:t xml:space="preserve"> </w:t>
            </w:r>
          </w:p>
        </w:tc>
        <w:tc>
          <w:tcPr>
            <w:tcW w:w="446" w:type="dxa"/>
            <w:tcBorders>
              <w:top w:val="single" w:sz="12" w:space="0" w:color="FFFFFF"/>
              <w:left w:val="nil"/>
              <w:bottom w:val="single" w:sz="12" w:space="0" w:color="FFFFFF"/>
              <w:right w:val="single" w:sz="12" w:space="0" w:color="FFFFFF"/>
            </w:tcBorders>
            <w:shd w:val="clear" w:color="auto" w:fill="DBE5F1"/>
          </w:tcPr>
          <w:p w14:paraId="177F89CB" w14:textId="77777777" w:rsidR="005B75F0" w:rsidRPr="005B75F0" w:rsidRDefault="005B75F0" w:rsidP="000D35D9">
            <w:pPr>
              <w:rPr>
                <w:rFonts w:ascii="Calibri" w:hAnsi="Calibri" w:cs="Calibri"/>
              </w:rPr>
            </w:pPr>
          </w:p>
        </w:tc>
      </w:tr>
      <w:tr w:rsidR="005B75F0" w14:paraId="3BB8C6A2" w14:textId="77777777" w:rsidTr="000D35D9">
        <w:trPr>
          <w:trHeight w:val="414"/>
        </w:trPr>
        <w:tc>
          <w:tcPr>
            <w:tcW w:w="0" w:type="auto"/>
            <w:vMerge/>
            <w:tcBorders>
              <w:top w:val="nil"/>
              <w:left w:val="single" w:sz="12" w:space="0" w:color="FFFFFF"/>
              <w:bottom w:val="single" w:sz="12" w:space="0" w:color="295782"/>
              <w:right w:val="single" w:sz="12" w:space="0" w:color="FFFFFF"/>
            </w:tcBorders>
          </w:tcPr>
          <w:p w14:paraId="36D9FFC1" w14:textId="77777777" w:rsidR="005B75F0" w:rsidRPr="005B75F0" w:rsidRDefault="005B75F0" w:rsidP="000D35D9">
            <w:pPr>
              <w:rPr>
                <w:rFonts w:ascii="Calibri" w:hAnsi="Calibri" w:cs="Calibri"/>
              </w:rPr>
            </w:pPr>
          </w:p>
        </w:tc>
        <w:tc>
          <w:tcPr>
            <w:tcW w:w="2834" w:type="dxa"/>
            <w:tcBorders>
              <w:top w:val="single" w:sz="12" w:space="0" w:color="FFFFFF"/>
              <w:left w:val="single" w:sz="12" w:space="0" w:color="FFFFFF"/>
              <w:bottom w:val="single" w:sz="12" w:space="0" w:color="295782"/>
              <w:right w:val="single" w:sz="12" w:space="0" w:color="FFFFFF"/>
            </w:tcBorders>
            <w:shd w:val="clear" w:color="auto" w:fill="DBE5F1"/>
          </w:tcPr>
          <w:p w14:paraId="64355984" w14:textId="77777777" w:rsidR="005B75F0" w:rsidRPr="005B75F0" w:rsidRDefault="005B75F0" w:rsidP="000D35D9">
            <w:pPr>
              <w:ind w:left="23"/>
              <w:jc w:val="center"/>
              <w:rPr>
                <w:rFonts w:ascii="Calibri" w:hAnsi="Calibri" w:cs="Calibri"/>
              </w:rPr>
            </w:pPr>
            <w:r w:rsidRPr="005B75F0">
              <w:rPr>
                <w:rFonts w:ascii="Calibri" w:eastAsia="Calibri" w:hAnsi="Calibri" w:cs="Calibri"/>
                <w:b/>
                <w:sz w:val="17"/>
              </w:rPr>
              <w:t xml:space="preserve">druhý cudzí jazyk </w:t>
            </w:r>
          </w:p>
        </w:tc>
        <w:tc>
          <w:tcPr>
            <w:tcW w:w="986" w:type="dxa"/>
            <w:gridSpan w:val="2"/>
            <w:tcBorders>
              <w:top w:val="single" w:sz="12" w:space="0" w:color="FFFFFF"/>
              <w:left w:val="single" w:sz="12" w:space="0" w:color="FFFFFF"/>
              <w:bottom w:val="single" w:sz="12" w:space="0" w:color="295782"/>
              <w:right w:val="nil"/>
            </w:tcBorders>
          </w:tcPr>
          <w:p w14:paraId="6DB804F3" w14:textId="77777777" w:rsidR="005B75F0" w:rsidRPr="005B75F0" w:rsidRDefault="005B75F0" w:rsidP="000D35D9">
            <w:pPr>
              <w:rPr>
                <w:rFonts w:ascii="Calibri" w:hAnsi="Calibri" w:cs="Calibri"/>
              </w:rPr>
            </w:pPr>
          </w:p>
        </w:tc>
        <w:tc>
          <w:tcPr>
            <w:tcW w:w="431" w:type="dxa"/>
            <w:tcBorders>
              <w:top w:val="single" w:sz="12" w:space="0" w:color="FFFFFF"/>
              <w:left w:val="nil"/>
              <w:bottom w:val="single" w:sz="12" w:space="0" w:color="295782"/>
              <w:right w:val="nil"/>
            </w:tcBorders>
          </w:tcPr>
          <w:p w14:paraId="47A2E2FA" w14:textId="77777777" w:rsidR="005B75F0" w:rsidRPr="005B75F0" w:rsidRDefault="005B75F0" w:rsidP="000D35D9">
            <w:pPr>
              <w:rPr>
                <w:rFonts w:ascii="Calibri" w:hAnsi="Calibri" w:cs="Calibri"/>
              </w:rPr>
            </w:pPr>
          </w:p>
        </w:tc>
        <w:tc>
          <w:tcPr>
            <w:tcW w:w="1134" w:type="dxa"/>
            <w:gridSpan w:val="2"/>
            <w:tcBorders>
              <w:top w:val="single" w:sz="12" w:space="0" w:color="FFFFFF"/>
              <w:left w:val="nil"/>
              <w:bottom w:val="single" w:sz="12" w:space="0" w:color="295782"/>
              <w:right w:val="nil"/>
            </w:tcBorders>
          </w:tcPr>
          <w:p w14:paraId="4EEA5EAC" w14:textId="77777777" w:rsidR="005B75F0" w:rsidRPr="005B75F0" w:rsidRDefault="005B75F0" w:rsidP="000D35D9">
            <w:pPr>
              <w:ind w:left="70"/>
              <w:rPr>
                <w:rFonts w:ascii="Calibri" w:hAnsi="Calibri" w:cs="Calibri"/>
              </w:rPr>
            </w:pPr>
            <w:r w:rsidRPr="005B75F0">
              <w:rPr>
                <w:rFonts w:ascii="Calibri" w:eastAsia="Calibri" w:hAnsi="Calibri" w:cs="Calibri"/>
                <w:sz w:val="17"/>
              </w:rPr>
              <w:t xml:space="preserve"> </w:t>
            </w:r>
          </w:p>
        </w:tc>
        <w:tc>
          <w:tcPr>
            <w:tcW w:w="425" w:type="dxa"/>
            <w:tcBorders>
              <w:top w:val="single" w:sz="12" w:space="0" w:color="FFFFFF"/>
              <w:left w:val="nil"/>
              <w:bottom w:val="single" w:sz="12" w:space="0" w:color="295782"/>
              <w:right w:val="single" w:sz="12" w:space="0" w:color="FFFFFF"/>
            </w:tcBorders>
          </w:tcPr>
          <w:p w14:paraId="103EBBC3" w14:textId="77777777" w:rsidR="005B75F0" w:rsidRPr="005B75F0" w:rsidRDefault="005B75F0" w:rsidP="000D35D9">
            <w:pPr>
              <w:rPr>
                <w:rFonts w:ascii="Calibri" w:hAnsi="Calibri" w:cs="Calibri"/>
              </w:rPr>
            </w:pPr>
          </w:p>
        </w:tc>
        <w:tc>
          <w:tcPr>
            <w:tcW w:w="968" w:type="dxa"/>
            <w:gridSpan w:val="2"/>
            <w:tcBorders>
              <w:top w:val="single" w:sz="12" w:space="0" w:color="FFFFFF"/>
              <w:left w:val="single" w:sz="12" w:space="0" w:color="FFFFFF"/>
              <w:bottom w:val="single" w:sz="12" w:space="0" w:color="295782"/>
              <w:right w:val="nil"/>
            </w:tcBorders>
            <w:shd w:val="clear" w:color="auto" w:fill="DBE5F1"/>
          </w:tcPr>
          <w:p w14:paraId="51B5E20F" w14:textId="77777777" w:rsidR="005B75F0" w:rsidRPr="005B75F0" w:rsidRDefault="005B75F0" w:rsidP="000D35D9">
            <w:pPr>
              <w:ind w:left="513"/>
              <w:jc w:val="center"/>
              <w:rPr>
                <w:rFonts w:ascii="Calibri" w:hAnsi="Calibri" w:cs="Calibri"/>
              </w:rPr>
            </w:pPr>
            <w:r w:rsidRPr="005B75F0">
              <w:rPr>
                <w:rFonts w:ascii="Calibri" w:eastAsia="Calibri" w:hAnsi="Calibri" w:cs="Calibri"/>
                <w:sz w:val="17"/>
              </w:rPr>
              <w:t xml:space="preserve"> </w:t>
            </w:r>
          </w:p>
        </w:tc>
        <w:tc>
          <w:tcPr>
            <w:tcW w:w="446" w:type="dxa"/>
            <w:tcBorders>
              <w:top w:val="single" w:sz="12" w:space="0" w:color="FFFFFF"/>
              <w:left w:val="nil"/>
              <w:bottom w:val="single" w:sz="12" w:space="0" w:color="295782"/>
              <w:right w:val="single" w:sz="12" w:space="0" w:color="FFFFFF"/>
            </w:tcBorders>
            <w:shd w:val="clear" w:color="auto" w:fill="DBE5F1"/>
          </w:tcPr>
          <w:p w14:paraId="49AE3875" w14:textId="77777777" w:rsidR="005B75F0" w:rsidRPr="005B75F0" w:rsidRDefault="005B75F0" w:rsidP="000D35D9">
            <w:pPr>
              <w:rPr>
                <w:rFonts w:ascii="Calibri" w:hAnsi="Calibri" w:cs="Calibri"/>
              </w:rPr>
            </w:pPr>
          </w:p>
        </w:tc>
      </w:tr>
      <w:tr w:rsidR="005B75F0" w14:paraId="532E1675" w14:textId="77777777" w:rsidTr="000D35D9">
        <w:trPr>
          <w:trHeight w:val="413"/>
        </w:trPr>
        <w:tc>
          <w:tcPr>
            <w:tcW w:w="2109" w:type="dxa"/>
            <w:vMerge w:val="restart"/>
            <w:tcBorders>
              <w:top w:val="single" w:sz="12" w:space="0" w:color="295782"/>
              <w:left w:val="single" w:sz="12" w:space="0" w:color="FFFFFF"/>
              <w:bottom w:val="single" w:sz="12" w:space="0" w:color="295782"/>
              <w:right w:val="single" w:sz="12" w:space="0" w:color="FFFFFF"/>
            </w:tcBorders>
            <w:shd w:val="clear" w:color="auto" w:fill="F2DBDB"/>
            <w:vAlign w:val="center"/>
          </w:tcPr>
          <w:p w14:paraId="3AA8FE6F" w14:textId="77777777" w:rsidR="005B75F0" w:rsidRPr="005B75F0" w:rsidRDefault="005B75F0" w:rsidP="000D35D9">
            <w:pPr>
              <w:ind w:left="137"/>
              <w:rPr>
                <w:rFonts w:ascii="Calibri" w:hAnsi="Calibri" w:cs="Calibri"/>
              </w:rPr>
            </w:pPr>
            <w:r w:rsidRPr="005B75F0">
              <w:rPr>
                <w:rFonts w:ascii="Calibri" w:eastAsia="Calibri" w:hAnsi="Calibri" w:cs="Calibri"/>
                <w:b/>
                <w:sz w:val="17"/>
              </w:rPr>
              <w:t xml:space="preserve">Matematika a informatika </w:t>
            </w:r>
          </w:p>
        </w:tc>
        <w:tc>
          <w:tcPr>
            <w:tcW w:w="2834" w:type="dxa"/>
            <w:tcBorders>
              <w:top w:val="single" w:sz="12" w:space="0" w:color="295782"/>
              <w:left w:val="single" w:sz="12" w:space="0" w:color="FFFFFF"/>
              <w:bottom w:val="single" w:sz="12" w:space="0" w:color="FFFFFF"/>
              <w:right w:val="single" w:sz="12" w:space="0" w:color="FFFFFF"/>
            </w:tcBorders>
            <w:shd w:val="clear" w:color="auto" w:fill="F2DBDB"/>
          </w:tcPr>
          <w:p w14:paraId="0035AA0A" w14:textId="77777777" w:rsidR="005B75F0" w:rsidRPr="005B75F0" w:rsidRDefault="005B75F0" w:rsidP="000D35D9">
            <w:pPr>
              <w:ind w:left="24"/>
              <w:jc w:val="center"/>
              <w:rPr>
                <w:rFonts w:ascii="Calibri" w:hAnsi="Calibri" w:cs="Calibri"/>
              </w:rPr>
            </w:pPr>
            <w:r w:rsidRPr="005B75F0">
              <w:rPr>
                <w:rFonts w:ascii="Calibri" w:eastAsia="Calibri" w:hAnsi="Calibri" w:cs="Calibri"/>
                <w:b/>
                <w:sz w:val="17"/>
              </w:rPr>
              <w:t xml:space="preserve">matematika </w:t>
            </w:r>
          </w:p>
        </w:tc>
        <w:tc>
          <w:tcPr>
            <w:tcW w:w="986" w:type="dxa"/>
            <w:gridSpan w:val="2"/>
            <w:tcBorders>
              <w:top w:val="single" w:sz="12" w:space="0" w:color="295782"/>
              <w:left w:val="single" w:sz="12" w:space="0" w:color="FFFFFF"/>
              <w:bottom w:val="single" w:sz="12" w:space="0" w:color="FFFFFF"/>
              <w:right w:val="nil"/>
            </w:tcBorders>
            <w:shd w:val="clear" w:color="auto" w:fill="F2DBDB"/>
          </w:tcPr>
          <w:p w14:paraId="25C90093" w14:textId="77777777" w:rsidR="005B75F0" w:rsidRPr="005B75F0" w:rsidRDefault="005B75F0" w:rsidP="000D35D9">
            <w:pPr>
              <w:ind w:left="495"/>
              <w:jc w:val="center"/>
              <w:rPr>
                <w:rFonts w:ascii="Calibri" w:hAnsi="Calibri" w:cs="Calibri"/>
              </w:rPr>
            </w:pPr>
            <w:r w:rsidRPr="005B75F0">
              <w:rPr>
                <w:rFonts w:ascii="Calibri" w:eastAsia="Calibri" w:hAnsi="Calibri" w:cs="Calibri"/>
                <w:sz w:val="17"/>
              </w:rPr>
              <w:t xml:space="preserve"> </w:t>
            </w:r>
          </w:p>
        </w:tc>
        <w:tc>
          <w:tcPr>
            <w:tcW w:w="431" w:type="dxa"/>
            <w:tcBorders>
              <w:top w:val="single" w:sz="12" w:space="0" w:color="295782"/>
              <w:left w:val="nil"/>
              <w:bottom w:val="single" w:sz="12" w:space="0" w:color="FFFFFF"/>
              <w:right w:val="single" w:sz="12" w:space="0" w:color="FFFFFF"/>
            </w:tcBorders>
            <w:shd w:val="clear" w:color="auto" w:fill="F2DBDB"/>
          </w:tcPr>
          <w:p w14:paraId="2B27D10F" w14:textId="77777777" w:rsidR="005B75F0" w:rsidRPr="005B75F0" w:rsidRDefault="005B75F0" w:rsidP="000D35D9">
            <w:pPr>
              <w:rPr>
                <w:rFonts w:ascii="Calibri" w:hAnsi="Calibri" w:cs="Calibri"/>
              </w:rPr>
            </w:pPr>
          </w:p>
        </w:tc>
        <w:tc>
          <w:tcPr>
            <w:tcW w:w="1134" w:type="dxa"/>
            <w:gridSpan w:val="2"/>
            <w:tcBorders>
              <w:top w:val="single" w:sz="12" w:space="0" w:color="295782"/>
              <w:left w:val="single" w:sz="12" w:space="0" w:color="FFFFFF"/>
              <w:bottom w:val="single" w:sz="12" w:space="0" w:color="FFFFFF"/>
              <w:right w:val="single" w:sz="12" w:space="0" w:color="FFFFFF"/>
            </w:tcBorders>
            <w:shd w:val="clear" w:color="auto" w:fill="F2DBDB"/>
          </w:tcPr>
          <w:p w14:paraId="318C0384" w14:textId="77777777" w:rsidR="005B75F0" w:rsidRPr="005B75F0" w:rsidRDefault="005B75F0" w:rsidP="000D35D9">
            <w:pPr>
              <w:ind w:left="64"/>
              <w:jc w:val="center"/>
              <w:rPr>
                <w:rFonts w:ascii="Calibri" w:hAnsi="Calibri" w:cs="Calibri"/>
              </w:rPr>
            </w:pPr>
            <w:r w:rsidRPr="005B75F0">
              <w:rPr>
                <w:rFonts w:ascii="Calibri" w:eastAsia="Calibri" w:hAnsi="Calibri" w:cs="Calibri"/>
                <w:sz w:val="17"/>
              </w:rPr>
              <w:t xml:space="preserve"> </w:t>
            </w:r>
          </w:p>
        </w:tc>
        <w:tc>
          <w:tcPr>
            <w:tcW w:w="425" w:type="dxa"/>
            <w:tcBorders>
              <w:top w:val="single" w:sz="12" w:space="0" w:color="295782"/>
              <w:left w:val="single" w:sz="12" w:space="0" w:color="FFFFFF"/>
              <w:bottom w:val="single" w:sz="12" w:space="0" w:color="FFFFFF"/>
              <w:right w:val="nil"/>
            </w:tcBorders>
            <w:shd w:val="clear" w:color="auto" w:fill="F2DBDB"/>
          </w:tcPr>
          <w:p w14:paraId="636FBB56" w14:textId="77777777" w:rsidR="005B75F0" w:rsidRPr="005B75F0" w:rsidRDefault="005B75F0" w:rsidP="000D35D9">
            <w:pPr>
              <w:rPr>
                <w:rFonts w:ascii="Calibri" w:hAnsi="Calibri" w:cs="Calibri"/>
              </w:rPr>
            </w:pPr>
          </w:p>
        </w:tc>
        <w:tc>
          <w:tcPr>
            <w:tcW w:w="968" w:type="dxa"/>
            <w:gridSpan w:val="2"/>
            <w:tcBorders>
              <w:top w:val="single" w:sz="12" w:space="0" w:color="295782"/>
              <w:left w:val="nil"/>
              <w:bottom w:val="single" w:sz="12" w:space="0" w:color="FFFFFF"/>
              <w:right w:val="nil"/>
            </w:tcBorders>
            <w:shd w:val="clear" w:color="auto" w:fill="F2DBDB"/>
          </w:tcPr>
          <w:p w14:paraId="5072D105" w14:textId="77777777" w:rsidR="005B75F0" w:rsidRPr="005B75F0" w:rsidRDefault="005B75F0" w:rsidP="000D35D9">
            <w:pPr>
              <w:ind w:left="88"/>
              <w:jc w:val="center"/>
              <w:rPr>
                <w:rFonts w:ascii="Calibri" w:hAnsi="Calibri" w:cs="Calibri"/>
              </w:rPr>
            </w:pPr>
            <w:r w:rsidRPr="005B75F0">
              <w:rPr>
                <w:rFonts w:ascii="Calibri" w:eastAsia="Calibri" w:hAnsi="Calibri" w:cs="Calibri"/>
                <w:sz w:val="17"/>
              </w:rPr>
              <w:t xml:space="preserve"> </w:t>
            </w:r>
          </w:p>
        </w:tc>
        <w:tc>
          <w:tcPr>
            <w:tcW w:w="446" w:type="dxa"/>
            <w:tcBorders>
              <w:top w:val="single" w:sz="12" w:space="0" w:color="295782"/>
              <w:left w:val="nil"/>
              <w:bottom w:val="single" w:sz="12" w:space="0" w:color="FFFFFF"/>
              <w:right w:val="single" w:sz="12" w:space="0" w:color="FFFFFF"/>
            </w:tcBorders>
            <w:shd w:val="clear" w:color="auto" w:fill="F2DBDB"/>
          </w:tcPr>
          <w:p w14:paraId="5FC9938B" w14:textId="77777777" w:rsidR="005B75F0" w:rsidRPr="005B75F0" w:rsidRDefault="005B75F0" w:rsidP="000D35D9">
            <w:pPr>
              <w:rPr>
                <w:rFonts w:ascii="Calibri" w:hAnsi="Calibri" w:cs="Calibri"/>
              </w:rPr>
            </w:pPr>
          </w:p>
        </w:tc>
      </w:tr>
      <w:tr w:rsidR="005B75F0" w14:paraId="535CCACC" w14:textId="77777777" w:rsidTr="000D35D9">
        <w:trPr>
          <w:trHeight w:val="469"/>
        </w:trPr>
        <w:tc>
          <w:tcPr>
            <w:tcW w:w="0" w:type="auto"/>
            <w:vMerge/>
            <w:tcBorders>
              <w:top w:val="nil"/>
              <w:left w:val="single" w:sz="12" w:space="0" w:color="FFFFFF"/>
              <w:bottom w:val="single" w:sz="12" w:space="0" w:color="295782"/>
              <w:right w:val="single" w:sz="12" w:space="0" w:color="FFFFFF"/>
            </w:tcBorders>
          </w:tcPr>
          <w:p w14:paraId="2A2073FA" w14:textId="77777777" w:rsidR="005B75F0" w:rsidRPr="005B75F0" w:rsidRDefault="005B75F0" w:rsidP="000D35D9">
            <w:pPr>
              <w:rPr>
                <w:rFonts w:ascii="Calibri" w:hAnsi="Calibri" w:cs="Calibri"/>
              </w:rPr>
            </w:pPr>
          </w:p>
        </w:tc>
        <w:tc>
          <w:tcPr>
            <w:tcW w:w="2834" w:type="dxa"/>
            <w:tcBorders>
              <w:top w:val="single" w:sz="12" w:space="0" w:color="FFFFFF"/>
              <w:left w:val="single" w:sz="12" w:space="0" w:color="FFFFFF"/>
              <w:bottom w:val="single" w:sz="12" w:space="0" w:color="295782"/>
              <w:right w:val="single" w:sz="12" w:space="0" w:color="FFFFFF"/>
            </w:tcBorders>
            <w:shd w:val="clear" w:color="auto" w:fill="E5B8B7"/>
            <w:vAlign w:val="center"/>
          </w:tcPr>
          <w:p w14:paraId="3A0DFFC2" w14:textId="77777777" w:rsidR="005B75F0" w:rsidRPr="005B75F0" w:rsidRDefault="005B75F0" w:rsidP="000D35D9">
            <w:pPr>
              <w:ind w:left="25"/>
              <w:jc w:val="center"/>
              <w:rPr>
                <w:rFonts w:ascii="Calibri" w:hAnsi="Calibri" w:cs="Calibri"/>
              </w:rPr>
            </w:pPr>
            <w:r w:rsidRPr="005B75F0">
              <w:rPr>
                <w:rFonts w:ascii="Calibri" w:eastAsia="Calibri" w:hAnsi="Calibri" w:cs="Calibri"/>
                <w:b/>
                <w:sz w:val="17"/>
              </w:rPr>
              <w:t xml:space="preserve">informatika </w:t>
            </w:r>
          </w:p>
        </w:tc>
        <w:tc>
          <w:tcPr>
            <w:tcW w:w="986" w:type="dxa"/>
            <w:gridSpan w:val="2"/>
            <w:tcBorders>
              <w:top w:val="single" w:sz="12" w:space="0" w:color="FFFFFF"/>
              <w:left w:val="single" w:sz="12" w:space="0" w:color="FFFFFF"/>
              <w:bottom w:val="single" w:sz="12" w:space="0" w:color="295782"/>
              <w:right w:val="nil"/>
            </w:tcBorders>
            <w:shd w:val="clear" w:color="auto" w:fill="E5B8B7"/>
            <w:vAlign w:val="center"/>
          </w:tcPr>
          <w:p w14:paraId="46198952" w14:textId="77777777" w:rsidR="005B75F0" w:rsidRPr="005B75F0" w:rsidRDefault="005B75F0" w:rsidP="000D35D9">
            <w:pPr>
              <w:ind w:left="495"/>
              <w:jc w:val="center"/>
              <w:rPr>
                <w:rFonts w:ascii="Calibri" w:hAnsi="Calibri" w:cs="Calibri"/>
              </w:rPr>
            </w:pPr>
            <w:r w:rsidRPr="005B75F0">
              <w:rPr>
                <w:rFonts w:ascii="Calibri" w:eastAsia="Calibri" w:hAnsi="Calibri" w:cs="Calibri"/>
                <w:sz w:val="17"/>
              </w:rPr>
              <w:t xml:space="preserve"> </w:t>
            </w:r>
          </w:p>
        </w:tc>
        <w:tc>
          <w:tcPr>
            <w:tcW w:w="431" w:type="dxa"/>
            <w:tcBorders>
              <w:top w:val="single" w:sz="12" w:space="0" w:color="FFFFFF"/>
              <w:left w:val="nil"/>
              <w:bottom w:val="single" w:sz="12" w:space="0" w:color="295782"/>
              <w:right w:val="single" w:sz="12" w:space="0" w:color="FFFFFF"/>
            </w:tcBorders>
            <w:shd w:val="clear" w:color="auto" w:fill="E5B8B7"/>
          </w:tcPr>
          <w:p w14:paraId="5CB5F271" w14:textId="77777777" w:rsidR="005B75F0" w:rsidRPr="005B75F0" w:rsidRDefault="005B75F0" w:rsidP="000D35D9">
            <w:pPr>
              <w:rPr>
                <w:rFonts w:ascii="Calibri" w:hAnsi="Calibri" w:cs="Calibri"/>
              </w:rPr>
            </w:pPr>
          </w:p>
        </w:tc>
        <w:tc>
          <w:tcPr>
            <w:tcW w:w="1134" w:type="dxa"/>
            <w:gridSpan w:val="2"/>
            <w:tcBorders>
              <w:top w:val="single" w:sz="12" w:space="0" w:color="FFFFFF"/>
              <w:left w:val="single" w:sz="12" w:space="0" w:color="FFFFFF"/>
              <w:bottom w:val="single" w:sz="12" w:space="0" w:color="295782"/>
              <w:right w:val="single" w:sz="12" w:space="0" w:color="FFFFFF"/>
            </w:tcBorders>
            <w:shd w:val="clear" w:color="auto" w:fill="E5B8B7"/>
            <w:vAlign w:val="center"/>
          </w:tcPr>
          <w:p w14:paraId="4B22C938" w14:textId="77777777" w:rsidR="005B75F0" w:rsidRPr="005B75F0" w:rsidRDefault="005B75F0" w:rsidP="000D35D9">
            <w:pPr>
              <w:ind w:left="64"/>
              <w:jc w:val="center"/>
              <w:rPr>
                <w:rFonts w:ascii="Calibri" w:hAnsi="Calibri" w:cs="Calibri"/>
              </w:rPr>
            </w:pPr>
            <w:r w:rsidRPr="005B75F0">
              <w:rPr>
                <w:rFonts w:ascii="Calibri" w:eastAsia="Calibri" w:hAnsi="Calibri" w:cs="Calibri"/>
                <w:sz w:val="17"/>
              </w:rPr>
              <w:t xml:space="preserve"> </w:t>
            </w:r>
          </w:p>
        </w:tc>
        <w:tc>
          <w:tcPr>
            <w:tcW w:w="425" w:type="dxa"/>
            <w:tcBorders>
              <w:top w:val="single" w:sz="12" w:space="0" w:color="FFFFFF"/>
              <w:left w:val="single" w:sz="12" w:space="0" w:color="FFFFFF"/>
              <w:bottom w:val="single" w:sz="12" w:space="0" w:color="295782"/>
              <w:right w:val="nil"/>
            </w:tcBorders>
            <w:shd w:val="clear" w:color="auto" w:fill="E5B8B7"/>
          </w:tcPr>
          <w:p w14:paraId="108E3FF7" w14:textId="77777777" w:rsidR="005B75F0" w:rsidRPr="005B75F0" w:rsidRDefault="005B75F0" w:rsidP="000D35D9">
            <w:pPr>
              <w:rPr>
                <w:rFonts w:ascii="Calibri" w:hAnsi="Calibri" w:cs="Calibri"/>
              </w:rPr>
            </w:pPr>
          </w:p>
        </w:tc>
        <w:tc>
          <w:tcPr>
            <w:tcW w:w="968" w:type="dxa"/>
            <w:gridSpan w:val="2"/>
            <w:tcBorders>
              <w:top w:val="single" w:sz="12" w:space="0" w:color="FFFFFF"/>
              <w:left w:val="nil"/>
              <w:bottom w:val="single" w:sz="12" w:space="0" w:color="295782"/>
              <w:right w:val="nil"/>
            </w:tcBorders>
            <w:shd w:val="clear" w:color="auto" w:fill="E5B8B7"/>
            <w:vAlign w:val="center"/>
          </w:tcPr>
          <w:p w14:paraId="3C38994F" w14:textId="77777777" w:rsidR="005B75F0" w:rsidRPr="005B75F0" w:rsidRDefault="005B75F0" w:rsidP="000D35D9">
            <w:pPr>
              <w:ind w:left="88"/>
              <w:jc w:val="center"/>
              <w:rPr>
                <w:rFonts w:ascii="Calibri" w:hAnsi="Calibri" w:cs="Calibri"/>
              </w:rPr>
            </w:pPr>
            <w:r w:rsidRPr="005B75F0">
              <w:rPr>
                <w:rFonts w:ascii="Calibri" w:eastAsia="Calibri" w:hAnsi="Calibri" w:cs="Calibri"/>
                <w:sz w:val="17"/>
              </w:rPr>
              <w:t xml:space="preserve"> </w:t>
            </w:r>
          </w:p>
        </w:tc>
        <w:tc>
          <w:tcPr>
            <w:tcW w:w="446" w:type="dxa"/>
            <w:tcBorders>
              <w:top w:val="single" w:sz="12" w:space="0" w:color="FFFFFF"/>
              <w:left w:val="nil"/>
              <w:bottom w:val="single" w:sz="12" w:space="0" w:color="295782"/>
              <w:right w:val="single" w:sz="12" w:space="0" w:color="FFFFFF"/>
            </w:tcBorders>
            <w:shd w:val="clear" w:color="auto" w:fill="E5B8B7"/>
          </w:tcPr>
          <w:p w14:paraId="625E367A" w14:textId="77777777" w:rsidR="005B75F0" w:rsidRPr="005B75F0" w:rsidRDefault="005B75F0" w:rsidP="000D35D9">
            <w:pPr>
              <w:rPr>
                <w:rFonts w:ascii="Calibri" w:hAnsi="Calibri" w:cs="Calibri"/>
              </w:rPr>
            </w:pPr>
          </w:p>
        </w:tc>
      </w:tr>
      <w:tr w:rsidR="005B75F0" w14:paraId="59EEEC34" w14:textId="77777777" w:rsidTr="000D35D9">
        <w:trPr>
          <w:trHeight w:val="433"/>
        </w:trPr>
        <w:tc>
          <w:tcPr>
            <w:tcW w:w="2109" w:type="dxa"/>
            <w:vMerge w:val="restart"/>
            <w:tcBorders>
              <w:top w:val="single" w:sz="12" w:space="0" w:color="295782"/>
              <w:left w:val="single" w:sz="12" w:space="0" w:color="FFFFFF"/>
              <w:bottom w:val="single" w:sz="12" w:space="0" w:color="295782"/>
              <w:right w:val="single" w:sz="12" w:space="0" w:color="FFFFFF"/>
            </w:tcBorders>
            <w:shd w:val="clear" w:color="auto" w:fill="EAF1DD"/>
            <w:vAlign w:val="center"/>
          </w:tcPr>
          <w:p w14:paraId="29DCE434" w14:textId="77777777" w:rsidR="005B75F0" w:rsidRPr="005B75F0" w:rsidRDefault="005B75F0" w:rsidP="000D35D9">
            <w:pPr>
              <w:ind w:left="18"/>
              <w:jc w:val="center"/>
              <w:rPr>
                <w:rFonts w:ascii="Calibri" w:hAnsi="Calibri" w:cs="Calibri"/>
              </w:rPr>
            </w:pPr>
            <w:r w:rsidRPr="005B75F0">
              <w:rPr>
                <w:rFonts w:ascii="Calibri" w:eastAsia="Calibri" w:hAnsi="Calibri" w:cs="Calibri"/>
                <w:b/>
                <w:sz w:val="17"/>
              </w:rPr>
              <w:t xml:space="preserve">Človek a príroda </w:t>
            </w:r>
          </w:p>
        </w:tc>
        <w:tc>
          <w:tcPr>
            <w:tcW w:w="2834" w:type="dxa"/>
            <w:tcBorders>
              <w:top w:val="single" w:sz="12" w:space="0" w:color="295782"/>
              <w:left w:val="single" w:sz="12" w:space="0" w:color="FFFFFF"/>
              <w:bottom w:val="single" w:sz="12" w:space="0" w:color="FFFFFF"/>
              <w:right w:val="single" w:sz="12" w:space="0" w:color="FFFFFF"/>
            </w:tcBorders>
            <w:shd w:val="clear" w:color="auto" w:fill="EAF1DD"/>
            <w:vAlign w:val="center"/>
          </w:tcPr>
          <w:p w14:paraId="1A2B6E8B" w14:textId="77777777" w:rsidR="005B75F0" w:rsidRPr="005B75F0" w:rsidRDefault="005B75F0" w:rsidP="000D35D9">
            <w:pPr>
              <w:ind w:left="23"/>
              <w:jc w:val="center"/>
              <w:rPr>
                <w:rFonts w:ascii="Calibri" w:hAnsi="Calibri" w:cs="Calibri"/>
              </w:rPr>
            </w:pPr>
            <w:r w:rsidRPr="005B75F0">
              <w:rPr>
                <w:rFonts w:ascii="Calibri" w:eastAsia="Calibri" w:hAnsi="Calibri" w:cs="Calibri"/>
                <w:b/>
                <w:sz w:val="17"/>
              </w:rPr>
              <w:t>človek a príroda</w:t>
            </w:r>
            <w:r w:rsidRPr="005B75F0">
              <w:rPr>
                <w:rFonts w:ascii="Calibri" w:eastAsia="Calibri" w:hAnsi="Calibri" w:cs="Calibri"/>
                <w:b/>
                <w:sz w:val="17"/>
                <w:vertAlign w:val="superscript"/>
              </w:rPr>
              <w:footnoteReference w:id="5"/>
            </w:r>
            <w:r w:rsidRPr="005B75F0">
              <w:rPr>
                <w:rFonts w:ascii="Calibri" w:eastAsia="Calibri" w:hAnsi="Calibri" w:cs="Calibri"/>
                <w:b/>
                <w:sz w:val="17"/>
              </w:rPr>
              <w:t xml:space="preserve"> </w:t>
            </w:r>
          </w:p>
        </w:tc>
        <w:tc>
          <w:tcPr>
            <w:tcW w:w="986" w:type="dxa"/>
            <w:gridSpan w:val="2"/>
            <w:tcBorders>
              <w:top w:val="single" w:sz="12" w:space="0" w:color="295782"/>
              <w:left w:val="single" w:sz="12" w:space="0" w:color="FFFFFF"/>
              <w:bottom w:val="single" w:sz="12" w:space="0" w:color="FFFFFF"/>
              <w:right w:val="nil"/>
            </w:tcBorders>
            <w:shd w:val="clear" w:color="auto" w:fill="EAF1DD"/>
            <w:vAlign w:val="center"/>
          </w:tcPr>
          <w:p w14:paraId="0F3C8132" w14:textId="77777777" w:rsidR="005B75F0" w:rsidRPr="005B75F0" w:rsidRDefault="005B75F0" w:rsidP="000D35D9">
            <w:pPr>
              <w:ind w:left="495"/>
              <w:jc w:val="center"/>
              <w:rPr>
                <w:rFonts w:ascii="Calibri" w:hAnsi="Calibri" w:cs="Calibri"/>
              </w:rPr>
            </w:pPr>
            <w:r w:rsidRPr="005B75F0">
              <w:rPr>
                <w:rFonts w:ascii="Calibri" w:eastAsia="Calibri" w:hAnsi="Calibri" w:cs="Calibri"/>
                <w:sz w:val="17"/>
              </w:rPr>
              <w:t xml:space="preserve"> </w:t>
            </w:r>
          </w:p>
        </w:tc>
        <w:tc>
          <w:tcPr>
            <w:tcW w:w="431" w:type="dxa"/>
            <w:tcBorders>
              <w:top w:val="single" w:sz="12" w:space="0" w:color="295782"/>
              <w:left w:val="nil"/>
              <w:bottom w:val="single" w:sz="12" w:space="0" w:color="FFFFFF"/>
              <w:right w:val="single" w:sz="12" w:space="0" w:color="FFFFFF"/>
            </w:tcBorders>
            <w:shd w:val="clear" w:color="auto" w:fill="EAF1DD"/>
          </w:tcPr>
          <w:p w14:paraId="1F352592" w14:textId="77777777" w:rsidR="005B75F0" w:rsidRPr="005B75F0" w:rsidRDefault="005B75F0" w:rsidP="000D35D9">
            <w:pPr>
              <w:rPr>
                <w:rFonts w:ascii="Calibri" w:hAnsi="Calibri" w:cs="Calibri"/>
              </w:rPr>
            </w:pPr>
          </w:p>
        </w:tc>
        <w:tc>
          <w:tcPr>
            <w:tcW w:w="1134" w:type="dxa"/>
            <w:gridSpan w:val="2"/>
            <w:tcBorders>
              <w:top w:val="single" w:sz="12" w:space="0" w:color="295782"/>
              <w:left w:val="single" w:sz="12" w:space="0" w:color="FFFFFF"/>
              <w:bottom w:val="single" w:sz="12" w:space="0" w:color="FFFFFF"/>
              <w:right w:val="single" w:sz="12" w:space="0" w:color="FFFFFF"/>
            </w:tcBorders>
            <w:shd w:val="clear" w:color="auto" w:fill="EAF1DD"/>
            <w:vAlign w:val="center"/>
          </w:tcPr>
          <w:p w14:paraId="54EF13AD" w14:textId="77777777" w:rsidR="005B75F0" w:rsidRPr="005B75F0" w:rsidRDefault="005B75F0" w:rsidP="000D35D9">
            <w:pPr>
              <w:ind w:left="64"/>
              <w:jc w:val="center"/>
              <w:rPr>
                <w:rFonts w:ascii="Calibri" w:hAnsi="Calibri" w:cs="Calibri"/>
              </w:rPr>
            </w:pPr>
            <w:r w:rsidRPr="005B75F0">
              <w:rPr>
                <w:rFonts w:ascii="Calibri" w:eastAsia="Calibri" w:hAnsi="Calibri" w:cs="Calibri"/>
                <w:sz w:val="17"/>
              </w:rPr>
              <w:t xml:space="preserve"> </w:t>
            </w:r>
          </w:p>
        </w:tc>
        <w:tc>
          <w:tcPr>
            <w:tcW w:w="425" w:type="dxa"/>
            <w:tcBorders>
              <w:top w:val="single" w:sz="12" w:space="0" w:color="295782"/>
              <w:left w:val="single" w:sz="12" w:space="0" w:color="FFFFFF"/>
              <w:bottom w:val="single" w:sz="12" w:space="0" w:color="FFFFFF"/>
              <w:right w:val="nil"/>
            </w:tcBorders>
            <w:shd w:val="clear" w:color="auto" w:fill="EAF1DD"/>
          </w:tcPr>
          <w:p w14:paraId="72D2B22E" w14:textId="77777777" w:rsidR="005B75F0" w:rsidRPr="005B75F0" w:rsidRDefault="005B75F0" w:rsidP="000D35D9">
            <w:pPr>
              <w:rPr>
                <w:rFonts w:ascii="Calibri" w:hAnsi="Calibri" w:cs="Calibri"/>
              </w:rPr>
            </w:pPr>
          </w:p>
        </w:tc>
        <w:tc>
          <w:tcPr>
            <w:tcW w:w="968" w:type="dxa"/>
            <w:gridSpan w:val="2"/>
            <w:tcBorders>
              <w:top w:val="single" w:sz="12" w:space="0" w:color="295782"/>
              <w:left w:val="nil"/>
              <w:bottom w:val="single" w:sz="12" w:space="0" w:color="FFFFFF"/>
              <w:right w:val="nil"/>
            </w:tcBorders>
            <w:shd w:val="clear" w:color="auto" w:fill="EAF1DD"/>
            <w:vAlign w:val="center"/>
          </w:tcPr>
          <w:p w14:paraId="180A82DA" w14:textId="77777777" w:rsidR="005B75F0" w:rsidRPr="005B75F0" w:rsidRDefault="005B75F0" w:rsidP="000D35D9">
            <w:pPr>
              <w:ind w:left="88"/>
              <w:jc w:val="center"/>
              <w:rPr>
                <w:rFonts w:ascii="Calibri" w:hAnsi="Calibri" w:cs="Calibri"/>
              </w:rPr>
            </w:pPr>
            <w:r w:rsidRPr="005B75F0">
              <w:rPr>
                <w:rFonts w:ascii="Calibri" w:eastAsia="Calibri" w:hAnsi="Calibri" w:cs="Calibri"/>
                <w:sz w:val="17"/>
              </w:rPr>
              <w:t xml:space="preserve"> </w:t>
            </w:r>
          </w:p>
        </w:tc>
        <w:tc>
          <w:tcPr>
            <w:tcW w:w="446" w:type="dxa"/>
            <w:tcBorders>
              <w:top w:val="single" w:sz="12" w:space="0" w:color="295782"/>
              <w:left w:val="nil"/>
              <w:bottom w:val="single" w:sz="12" w:space="0" w:color="FFFFFF"/>
              <w:right w:val="single" w:sz="12" w:space="0" w:color="FFFFFF"/>
            </w:tcBorders>
            <w:shd w:val="clear" w:color="auto" w:fill="EAF1DD"/>
          </w:tcPr>
          <w:p w14:paraId="664AAD80" w14:textId="77777777" w:rsidR="005B75F0" w:rsidRPr="005B75F0" w:rsidRDefault="005B75F0" w:rsidP="000D35D9">
            <w:pPr>
              <w:rPr>
                <w:rFonts w:ascii="Calibri" w:hAnsi="Calibri" w:cs="Calibri"/>
              </w:rPr>
            </w:pPr>
          </w:p>
        </w:tc>
      </w:tr>
      <w:tr w:rsidR="005B75F0" w14:paraId="4C09D517" w14:textId="77777777" w:rsidTr="000D35D9">
        <w:trPr>
          <w:trHeight w:val="413"/>
        </w:trPr>
        <w:tc>
          <w:tcPr>
            <w:tcW w:w="0" w:type="auto"/>
            <w:vMerge/>
            <w:tcBorders>
              <w:top w:val="nil"/>
              <w:left w:val="single" w:sz="12" w:space="0" w:color="FFFFFF"/>
              <w:bottom w:val="nil"/>
              <w:right w:val="single" w:sz="12" w:space="0" w:color="FFFFFF"/>
            </w:tcBorders>
          </w:tcPr>
          <w:p w14:paraId="3DE86587" w14:textId="77777777" w:rsidR="005B75F0" w:rsidRPr="005B75F0" w:rsidRDefault="005B75F0" w:rsidP="000D35D9">
            <w:pPr>
              <w:rPr>
                <w:rFonts w:ascii="Calibri" w:hAnsi="Calibri" w:cs="Calibri"/>
              </w:rPr>
            </w:pPr>
          </w:p>
        </w:tc>
        <w:tc>
          <w:tcPr>
            <w:tcW w:w="2834" w:type="dxa"/>
            <w:tcBorders>
              <w:top w:val="single" w:sz="12" w:space="0" w:color="FFFFFF"/>
              <w:left w:val="single" w:sz="12" w:space="0" w:color="FFFFFF"/>
              <w:bottom w:val="single" w:sz="12" w:space="0" w:color="FFFFFF"/>
              <w:right w:val="single" w:sz="12" w:space="0" w:color="FFFFFF"/>
            </w:tcBorders>
            <w:shd w:val="clear" w:color="auto" w:fill="D6E3BC"/>
          </w:tcPr>
          <w:p w14:paraId="178BAF55" w14:textId="77777777" w:rsidR="005B75F0" w:rsidRPr="005B75F0" w:rsidRDefault="005B75F0" w:rsidP="000D35D9">
            <w:pPr>
              <w:ind w:left="25"/>
              <w:jc w:val="center"/>
              <w:rPr>
                <w:rFonts w:ascii="Calibri" w:hAnsi="Calibri" w:cs="Calibri"/>
              </w:rPr>
            </w:pPr>
            <w:r w:rsidRPr="005B75F0">
              <w:rPr>
                <w:rFonts w:ascii="Calibri" w:eastAsia="Calibri" w:hAnsi="Calibri" w:cs="Calibri"/>
                <w:b/>
                <w:sz w:val="17"/>
              </w:rPr>
              <w:t xml:space="preserve">biológia </w:t>
            </w:r>
          </w:p>
        </w:tc>
        <w:tc>
          <w:tcPr>
            <w:tcW w:w="986" w:type="dxa"/>
            <w:gridSpan w:val="2"/>
            <w:vMerge w:val="restart"/>
            <w:tcBorders>
              <w:top w:val="single" w:sz="12" w:space="0" w:color="FFFFFF"/>
              <w:left w:val="single" w:sz="12" w:space="0" w:color="FFFFFF"/>
              <w:bottom w:val="single" w:sz="12" w:space="0" w:color="295782"/>
              <w:right w:val="nil"/>
            </w:tcBorders>
            <w:vAlign w:val="center"/>
          </w:tcPr>
          <w:p w14:paraId="64D207B3" w14:textId="77777777" w:rsidR="005B75F0" w:rsidRPr="005B75F0" w:rsidRDefault="005B75F0" w:rsidP="000D35D9">
            <w:pPr>
              <w:ind w:left="495"/>
              <w:jc w:val="center"/>
              <w:rPr>
                <w:rFonts w:ascii="Calibri" w:hAnsi="Calibri" w:cs="Calibri"/>
              </w:rPr>
            </w:pPr>
            <w:r w:rsidRPr="005B75F0">
              <w:rPr>
                <w:rFonts w:ascii="Calibri" w:eastAsia="Calibri" w:hAnsi="Calibri" w:cs="Calibri"/>
                <w:sz w:val="17"/>
              </w:rPr>
              <w:t xml:space="preserve"> </w:t>
            </w:r>
          </w:p>
        </w:tc>
        <w:tc>
          <w:tcPr>
            <w:tcW w:w="431" w:type="dxa"/>
            <w:vMerge w:val="restart"/>
            <w:tcBorders>
              <w:top w:val="single" w:sz="12" w:space="0" w:color="FFFFFF"/>
              <w:left w:val="nil"/>
              <w:bottom w:val="single" w:sz="12" w:space="0" w:color="295782"/>
              <w:right w:val="nil"/>
            </w:tcBorders>
          </w:tcPr>
          <w:p w14:paraId="687E443A" w14:textId="77777777" w:rsidR="005B75F0" w:rsidRPr="005B75F0" w:rsidRDefault="005B75F0" w:rsidP="000D35D9">
            <w:pPr>
              <w:rPr>
                <w:rFonts w:ascii="Calibri" w:hAnsi="Calibri" w:cs="Calibri"/>
              </w:rPr>
            </w:pPr>
          </w:p>
        </w:tc>
        <w:tc>
          <w:tcPr>
            <w:tcW w:w="1134" w:type="dxa"/>
            <w:gridSpan w:val="2"/>
            <w:vMerge w:val="restart"/>
            <w:tcBorders>
              <w:top w:val="single" w:sz="12" w:space="0" w:color="FFFFFF"/>
              <w:left w:val="nil"/>
              <w:bottom w:val="single" w:sz="12" w:space="0" w:color="295782"/>
              <w:right w:val="single" w:sz="12" w:space="0" w:color="FFFFFF"/>
            </w:tcBorders>
            <w:vAlign w:val="center"/>
          </w:tcPr>
          <w:p w14:paraId="4F0C5BFB" w14:textId="77777777" w:rsidR="005B75F0" w:rsidRPr="005B75F0" w:rsidRDefault="005B75F0" w:rsidP="000D35D9">
            <w:pPr>
              <w:ind w:left="64"/>
              <w:jc w:val="center"/>
              <w:rPr>
                <w:rFonts w:ascii="Calibri" w:hAnsi="Calibri" w:cs="Calibri"/>
              </w:rPr>
            </w:pPr>
            <w:r w:rsidRPr="005B75F0">
              <w:rPr>
                <w:rFonts w:ascii="Calibri" w:eastAsia="Calibri" w:hAnsi="Calibri" w:cs="Calibri"/>
                <w:sz w:val="17"/>
              </w:rPr>
              <w:t xml:space="preserve"> </w:t>
            </w:r>
          </w:p>
        </w:tc>
        <w:tc>
          <w:tcPr>
            <w:tcW w:w="425" w:type="dxa"/>
            <w:tcBorders>
              <w:top w:val="single" w:sz="12" w:space="0" w:color="FFFFFF"/>
              <w:left w:val="single" w:sz="12" w:space="0" w:color="FFFFFF"/>
              <w:bottom w:val="single" w:sz="12" w:space="0" w:color="FFFFFF"/>
              <w:right w:val="nil"/>
            </w:tcBorders>
            <w:shd w:val="clear" w:color="auto" w:fill="D6E3BC"/>
          </w:tcPr>
          <w:p w14:paraId="28319024" w14:textId="77777777" w:rsidR="005B75F0" w:rsidRPr="005B75F0" w:rsidRDefault="005B75F0" w:rsidP="000D35D9">
            <w:pPr>
              <w:ind w:left="28"/>
              <w:rPr>
                <w:rFonts w:ascii="Calibri" w:hAnsi="Calibri" w:cs="Calibri"/>
              </w:rPr>
            </w:pPr>
            <w:r w:rsidRPr="005B75F0">
              <w:rPr>
                <w:rFonts w:ascii="Calibri" w:eastAsia="Calibri" w:hAnsi="Calibri" w:cs="Calibri"/>
                <w:sz w:val="17"/>
              </w:rPr>
              <w:t xml:space="preserve"> </w:t>
            </w:r>
          </w:p>
        </w:tc>
        <w:tc>
          <w:tcPr>
            <w:tcW w:w="968" w:type="dxa"/>
            <w:gridSpan w:val="2"/>
            <w:tcBorders>
              <w:top w:val="single" w:sz="12" w:space="0" w:color="FFFFFF"/>
              <w:left w:val="nil"/>
              <w:bottom w:val="single" w:sz="12" w:space="0" w:color="FFFFFF"/>
              <w:right w:val="nil"/>
            </w:tcBorders>
            <w:shd w:val="clear" w:color="auto" w:fill="D6E3BC"/>
          </w:tcPr>
          <w:p w14:paraId="10737465" w14:textId="77777777" w:rsidR="005B75F0" w:rsidRPr="005B75F0" w:rsidRDefault="005B75F0" w:rsidP="000D35D9">
            <w:pPr>
              <w:rPr>
                <w:rFonts w:ascii="Calibri" w:hAnsi="Calibri" w:cs="Calibri"/>
              </w:rPr>
            </w:pPr>
          </w:p>
        </w:tc>
        <w:tc>
          <w:tcPr>
            <w:tcW w:w="446" w:type="dxa"/>
            <w:tcBorders>
              <w:top w:val="single" w:sz="12" w:space="0" w:color="FFFFFF"/>
              <w:left w:val="nil"/>
              <w:bottom w:val="single" w:sz="12" w:space="0" w:color="FFFFFF"/>
              <w:right w:val="single" w:sz="12" w:space="0" w:color="FFFFFF"/>
            </w:tcBorders>
            <w:shd w:val="clear" w:color="auto" w:fill="D6E3BC"/>
          </w:tcPr>
          <w:p w14:paraId="38450CD3" w14:textId="77777777" w:rsidR="005B75F0" w:rsidRPr="005B75F0" w:rsidRDefault="005B75F0" w:rsidP="000D35D9">
            <w:pPr>
              <w:rPr>
                <w:rFonts w:ascii="Calibri" w:hAnsi="Calibri" w:cs="Calibri"/>
              </w:rPr>
            </w:pPr>
          </w:p>
        </w:tc>
      </w:tr>
      <w:tr w:rsidR="005B75F0" w14:paraId="51DE4A00" w14:textId="77777777" w:rsidTr="000D35D9">
        <w:trPr>
          <w:trHeight w:val="414"/>
        </w:trPr>
        <w:tc>
          <w:tcPr>
            <w:tcW w:w="0" w:type="auto"/>
            <w:vMerge/>
            <w:tcBorders>
              <w:top w:val="nil"/>
              <w:left w:val="single" w:sz="12" w:space="0" w:color="FFFFFF"/>
              <w:bottom w:val="nil"/>
              <w:right w:val="single" w:sz="12" w:space="0" w:color="FFFFFF"/>
            </w:tcBorders>
          </w:tcPr>
          <w:p w14:paraId="3040B669" w14:textId="77777777" w:rsidR="005B75F0" w:rsidRPr="005B75F0" w:rsidRDefault="005B75F0" w:rsidP="000D35D9">
            <w:pPr>
              <w:rPr>
                <w:rFonts w:ascii="Calibri" w:hAnsi="Calibri" w:cs="Calibri"/>
              </w:rPr>
            </w:pPr>
          </w:p>
        </w:tc>
        <w:tc>
          <w:tcPr>
            <w:tcW w:w="2834" w:type="dxa"/>
            <w:tcBorders>
              <w:top w:val="single" w:sz="12" w:space="0" w:color="FFFFFF"/>
              <w:left w:val="single" w:sz="12" w:space="0" w:color="FFFFFF"/>
              <w:bottom w:val="single" w:sz="12" w:space="0" w:color="FFFFFF"/>
              <w:right w:val="single" w:sz="12" w:space="0" w:color="FFFFFF"/>
            </w:tcBorders>
            <w:shd w:val="clear" w:color="auto" w:fill="C2D69B"/>
          </w:tcPr>
          <w:p w14:paraId="3DA2B8EE" w14:textId="77777777" w:rsidR="005B75F0" w:rsidRPr="005B75F0" w:rsidRDefault="005B75F0" w:rsidP="000D35D9">
            <w:pPr>
              <w:ind w:left="23"/>
              <w:jc w:val="center"/>
              <w:rPr>
                <w:rFonts w:ascii="Calibri" w:hAnsi="Calibri" w:cs="Calibri"/>
              </w:rPr>
            </w:pPr>
            <w:r w:rsidRPr="005B75F0">
              <w:rPr>
                <w:rFonts w:ascii="Calibri" w:eastAsia="Calibri" w:hAnsi="Calibri" w:cs="Calibri"/>
                <w:b/>
                <w:sz w:val="17"/>
              </w:rPr>
              <w:t xml:space="preserve">fyzika </w:t>
            </w:r>
          </w:p>
        </w:tc>
        <w:tc>
          <w:tcPr>
            <w:tcW w:w="0" w:type="auto"/>
            <w:gridSpan w:val="2"/>
            <w:vMerge/>
            <w:tcBorders>
              <w:top w:val="nil"/>
              <w:left w:val="single" w:sz="12" w:space="0" w:color="FFFFFF"/>
              <w:bottom w:val="nil"/>
              <w:right w:val="nil"/>
            </w:tcBorders>
          </w:tcPr>
          <w:p w14:paraId="269D53AF" w14:textId="77777777" w:rsidR="005B75F0" w:rsidRPr="005B75F0" w:rsidRDefault="005B75F0" w:rsidP="000D35D9">
            <w:pPr>
              <w:rPr>
                <w:rFonts w:ascii="Calibri" w:hAnsi="Calibri" w:cs="Calibri"/>
              </w:rPr>
            </w:pPr>
          </w:p>
        </w:tc>
        <w:tc>
          <w:tcPr>
            <w:tcW w:w="0" w:type="auto"/>
            <w:vMerge/>
            <w:tcBorders>
              <w:top w:val="nil"/>
              <w:left w:val="nil"/>
              <w:bottom w:val="nil"/>
              <w:right w:val="nil"/>
            </w:tcBorders>
          </w:tcPr>
          <w:p w14:paraId="7CA03683" w14:textId="77777777" w:rsidR="005B75F0" w:rsidRPr="005B75F0" w:rsidRDefault="005B75F0" w:rsidP="000D35D9">
            <w:pPr>
              <w:rPr>
                <w:rFonts w:ascii="Calibri" w:hAnsi="Calibri" w:cs="Calibri"/>
              </w:rPr>
            </w:pPr>
          </w:p>
        </w:tc>
        <w:tc>
          <w:tcPr>
            <w:tcW w:w="0" w:type="auto"/>
            <w:gridSpan w:val="2"/>
            <w:vMerge/>
            <w:tcBorders>
              <w:top w:val="nil"/>
              <w:left w:val="nil"/>
              <w:bottom w:val="nil"/>
              <w:right w:val="single" w:sz="12" w:space="0" w:color="FFFFFF"/>
            </w:tcBorders>
          </w:tcPr>
          <w:p w14:paraId="29584CE8" w14:textId="77777777" w:rsidR="005B75F0" w:rsidRPr="005B75F0" w:rsidRDefault="005B75F0" w:rsidP="000D35D9">
            <w:pPr>
              <w:rPr>
                <w:rFonts w:ascii="Calibri" w:hAnsi="Calibri" w:cs="Calibri"/>
              </w:rPr>
            </w:pPr>
          </w:p>
        </w:tc>
        <w:tc>
          <w:tcPr>
            <w:tcW w:w="425" w:type="dxa"/>
            <w:tcBorders>
              <w:top w:val="single" w:sz="12" w:space="0" w:color="FFFFFF"/>
              <w:left w:val="single" w:sz="12" w:space="0" w:color="FFFFFF"/>
              <w:bottom w:val="single" w:sz="12" w:space="0" w:color="FFFFFF"/>
              <w:right w:val="nil"/>
            </w:tcBorders>
            <w:shd w:val="clear" w:color="auto" w:fill="C2D69B"/>
          </w:tcPr>
          <w:p w14:paraId="3B8B29C9" w14:textId="77777777" w:rsidR="005B75F0" w:rsidRPr="005B75F0" w:rsidRDefault="005B75F0" w:rsidP="000D35D9">
            <w:pPr>
              <w:ind w:left="28"/>
              <w:rPr>
                <w:rFonts w:ascii="Calibri" w:hAnsi="Calibri" w:cs="Calibri"/>
              </w:rPr>
            </w:pPr>
            <w:r w:rsidRPr="005B75F0">
              <w:rPr>
                <w:rFonts w:ascii="Calibri" w:eastAsia="Calibri" w:hAnsi="Calibri" w:cs="Calibri"/>
                <w:sz w:val="17"/>
              </w:rPr>
              <w:t xml:space="preserve"> </w:t>
            </w:r>
          </w:p>
        </w:tc>
        <w:tc>
          <w:tcPr>
            <w:tcW w:w="968" w:type="dxa"/>
            <w:gridSpan w:val="2"/>
            <w:tcBorders>
              <w:top w:val="single" w:sz="12" w:space="0" w:color="FFFFFF"/>
              <w:left w:val="nil"/>
              <w:bottom w:val="single" w:sz="12" w:space="0" w:color="FFFFFF"/>
              <w:right w:val="nil"/>
            </w:tcBorders>
            <w:shd w:val="clear" w:color="auto" w:fill="C2D69B"/>
          </w:tcPr>
          <w:p w14:paraId="64CEE520" w14:textId="77777777" w:rsidR="005B75F0" w:rsidRPr="005B75F0" w:rsidRDefault="005B75F0" w:rsidP="000D35D9">
            <w:pPr>
              <w:rPr>
                <w:rFonts w:ascii="Calibri" w:hAnsi="Calibri" w:cs="Calibri"/>
              </w:rPr>
            </w:pPr>
          </w:p>
        </w:tc>
        <w:tc>
          <w:tcPr>
            <w:tcW w:w="446" w:type="dxa"/>
            <w:tcBorders>
              <w:top w:val="single" w:sz="12" w:space="0" w:color="FFFFFF"/>
              <w:left w:val="nil"/>
              <w:bottom w:val="single" w:sz="12" w:space="0" w:color="FFFFFF"/>
              <w:right w:val="single" w:sz="12" w:space="0" w:color="FFFFFF"/>
            </w:tcBorders>
            <w:shd w:val="clear" w:color="auto" w:fill="C2D69B"/>
          </w:tcPr>
          <w:p w14:paraId="7038E60C" w14:textId="77777777" w:rsidR="005B75F0" w:rsidRPr="005B75F0" w:rsidRDefault="005B75F0" w:rsidP="000D35D9">
            <w:pPr>
              <w:rPr>
                <w:rFonts w:ascii="Calibri" w:hAnsi="Calibri" w:cs="Calibri"/>
              </w:rPr>
            </w:pPr>
          </w:p>
        </w:tc>
      </w:tr>
      <w:tr w:rsidR="005B75F0" w14:paraId="614CCAD4" w14:textId="77777777" w:rsidTr="000D35D9">
        <w:trPr>
          <w:trHeight w:val="413"/>
        </w:trPr>
        <w:tc>
          <w:tcPr>
            <w:tcW w:w="0" w:type="auto"/>
            <w:vMerge/>
            <w:tcBorders>
              <w:top w:val="nil"/>
              <w:left w:val="single" w:sz="12" w:space="0" w:color="FFFFFF"/>
              <w:bottom w:val="single" w:sz="12" w:space="0" w:color="295782"/>
              <w:right w:val="single" w:sz="12" w:space="0" w:color="FFFFFF"/>
            </w:tcBorders>
          </w:tcPr>
          <w:p w14:paraId="57C9D490" w14:textId="77777777" w:rsidR="005B75F0" w:rsidRPr="005B75F0" w:rsidRDefault="005B75F0" w:rsidP="000D35D9">
            <w:pPr>
              <w:rPr>
                <w:rFonts w:ascii="Calibri" w:hAnsi="Calibri" w:cs="Calibri"/>
              </w:rPr>
            </w:pPr>
          </w:p>
        </w:tc>
        <w:tc>
          <w:tcPr>
            <w:tcW w:w="2834" w:type="dxa"/>
            <w:tcBorders>
              <w:top w:val="single" w:sz="12" w:space="0" w:color="FFFFFF"/>
              <w:left w:val="single" w:sz="12" w:space="0" w:color="FFFFFF"/>
              <w:bottom w:val="single" w:sz="12" w:space="0" w:color="295782"/>
              <w:right w:val="single" w:sz="12" w:space="0" w:color="FFFFFF"/>
            </w:tcBorders>
            <w:shd w:val="clear" w:color="auto" w:fill="EAF1DD"/>
          </w:tcPr>
          <w:p w14:paraId="74EC8E19" w14:textId="77777777" w:rsidR="005B75F0" w:rsidRPr="005B75F0" w:rsidRDefault="005B75F0" w:rsidP="000D35D9">
            <w:pPr>
              <w:ind w:left="23"/>
              <w:jc w:val="center"/>
              <w:rPr>
                <w:rFonts w:ascii="Calibri" w:hAnsi="Calibri" w:cs="Calibri"/>
              </w:rPr>
            </w:pPr>
            <w:r w:rsidRPr="005B75F0">
              <w:rPr>
                <w:rFonts w:ascii="Calibri" w:eastAsia="Calibri" w:hAnsi="Calibri" w:cs="Calibri"/>
                <w:b/>
                <w:sz w:val="17"/>
              </w:rPr>
              <w:t xml:space="preserve">chémia </w:t>
            </w:r>
          </w:p>
        </w:tc>
        <w:tc>
          <w:tcPr>
            <w:tcW w:w="0" w:type="auto"/>
            <w:gridSpan w:val="2"/>
            <w:vMerge/>
            <w:tcBorders>
              <w:top w:val="nil"/>
              <w:left w:val="single" w:sz="12" w:space="0" w:color="FFFFFF"/>
              <w:bottom w:val="single" w:sz="12" w:space="0" w:color="295782"/>
              <w:right w:val="nil"/>
            </w:tcBorders>
          </w:tcPr>
          <w:p w14:paraId="3214439A" w14:textId="77777777" w:rsidR="005B75F0" w:rsidRPr="005B75F0" w:rsidRDefault="005B75F0" w:rsidP="000D35D9">
            <w:pPr>
              <w:rPr>
                <w:rFonts w:ascii="Calibri" w:hAnsi="Calibri" w:cs="Calibri"/>
              </w:rPr>
            </w:pPr>
          </w:p>
        </w:tc>
        <w:tc>
          <w:tcPr>
            <w:tcW w:w="0" w:type="auto"/>
            <w:vMerge/>
            <w:tcBorders>
              <w:top w:val="nil"/>
              <w:left w:val="nil"/>
              <w:bottom w:val="single" w:sz="12" w:space="0" w:color="295782"/>
              <w:right w:val="nil"/>
            </w:tcBorders>
          </w:tcPr>
          <w:p w14:paraId="4E7241C9" w14:textId="77777777" w:rsidR="005B75F0" w:rsidRPr="005B75F0" w:rsidRDefault="005B75F0" w:rsidP="000D35D9">
            <w:pPr>
              <w:rPr>
                <w:rFonts w:ascii="Calibri" w:hAnsi="Calibri" w:cs="Calibri"/>
              </w:rPr>
            </w:pPr>
          </w:p>
        </w:tc>
        <w:tc>
          <w:tcPr>
            <w:tcW w:w="0" w:type="auto"/>
            <w:gridSpan w:val="2"/>
            <w:vMerge/>
            <w:tcBorders>
              <w:top w:val="nil"/>
              <w:left w:val="nil"/>
              <w:bottom w:val="single" w:sz="12" w:space="0" w:color="295782"/>
              <w:right w:val="single" w:sz="12" w:space="0" w:color="FFFFFF"/>
            </w:tcBorders>
          </w:tcPr>
          <w:p w14:paraId="1052A9DE" w14:textId="77777777" w:rsidR="005B75F0" w:rsidRPr="005B75F0" w:rsidRDefault="005B75F0" w:rsidP="000D35D9">
            <w:pPr>
              <w:rPr>
                <w:rFonts w:ascii="Calibri" w:hAnsi="Calibri" w:cs="Calibri"/>
              </w:rPr>
            </w:pPr>
          </w:p>
        </w:tc>
        <w:tc>
          <w:tcPr>
            <w:tcW w:w="425" w:type="dxa"/>
            <w:tcBorders>
              <w:top w:val="single" w:sz="12" w:space="0" w:color="FFFFFF"/>
              <w:left w:val="single" w:sz="12" w:space="0" w:color="FFFFFF"/>
              <w:bottom w:val="single" w:sz="12" w:space="0" w:color="295782"/>
              <w:right w:val="nil"/>
            </w:tcBorders>
            <w:shd w:val="clear" w:color="auto" w:fill="EAF1DD"/>
          </w:tcPr>
          <w:p w14:paraId="4E4B6810" w14:textId="77777777" w:rsidR="005B75F0" w:rsidRPr="005B75F0" w:rsidRDefault="005B75F0" w:rsidP="000D35D9">
            <w:pPr>
              <w:ind w:left="28"/>
              <w:rPr>
                <w:rFonts w:ascii="Calibri" w:hAnsi="Calibri" w:cs="Calibri"/>
              </w:rPr>
            </w:pPr>
            <w:r w:rsidRPr="005B75F0">
              <w:rPr>
                <w:rFonts w:ascii="Calibri" w:eastAsia="Calibri" w:hAnsi="Calibri" w:cs="Calibri"/>
                <w:color w:val="295782"/>
                <w:sz w:val="17"/>
              </w:rPr>
              <w:t xml:space="preserve"> </w:t>
            </w:r>
          </w:p>
        </w:tc>
        <w:tc>
          <w:tcPr>
            <w:tcW w:w="968" w:type="dxa"/>
            <w:gridSpan w:val="2"/>
            <w:tcBorders>
              <w:top w:val="single" w:sz="12" w:space="0" w:color="FFFFFF"/>
              <w:left w:val="nil"/>
              <w:bottom w:val="single" w:sz="12" w:space="0" w:color="295782"/>
              <w:right w:val="nil"/>
            </w:tcBorders>
            <w:shd w:val="clear" w:color="auto" w:fill="EAF1DD"/>
          </w:tcPr>
          <w:p w14:paraId="3DE4136A" w14:textId="77777777" w:rsidR="005B75F0" w:rsidRPr="005B75F0" w:rsidRDefault="005B75F0" w:rsidP="000D35D9">
            <w:pPr>
              <w:rPr>
                <w:rFonts w:ascii="Calibri" w:hAnsi="Calibri" w:cs="Calibri"/>
              </w:rPr>
            </w:pPr>
          </w:p>
        </w:tc>
        <w:tc>
          <w:tcPr>
            <w:tcW w:w="446" w:type="dxa"/>
            <w:tcBorders>
              <w:top w:val="single" w:sz="12" w:space="0" w:color="FFFFFF"/>
              <w:left w:val="nil"/>
              <w:bottom w:val="single" w:sz="12" w:space="0" w:color="295782"/>
              <w:right w:val="single" w:sz="12" w:space="0" w:color="FFFFFF"/>
            </w:tcBorders>
            <w:shd w:val="clear" w:color="auto" w:fill="EAF1DD"/>
          </w:tcPr>
          <w:p w14:paraId="71C9AF08" w14:textId="77777777" w:rsidR="005B75F0" w:rsidRPr="005B75F0" w:rsidRDefault="005B75F0" w:rsidP="000D35D9">
            <w:pPr>
              <w:rPr>
                <w:rFonts w:ascii="Calibri" w:hAnsi="Calibri" w:cs="Calibri"/>
              </w:rPr>
            </w:pPr>
          </w:p>
        </w:tc>
      </w:tr>
      <w:tr w:rsidR="005B75F0" w14:paraId="6D87024C" w14:textId="77777777" w:rsidTr="000D35D9">
        <w:trPr>
          <w:trHeight w:val="451"/>
        </w:trPr>
        <w:tc>
          <w:tcPr>
            <w:tcW w:w="2109" w:type="dxa"/>
            <w:vMerge w:val="restart"/>
            <w:tcBorders>
              <w:top w:val="single" w:sz="12" w:space="0" w:color="295782"/>
              <w:left w:val="single" w:sz="12" w:space="0" w:color="FFFFFF"/>
              <w:bottom w:val="single" w:sz="12" w:space="0" w:color="295782"/>
              <w:right w:val="single" w:sz="12" w:space="0" w:color="FFFFFF"/>
            </w:tcBorders>
            <w:shd w:val="clear" w:color="auto" w:fill="FDE9D9"/>
            <w:vAlign w:val="center"/>
          </w:tcPr>
          <w:p w14:paraId="5A0E09B2" w14:textId="77777777" w:rsidR="005B75F0" w:rsidRPr="005B75F0" w:rsidRDefault="005B75F0" w:rsidP="000D35D9">
            <w:pPr>
              <w:ind w:left="20"/>
              <w:jc w:val="center"/>
              <w:rPr>
                <w:rFonts w:ascii="Calibri" w:hAnsi="Calibri" w:cs="Calibri"/>
              </w:rPr>
            </w:pPr>
            <w:r w:rsidRPr="005B75F0">
              <w:rPr>
                <w:rFonts w:ascii="Calibri" w:eastAsia="Calibri" w:hAnsi="Calibri" w:cs="Calibri"/>
                <w:b/>
                <w:sz w:val="17"/>
              </w:rPr>
              <w:t xml:space="preserve">Človek a spoločnosť </w:t>
            </w:r>
          </w:p>
        </w:tc>
        <w:tc>
          <w:tcPr>
            <w:tcW w:w="2834" w:type="dxa"/>
            <w:tcBorders>
              <w:top w:val="single" w:sz="12" w:space="0" w:color="295782"/>
              <w:left w:val="single" w:sz="12" w:space="0" w:color="FFFFFF"/>
              <w:bottom w:val="single" w:sz="12" w:space="0" w:color="FFFFFF"/>
              <w:right w:val="single" w:sz="12" w:space="0" w:color="FFFFFF"/>
            </w:tcBorders>
            <w:shd w:val="clear" w:color="auto" w:fill="FDE9D9"/>
            <w:vAlign w:val="center"/>
          </w:tcPr>
          <w:p w14:paraId="6796D3F8" w14:textId="77777777" w:rsidR="005B75F0" w:rsidRPr="005B75F0" w:rsidRDefault="005B75F0" w:rsidP="000D35D9">
            <w:pPr>
              <w:ind w:left="24"/>
              <w:jc w:val="center"/>
              <w:rPr>
                <w:rFonts w:ascii="Calibri" w:hAnsi="Calibri" w:cs="Calibri"/>
              </w:rPr>
            </w:pPr>
            <w:r w:rsidRPr="005B75F0">
              <w:rPr>
                <w:rFonts w:ascii="Calibri" w:eastAsia="Calibri" w:hAnsi="Calibri" w:cs="Calibri"/>
                <w:b/>
                <w:sz w:val="17"/>
              </w:rPr>
              <w:t>človek a spoločnosť</w:t>
            </w:r>
            <w:r w:rsidRPr="005B75F0">
              <w:rPr>
                <w:rFonts w:ascii="Calibri" w:eastAsia="Calibri" w:hAnsi="Calibri" w:cs="Calibri"/>
                <w:b/>
                <w:sz w:val="17"/>
                <w:vertAlign w:val="superscript"/>
              </w:rPr>
              <w:footnoteReference w:id="6"/>
            </w:r>
            <w:r w:rsidRPr="005B75F0">
              <w:rPr>
                <w:rFonts w:ascii="Calibri" w:eastAsia="Calibri" w:hAnsi="Calibri" w:cs="Calibri"/>
                <w:b/>
                <w:sz w:val="17"/>
              </w:rPr>
              <w:t xml:space="preserve"> </w:t>
            </w:r>
          </w:p>
        </w:tc>
        <w:tc>
          <w:tcPr>
            <w:tcW w:w="986" w:type="dxa"/>
            <w:gridSpan w:val="2"/>
            <w:tcBorders>
              <w:top w:val="single" w:sz="12" w:space="0" w:color="295782"/>
              <w:left w:val="single" w:sz="12" w:space="0" w:color="FFFFFF"/>
              <w:bottom w:val="single" w:sz="12" w:space="0" w:color="FFFFFF"/>
              <w:right w:val="nil"/>
            </w:tcBorders>
            <w:shd w:val="clear" w:color="auto" w:fill="FDE9D9"/>
            <w:vAlign w:val="center"/>
          </w:tcPr>
          <w:p w14:paraId="204EB6EC" w14:textId="77777777" w:rsidR="005B75F0" w:rsidRPr="005B75F0" w:rsidRDefault="005B75F0" w:rsidP="000D35D9">
            <w:pPr>
              <w:ind w:left="495"/>
              <w:jc w:val="center"/>
              <w:rPr>
                <w:rFonts w:ascii="Calibri" w:hAnsi="Calibri" w:cs="Calibri"/>
              </w:rPr>
            </w:pPr>
            <w:r w:rsidRPr="005B75F0">
              <w:rPr>
                <w:rFonts w:ascii="Calibri" w:eastAsia="Calibri" w:hAnsi="Calibri" w:cs="Calibri"/>
                <w:sz w:val="17"/>
              </w:rPr>
              <w:t xml:space="preserve"> </w:t>
            </w:r>
          </w:p>
        </w:tc>
        <w:tc>
          <w:tcPr>
            <w:tcW w:w="431" w:type="dxa"/>
            <w:tcBorders>
              <w:top w:val="single" w:sz="12" w:space="0" w:color="295782"/>
              <w:left w:val="nil"/>
              <w:bottom w:val="single" w:sz="12" w:space="0" w:color="FFFFFF"/>
              <w:right w:val="single" w:sz="12" w:space="0" w:color="FFFFFF"/>
            </w:tcBorders>
            <w:shd w:val="clear" w:color="auto" w:fill="FDE9D9"/>
          </w:tcPr>
          <w:p w14:paraId="06CC4FCF" w14:textId="77777777" w:rsidR="005B75F0" w:rsidRPr="005B75F0" w:rsidRDefault="005B75F0" w:rsidP="000D35D9">
            <w:pPr>
              <w:rPr>
                <w:rFonts w:ascii="Calibri" w:hAnsi="Calibri" w:cs="Calibri"/>
              </w:rPr>
            </w:pPr>
          </w:p>
        </w:tc>
        <w:tc>
          <w:tcPr>
            <w:tcW w:w="1134" w:type="dxa"/>
            <w:gridSpan w:val="2"/>
            <w:tcBorders>
              <w:top w:val="single" w:sz="12" w:space="0" w:color="295782"/>
              <w:left w:val="single" w:sz="12" w:space="0" w:color="FFFFFF"/>
              <w:bottom w:val="single" w:sz="12" w:space="0" w:color="FFFFFF"/>
              <w:right w:val="single" w:sz="12" w:space="0" w:color="FFFFFF"/>
            </w:tcBorders>
            <w:shd w:val="clear" w:color="auto" w:fill="FDE9D9"/>
            <w:vAlign w:val="center"/>
          </w:tcPr>
          <w:p w14:paraId="671E6408" w14:textId="77777777" w:rsidR="005B75F0" w:rsidRPr="005B75F0" w:rsidRDefault="005B75F0" w:rsidP="000D35D9">
            <w:pPr>
              <w:ind w:left="64"/>
              <w:jc w:val="center"/>
              <w:rPr>
                <w:rFonts w:ascii="Calibri" w:hAnsi="Calibri" w:cs="Calibri"/>
              </w:rPr>
            </w:pPr>
            <w:r w:rsidRPr="005B75F0">
              <w:rPr>
                <w:rFonts w:ascii="Calibri" w:eastAsia="Calibri" w:hAnsi="Calibri" w:cs="Calibri"/>
                <w:sz w:val="17"/>
              </w:rPr>
              <w:t xml:space="preserve"> </w:t>
            </w:r>
          </w:p>
        </w:tc>
        <w:tc>
          <w:tcPr>
            <w:tcW w:w="425" w:type="dxa"/>
            <w:tcBorders>
              <w:top w:val="single" w:sz="12" w:space="0" w:color="295782"/>
              <w:left w:val="single" w:sz="12" w:space="0" w:color="FFFFFF"/>
              <w:bottom w:val="single" w:sz="12" w:space="0" w:color="FFFFFF"/>
              <w:right w:val="nil"/>
            </w:tcBorders>
            <w:shd w:val="clear" w:color="auto" w:fill="FDE9D9"/>
          </w:tcPr>
          <w:p w14:paraId="13F06AB7" w14:textId="77777777" w:rsidR="005B75F0" w:rsidRPr="005B75F0" w:rsidRDefault="005B75F0" w:rsidP="000D35D9">
            <w:pPr>
              <w:rPr>
                <w:rFonts w:ascii="Calibri" w:hAnsi="Calibri" w:cs="Calibri"/>
              </w:rPr>
            </w:pPr>
          </w:p>
        </w:tc>
        <w:tc>
          <w:tcPr>
            <w:tcW w:w="968" w:type="dxa"/>
            <w:gridSpan w:val="2"/>
            <w:tcBorders>
              <w:top w:val="single" w:sz="12" w:space="0" w:color="295782"/>
              <w:left w:val="nil"/>
              <w:bottom w:val="single" w:sz="12" w:space="0" w:color="FFFFFF"/>
              <w:right w:val="nil"/>
            </w:tcBorders>
            <w:shd w:val="clear" w:color="auto" w:fill="FDE9D9"/>
            <w:vAlign w:val="center"/>
          </w:tcPr>
          <w:p w14:paraId="093A9FDD" w14:textId="77777777" w:rsidR="005B75F0" w:rsidRPr="005B75F0" w:rsidRDefault="005B75F0" w:rsidP="000D35D9">
            <w:pPr>
              <w:ind w:left="88"/>
              <w:jc w:val="center"/>
              <w:rPr>
                <w:rFonts w:ascii="Calibri" w:hAnsi="Calibri" w:cs="Calibri"/>
              </w:rPr>
            </w:pPr>
            <w:r w:rsidRPr="005B75F0">
              <w:rPr>
                <w:rFonts w:ascii="Calibri" w:eastAsia="Calibri" w:hAnsi="Calibri" w:cs="Calibri"/>
                <w:sz w:val="17"/>
              </w:rPr>
              <w:t xml:space="preserve"> </w:t>
            </w:r>
          </w:p>
        </w:tc>
        <w:tc>
          <w:tcPr>
            <w:tcW w:w="446" w:type="dxa"/>
            <w:tcBorders>
              <w:top w:val="single" w:sz="12" w:space="0" w:color="295782"/>
              <w:left w:val="nil"/>
              <w:bottom w:val="single" w:sz="12" w:space="0" w:color="FFFFFF"/>
              <w:right w:val="single" w:sz="12" w:space="0" w:color="FFFFFF"/>
            </w:tcBorders>
            <w:shd w:val="clear" w:color="auto" w:fill="FDE9D9"/>
          </w:tcPr>
          <w:p w14:paraId="2913894C" w14:textId="77777777" w:rsidR="005B75F0" w:rsidRPr="005B75F0" w:rsidRDefault="005B75F0" w:rsidP="000D35D9">
            <w:pPr>
              <w:rPr>
                <w:rFonts w:ascii="Calibri" w:hAnsi="Calibri" w:cs="Calibri"/>
              </w:rPr>
            </w:pPr>
          </w:p>
        </w:tc>
      </w:tr>
      <w:tr w:rsidR="005B75F0" w14:paraId="120CF609" w14:textId="77777777" w:rsidTr="000D35D9">
        <w:trPr>
          <w:trHeight w:val="414"/>
        </w:trPr>
        <w:tc>
          <w:tcPr>
            <w:tcW w:w="0" w:type="auto"/>
            <w:vMerge/>
            <w:tcBorders>
              <w:top w:val="nil"/>
              <w:left w:val="single" w:sz="12" w:space="0" w:color="FFFFFF"/>
              <w:bottom w:val="nil"/>
              <w:right w:val="single" w:sz="12" w:space="0" w:color="FFFFFF"/>
            </w:tcBorders>
          </w:tcPr>
          <w:p w14:paraId="6F7007B5" w14:textId="77777777" w:rsidR="005B75F0" w:rsidRPr="005B75F0" w:rsidRDefault="005B75F0" w:rsidP="000D35D9">
            <w:pPr>
              <w:rPr>
                <w:rFonts w:ascii="Calibri" w:hAnsi="Calibri" w:cs="Calibri"/>
              </w:rPr>
            </w:pPr>
          </w:p>
        </w:tc>
        <w:tc>
          <w:tcPr>
            <w:tcW w:w="2834" w:type="dxa"/>
            <w:tcBorders>
              <w:top w:val="single" w:sz="12" w:space="0" w:color="FFFFFF"/>
              <w:left w:val="single" w:sz="12" w:space="0" w:color="FFFFFF"/>
              <w:bottom w:val="single" w:sz="12" w:space="0" w:color="FFFFFF"/>
              <w:right w:val="single" w:sz="12" w:space="0" w:color="FFFFFF"/>
            </w:tcBorders>
            <w:shd w:val="clear" w:color="auto" w:fill="FBD4B4"/>
          </w:tcPr>
          <w:p w14:paraId="37E48C63" w14:textId="77777777" w:rsidR="005B75F0" w:rsidRPr="005B75F0" w:rsidRDefault="005B75F0" w:rsidP="000D35D9">
            <w:pPr>
              <w:ind w:left="24"/>
              <w:jc w:val="center"/>
              <w:rPr>
                <w:rFonts w:ascii="Calibri" w:hAnsi="Calibri" w:cs="Calibri"/>
              </w:rPr>
            </w:pPr>
            <w:r w:rsidRPr="005B75F0">
              <w:rPr>
                <w:rFonts w:ascii="Calibri" w:eastAsia="Calibri" w:hAnsi="Calibri" w:cs="Calibri"/>
                <w:b/>
                <w:sz w:val="17"/>
              </w:rPr>
              <w:t xml:space="preserve">občianska náuka </w:t>
            </w:r>
          </w:p>
        </w:tc>
        <w:tc>
          <w:tcPr>
            <w:tcW w:w="986" w:type="dxa"/>
            <w:gridSpan w:val="2"/>
            <w:vMerge w:val="restart"/>
            <w:tcBorders>
              <w:top w:val="single" w:sz="12" w:space="0" w:color="FFFFFF"/>
              <w:left w:val="single" w:sz="12" w:space="0" w:color="FFFFFF"/>
              <w:bottom w:val="single" w:sz="12" w:space="0" w:color="FFFFFF"/>
              <w:right w:val="nil"/>
            </w:tcBorders>
            <w:vAlign w:val="center"/>
          </w:tcPr>
          <w:p w14:paraId="55EA7F84" w14:textId="77777777" w:rsidR="005B75F0" w:rsidRPr="005B75F0" w:rsidRDefault="005B75F0" w:rsidP="000D35D9">
            <w:pPr>
              <w:ind w:left="495"/>
              <w:jc w:val="center"/>
              <w:rPr>
                <w:rFonts w:ascii="Calibri" w:hAnsi="Calibri" w:cs="Calibri"/>
              </w:rPr>
            </w:pPr>
            <w:r w:rsidRPr="005B75F0">
              <w:rPr>
                <w:rFonts w:ascii="Calibri" w:eastAsia="Calibri" w:hAnsi="Calibri" w:cs="Calibri"/>
                <w:sz w:val="17"/>
              </w:rPr>
              <w:t xml:space="preserve"> </w:t>
            </w:r>
          </w:p>
        </w:tc>
        <w:tc>
          <w:tcPr>
            <w:tcW w:w="431" w:type="dxa"/>
            <w:vMerge w:val="restart"/>
            <w:tcBorders>
              <w:top w:val="single" w:sz="12" w:space="0" w:color="FFFFFF"/>
              <w:left w:val="nil"/>
              <w:bottom w:val="single" w:sz="12" w:space="0" w:color="FFFFFF"/>
              <w:right w:val="nil"/>
            </w:tcBorders>
          </w:tcPr>
          <w:p w14:paraId="202AC4B8" w14:textId="77777777" w:rsidR="005B75F0" w:rsidRPr="005B75F0" w:rsidRDefault="005B75F0" w:rsidP="000D35D9">
            <w:pPr>
              <w:rPr>
                <w:rFonts w:ascii="Calibri" w:hAnsi="Calibri" w:cs="Calibri"/>
              </w:rPr>
            </w:pPr>
          </w:p>
        </w:tc>
        <w:tc>
          <w:tcPr>
            <w:tcW w:w="1134" w:type="dxa"/>
            <w:gridSpan w:val="2"/>
            <w:vMerge w:val="restart"/>
            <w:tcBorders>
              <w:top w:val="single" w:sz="12" w:space="0" w:color="FFFFFF"/>
              <w:left w:val="nil"/>
              <w:bottom w:val="single" w:sz="12" w:space="0" w:color="FFFFFF"/>
              <w:right w:val="single" w:sz="12" w:space="0" w:color="FFFFFF"/>
            </w:tcBorders>
            <w:vAlign w:val="center"/>
          </w:tcPr>
          <w:p w14:paraId="23C9918D" w14:textId="77777777" w:rsidR="005B75F0" w:rsidRPr="005B75F0" w:rsidRDefault="005B75F0" w:rsidP="000D35D9">
            <w:pPr>
              <w:ind w:left="64"/>
              <w:jc w:val="center"/>
              <w:rPr>
                <w:rFonts w:ascii="Calibri" w:hAnsi="Calibri" w:cs="Calibri"/>
              </w:rPr>
            </w:pPr>
            <w:r w:rsidRPr="005B75F0">
              <w:rPr>
                <w:rFonts w:ascii="Calibri" w:eastAsia="Calibri" w:hAnsi="Calibri" w:cs="Calibri"/>
                <w:sz w:val="17"/>
              </w:rPr>
              <w:t xml:space="preserve"> </w:t>
            </w:r>
          </w:p>
        </w:tc>
        <w:tc>
          <w:tcPr>
            <w:tcW w:w="425" w:type="dxa"/>
            <w:tcBorders>
              <w:top w:val="single" w:sz="12" w:space="0" w:color="FFFFFF"/>
              <w:left w:val="single" w:sz="12" w:space="0" w:color="FFFFFF"/>
              <w:bottom w:val="single" w:sz="12" w:space="0" w:color="FFFFFF"/>
              <w:right w:val="nil"/>
            </w:tcBorders>
            <w:shd w:val="clear" w:color="auto" w:fill="FBD4B4"/>
          </w:tcPr>
          <w:p w14:paraId="06E18560" w14:textId="77777777" w:rsidR="005B75F0" w:rsidRPr="005B75F0" w:rsidRDefault="005B75F0" w:rsidP="000D35D9">
            <w:pPr>
              <w:ind w:left="28"/>
              <w:rPr>
                <w:rFonts w:ascii="Calibri" w:hAnsi="Calibri" w:cs="Calibri"/>
              </w:rPr>
            </w:pPr>
            <w:r w:rsidRPr="005B75F0">
              <w:rPr>
                <w:rFonts w:ascii="Calibri" w:eastAsia="Calibri" w:hAnsi="Calibri" w:cs="Calibri"/>
                <w:sz w:val="17"/>
              </w:rPr>
              <w:t xml:space="preserve"> </w:t>
            </w:r>
          </w:p>
        </w:tc>
        <w:tc>
          <w:tcPr>
            <w:tcW w:w="968" w:type="dxa"/>
            <w:gridSpan w:val="2"/>
            <w:tcBorders>
              <w:top w:val="single" w:sz="12" w:space="0" w:color="FFFFFF"/>
              <w:left w:val="nil"/>
              <w:bottom w:val="single" w:sz="12" w:space="0" w:color="FFFFFF"/>
              <w:right w:val="nil"/>
            </w:tcBorders>
            <w:shd w:val="clear" w:color="auto" w:fill="FBD4B4"/>
          </w:tcPr>
          <w:p w14:paraId="14C65B5D" w14:textId="77777777" w:rsidR="005B75F0" w:rsidRPr="005B75F0" w:rsidRDefault="005B75F0" w:rsidP="000D35D9">
            <w:pPr>
              <w:rPr>
                <w:rFonts w:ascii="Calibri" w:hAnsi="Calibri" w:cs="Calibri"/>
              </w:rPr>
            </w:pPr>
          </w:p>
        </w:tc>
        <w:tc>
          <w:tcPr>
            <w:tcW w:w="446" w:type="dxa"/>
            <w:tcBorders>
              <w:top w:val="single" w:sz="12" w:space="0" w:color="FFFFFF"/>
              <w:left w:val="nil"/>
              <w:bottom w:val="single" w:sz="12" w:space="0" w:color="FFFFFF"/>
              <w:right w:val="single" w:sz="12" w:space="0" w:color="FFFFFF"/>
            </w:tcBorders>
            <w:shd w:val="clear" w:color="auto" w:fill="FBD4B4"/>
          </w:tcPr>
          <w:p w14:paraId="18ABCE10" w14:textId="77777777" w:rsidR="005B75F0" w:rsidRPr="005B75F0" w:rsidRDefault="005B75F0" w:rsidP="000D35D9">
            <w:pPr>
              <w:rPr>
                <w:rFonts w:ascii="Calibri" w:hAnsi="Calibri" w:cs="Calibri"/>
              </w:rPr>
            </w:pPr>
          </w:p>
        </w:tc>
      </w:tr>
      <w:tr w:rsidR="005B75F0" w14:paraId="6FBD76DF" w14:textId="77777777" w:rsidTr="000D35D9">
        <w:trPr>
          <w:trHeight w:val="413"/>
        </w:trPr>
        <w:tc>
          <w:tcPr>
            <w:tcW w:w="0" w:type="auto"/>
            <w:vMerge/>
            <w:tcBorders>
              <w:top w:val="nil"/>
              <w:left w:val="single" w:sz="12" w:space="0" w:color="FFFFFF"/>
              <w:bottom w:val="nil"/>
              <w:right w:val="single" w:sz="12" w:space="0" w:color="FFFFFF"/>
            </w:tcBorders>
          </w:tcPr>
          <w:p w14:paraId="16476FEB" w14:textId="77777777" w:rsidR="005B75F0" w:rsidRPr="005B75F0" w:rsidRDefault="005B75F0" w:rsidP="000D35D9">
            <w:pPr>
              <w:rPr>
                <w:rFonts w:ascii="Calibri" w:hAnsi="Calibri" w:cs="Calibri"/>
              </w:rPr>
            </w:pPr>
          </w:p>
        </w:tc>
        <w:tc>
          <w:tcPr>
            <w:tcW w:w="2834" w:type="dxa"/>
            <w:tcBorders>
              <w:top w:val="single" w:sz="12" w:space="0" w:color="FFFFFF"/>
              <w:left w:val="single" w:sz="12" w:space="0" w:color="FFFFFF"/>
              <w:bottom w:val="single" w:sz="12" w:space="0" w:color="FFFFFF"/>
              <w:right w:val="single" w:sz="12" w:space="0" w:color="FFFFFF"/>
            </w:tcBorders>
            <w:shd w:val="clear" w:color="auto" w:fill="FABF90"/>
          </w:tcPr>
          <w:p w14:paraId="4D9D4A22" w14:textId="77777777" w:rsidR="005B75F0" w:rsidRPr="005B75F0" w:rsidRDefault="005B75F0" w:rsidP="000D35D9">
            <w:pPr>
              <w:ind w:left="23"/>
              <w:jc w:val="center"/>
              <w:rPr>
                <w:rFonts w:ascii="Calibri" w:hAnsi="Calibri" w:cs="Calibri"/>
              </w:rPr>
            </w:pPr>
            <w:r w:rsidRPr="005B75F0">
              <w:rPr>
                <w:rFonts w:ascii="Calibri" w:eastAsia="Calibri" w:hAnsi="Calibri" w:cs="Calibri"/>
                <w:b/>
                <w:sz w:val="17"/>
              </w:rPr>
              <w:t xml:space="preserve">geografia </w:t>
            </w:r>
          </w:p>
        </w:tc>
        <w:tc>
          <w:tcPr>
            <w:tcW w:w="0" w:type="auto"/>
            <w:gridSpan w:val="2"/>
            <w:vMerge/>
            <w:tcBorders>
              <w:top w:val="nil"/>
              <w:left w:val="single" w:sz="12" w:space="0" w:color="FFFFFF"/>
              <w:bottom w:val="nil"/>
              <w:right w:val="nil"/>
            </w:tcBorders>
          </w:tcPr>
          <w:p w14:paraId="2631EA4C" w14:textId="77777777" w:rsidR="005B75F0" w:rsidRPr="005B75F0" w:rsidRDefault="005B75F0" w:rsidP="000D35D9">
            <w:pPr>
              <w:rPr>
                <w:rFonts w:ascii="Calibri" w:hAnsi="Calibri" w:cs="Calibri"/>
              </w:rPr>
            </w:pPr>
          </w:p>
        </w:tc>
        <w:tc>
          <w:tcPr>
            <w:tcW w:w="0" w:type="auto"/>
            <w:vMerge/>
            <w:tcBorders>
              <w:top w:val="nil"/>
              <w:left w:val="nil"/>
              <w:bottom w:val="nil"/>
              <w:right w:val="nil"/>
            </w:tcBorders>
          </w:tcPr>
          <w:p w14:paraId="63F62752" w14:textId="77777777" w:rsidR="005B75F0" w:rsidRPr="005B75F0" w:rsidRDefault="005B75F0" w:rsidP="000D35D9">
            <w:pPr>
              <w:rPr>
                <w:rFonts w:ascii="Calibri" w:hAnsi="Calibri" w:cs="Calibri"/>
              </w:rPr>
            </w:pPr>
          </w:p>
        </w:tc>
        <w:tc>
          <w:tcPr>
            <w:tcW w:w="0" w:type="auto"/>
            <w:gridSpan w:val="2"/>
            <w:vMerge/>
            <w:tcBorders>
              <w:top w:val="nil"/>
              <w:left w:val="nil"/>
              <w:bottom w:val="nil"/>
              <w:right w:val="single" w:sz="12" w:space="0" w:color="FFFFFF"/>
            </w:tcBorders>
          </w:tcPr>
          <w:p w14:paraId="754F5A17" w14:textId="77777777" w:rsidR="005B75F0" w:rsidRPr="005B75F0" w:rsidRDefault="005B75F0" w:rsidP="000D35D9">
            <w:pPr>
              <w:rPr>
                <w:rFonts w:ascii="Calibri" w:hAnsi="Calibri" w:cs="Calibri"/>
              </w:rPr>
            </w:pPr>
          </w:p>
        </w:tc>
        <w:tc>
          <w:tcPr>
            <w:tcW w:w="425" w:type="dxa"/>
            <w:tcBorders>
              <w:top w:val="single" w:sz="12" w:space="0" w:color="FFFFFF"/>
              <w:left w:val="single" w:sz="12" w:space="0" w:color="FFFFFF"/>
              <w:bottom w:val="single" w:sz="12" w:space="0" w:color="FFFFFF"/>
              <w:right w:val="nil"/>
            </w:tcBorders>
            <w:shd w:val="clear" w:color="auto" w:fill="FABF90"/>
          </w:tcPr>
          <w:p w14:paraId="00401461" w14:textId="77777777" w:rsidR="005B75F0" w:rsidRPr="005B75F0" w:rsidRDefault="005B75F0" w:rsidP="000D35D9">
            <w:pPr>
              <w:ind w:left="28"/>
              <w:rPr>
                <w:rFonts w:ascii="Calibri" w:hAnsi="Calibri" w:cs="Calibri"/>
              </w:rPr>
            </w:pPr>
            <w:r w:rsidRPr="005B75F0">
              <w:rPr>
                <w:rFonts w:ascii="Calibri" w:eastAsia="Calibri" w:hAnsi="Calibri" w:cs="Calibri"/>
                <w:sz w:val="17"/>
              </w:rPr>
              <w:t xml:space="preserve"> </w:t>
            </w:r>
          </w:p>
        </w:tc>
        <w:tc>
          <w:tcPr>
            <w:tcW w:w="968" w:type="dxa"/>
            <w:gridSpan w:val="2"/>
            <w:tcBorders>
              <w:top w:val="single" w:sz="12" w:space="0" w:color="FFFFFF"/>
              <w:left w:val="nil"/>
              <w:bottom w:val="single" w:sz="12" w:space="0" w:color="FFFFFF"/>
              <w:right w:val="nil"/>
            </w:tcBorders>
            <w:shd w:val="clear" w:color="auto" w:fill="FABF90"/>
          </w:tcPr>
          <w:p w14:paraId="355A6FA2" w14:textId="77777777" w:rsidR="005B75F0" w:rsidRPr="005B75F0" w:rsidRDefault="005B75F0" w:rsidP="000D35D9">
            <w:pPr>
              <w:rPr>
                <w:rFonts w:ascii="Calibri" w:hAnsi="Calibri" w:cs="Calibri"/>
              </w:rPr>
            </w:pPr>
          </w:p>
        </w:tc>
        <w:tc>
          <w:tcPr>
            <w:tcW w:w="446" w:type="dxa"/>
            <w:tcBorders>
              <w:top w:val="single" w:sz="12" w:space="0" w:color="FFFFFF"/>
              <w:left w:val="nil"/>
              <w:bottom w:val="single" w:sz="12" w:space="0" w:color="FFFFFF"/>
              <w:right w:val="single" w:sz="12" w:space="0" w:color="FFFFFF"/>
            </w:tcBorders>
            <w:shd w:val="clear" w:color="auto" w:fill="FABF90"/>
          </w:tcPr>
          <w:p w14:paraId="69795BA3" w14:textId="77777777" w:rsidR="005B75F0" w:rsidRPr="005B75F0" w:rsidRDefault="005B75F0" w:rsidP="000D35D9">
            <w:pPr>
              <w:rPr>
                <w:rFonts w:ascii="Calibri" w:hAnsi="Calibri" w:cs="Calibri"/>
              </w:rPr>
            </w:pPr>
          </w:p>
        </w:tc>
      </w:tr>
      <w:tr w:rsidR="005B75F0" w14:paraId="18EACCFD" w14:textId="77777777" w:rsidTr="000D35D9">
        <w:trPr>
          <w:trHeight w:val="413"/>
        </w:trPr>
        <w:tc>
          <w:tcPr>
            <w:tcW w:w="0" w:type="auto"/>
            <w:vMerge/>
            <w:tcBorders>
              <w:top w:val="nil"/>
              <w:left w:val="single" w:sz="12" w:space="0" w:color="FFFFFF"/>
              <w:bottom w:val="nil"/>
              <w:right w:val="single" w:sz="12" w:space="0" w:color="FFFFFF"/>
            </w:tcBorders>
          </w:tcPr>
          <w:p w14:paraId="5286301D" w14:textId="77777777" w:rsidR="005B75F0" w:rsidRPr="005B75F0" w:rsidRDefault="005B75F0" w:rsidP="000D35D9">
            <w:pPr>
              <w:rPr>
                <w:rFonts w:ascii="Calibri" w:hAnsi="Calibri" w:cs="Calibri"/>
              </w:rPr>
            </w:pPr>
          </w:p>
        </w:tc>
        <w:tc>
          <w:tcPr>
            <w:tcW w:w="2834" w:type="dxa"/>
            <w:tcBorders>
              <w:top w:val="single" w:sz="12" w:space="0" w:color="FFFFFF"/>
              <w:left w:val="single" w:sz="12" w:space="0" w:color="FFFFFF"/>
              <w:bottom w:val="single" w:sz="12" w:space="0" w:color="FFFFFF"/>
              <w:right w:val="single" w:sz="12" w:space="0" w:color="FFFFFF"/>
            </w:tcBorders>
            <w:shd w:val="clear" w:color="auto" w:fill="FBD4B4"/>
          </w:tcPr>
          <w:p w14:paraId="00F09FFB" w14:textId="77777777" w:rsidR="005B75F0" w:rsidRPr="005B75F0" w:rsidRDefault="005B75F0" w:rsidP="000D35D9">
            <w:pPr>
              <w:ind w:left="25"/>
              <w:jc w:val="center"/>
              <w:rPr>
                <w:rFonts w:ascii="Calibri" w:hAnsi="Calibri" w:cs="Calibri"/>
              </w:rPr>
            </w:pPr>
            <w:r w:rsidRPr="005B75F0">
              <w:rPr>
                <w:rFonts w:ascii="Calibri" w:eastAsia="Calibri" w:hAnsi="Calibri" w:cs="Calibri"/>
                <w:b/>
                <w:sz w:val="17"/>
              </w:rPr>
              <w:t xml:space="preserve">dejepis </w:t>
            </w:r>
          </w:p>
        </w:tc>
        <w:tc>
          <w:tcPr>
            <w:tcW w:w="0" w:type="auto"/>
            <w:gridSpan w:val="2"/>
            <w:vMerge/>
            <w:tcBorders>
              <w:top w:val="nil"/>
              <w:left w:val="single" w:sz="12" w:space="0" w:color="FFFFFF"/>
              <w:bottom w:val="single" w:sz="12" w:space="0" w:color="FFFFFF"/>
              <w:right w:val="nil"/>
            </w:tcBorders>
          </w:tcPr>
          <w:p w14:paraId="2A3612B0" w14:textId="77777777" w:rsidR="005B75F0" w:rsidRPr="005B75F0" w:rsidRDefault="005B75F0" w:rsidP="000D35D9">
            <w:pPr>
              <w:rPr>
                <w:rFonts w:ascii="Calibri" w:hAnsi="Calibri" w:cs="Calibri"/>
              </w:rPr>
            </w:pPr>
          </w:p>
        </w:tc>
        <w:tc>
          <w:tcPr>
            <w:tcW w:w="0" w:type="auto"/>
            <w:vMerge/>
            <w:tcBorders>
              <w:top w:val="nil"/>
              <w:left w:val="nil"/>
              <w:bottom w:val="single" w:sz="12" w:space="0" w:color="FFFFFF"/>
              <w:right w:val="nil"/>
            </w:tcBorders>
          </w:tcPr>
          <w:p w14:paraId="7777ADBF" w14:textId="77777777" w:rsidR="005B75F0" w:rsidRPr="005B75F0" w:rsidRDefault="005B75F0" w:rsidP="000D35D9">
            <w:pPr>
              <w:rPr>
                <w:rFonts w:ascii="Calibri" w:hAnsi="Calibri" w:cs="Calibri"/>
              </w:rPr>
            </w:pPr>
          </w:p>
        </w:tc>
        <w:tc>
          <w:tcPr>
            <w:tcW w:w="0" w:type="auto"/>
            <w:gridSpan w:val="2"/>
            <w:vMerge/>
            <w:tcBorders>
              <w:top w:val="nil"/>
              <w:left w:val="nil"/>
              <w:bottom w:val="single" w:sz="12" w:space="0" w:color="FFFFFF"/>
              <w:right w:val="single" w:sz="12" w:space="0" w:color="FFFFFF"/>
            </w:tcBorders>
          </w:tcPr>
          <w:p w14:paraId="45516C7D" w14:textId="77777777" w:rsidR="005B75F0" w:rsidRPr="005B75F0" w:rsidRDefault="005B75F0" w:rsidP="000D35D9">
            <w:pPr>
              <w:rPr>
                <w:rFonts w:ascii="Calibri" w:hAnsi="Calibri" w:cs="Calibri"/>
              </w:rPr>
            </w:pPr>
          </w:p>
        </w:tc>
        <w:tc>
          <w:tcPr>
            <w:tcW w:w="425" w:type="dxa"/>
            <w:tcBorders>
              <w:top w:val="single" w:sz="12" w:space="0" w:color="FFFFFF"/>
              <w:left w:val="single" w:sz="12" w:space="0" w:color="FFFFFF"/>
              <w:bottom w:val="single" w:sz="12" w:space="0" w:color="FFFFFF"/>
              <w:right w:val="nil"/>
            </w:tcBorders>
            <w:shd w:val="clear" w:color="auto" w:fill="FBD4B4"/>
          </w:tcPr>
          <w:p w14:paraId="5FBBCF73" w14:textId="77777777" w:rsidR="005B75F0" w:rsidRPr="005B75F0" w:rsidRDefault="005B75F0" w:rsidP="000D35D9">
            <w:pPr>
              <w:ind w:left="28"/>
              <w:rPr>
                <w:rFonts w:ascii="Calibri" w:hAnsi="Calibri" w:cs="Calibri"/>
              </w:rPr>
            </w:pPr>
            <w:r w:rsidRPr="005B75F0">
              <w:rPr>
                <w:rFonts w:ascii="Calibri" w:eastAsia="Calibri" w:hAnsi="Calibri" w:cs="Calibri"/>
                <w:sz w:val="17"/>
              </w:rPr>
              <w:t xml:space="preserve"> </w:t>
            </w:r>
          </w:p>
        </w:tc>
        <w:tc>
          <w:tcPr>
            <w:tcW w:w="968" w:type="dxa"/>
            <w:gridSpan w:val="2"/>
            <w:tcBorders>
              <w:top w:val="single" w:sz="12" w:space="0" w:color="FFFFFF"/>
              <w:left w:val="nil"/>
              <w:bottom w:val="single" w:sz="12" w:space="0" w:color="FFFFFF"/>
              <w:right w:val="nil"/>
            </w:tcBorders>
            <w:shd w:val="clear" w:color="auto" w:fill="FBD4B4"/>
          </w:tcPr>
          <w:p w14:paraId="43125907" w14:textId="77777777" w:rsidR="005B75F0" w:rsidRPr="005B75F0" w:rsidRDefault="005B75F0" w:rsidP="000D35D9">
            <w:pPr>
              <w:rPr>
                <w:rFonts w:ascii="Calibri" w:hAnsi="Calibri" w:cs="Calibri"/>
              </w:rPr>
            </w:pPr>
          </w:p>
        </w:tc>
        <w:tc>
          <w:tcPr>
            <w:tcW w:w="446" w:type="dxa"/>
            <w:tcBorders>
              <w:top w:val="single" w:sz="12" w:space="0" w:color="FFFFFF"/>
              <w:left w:val="nil"/>
              <w:bottom w:val="single" w:sz="12" w:space="0" w:color="FFFFFF"/>
              <w:right w:val="single" w:sz="12" w:space="0" w:color="FFFFFF"/>
            </w:tcBorders>
            <w:shd w:val="clear" w:color="auto" w:fill="FBD4B4"/>
          </w:tcPr>
          <w:p w14:paraId="31EE2AC0" w14:textId="77777777" w:rsidR="005B75F0" w:rsidRPr="005B75F0" w:rsidRDefault="005B75F0" w:rsidP="000D35D9">
            <w:pPr>
              <w:rPr>
                <w:rFonts w:ascii="Calibri" w:hAnsi="Calibri" w:cs="Calibri"/>
              </w:rPr>
            </w:pPr>
          </w:p>
        </w:tc>
      </w:tr>
      <w:tr w:rsidR="005B75F0" w14:paraId="06180DB9" w14:textId="77777777" w:rsidTr="000D35D9">
        <w:trPr>
          <w:trHeight w:val="621"/>
        </w:trPr>
        <w:tc>
          <w:tcPr>
            <w:tcW w:w="0" w:type="auto"/>
            <w:vMerge/>
            <w:tcBorders>
              <w:top w:val="nil"/>
              <w:left w:val="single" w:sz="12" w:space="0" w:color="FFFFFF"/>
              <w:bottom w:val="single" w:sz="12" w:space="0" w:color="295782"/>
              <w:right w:val="single" w:sz="12" w:space="0" w:color="FFFFFF"/>
            </w:tcBorders>
          </w:tcPr>
          <w:p w14:paraId="02C6B319" w14:textId="77777777" w:rsidR="005B75F0" w:rsidRPr="005B75F0" w:rsidRDefault="005B75F0" w:rsidP="000D35D9">
            <w:pPr>
              <w:rPr>
                <w:rFonts w:ascii="Calibri" w:hAnsi="Calibri" w:cs="Calibri"/>
              </w:rPr>
            </w:pPr>
          </w:p>
        </w:tc>
        <w:tc>
          <w:tcPr>
            <w:tcW w:w="2834" w:type="dxa"/>
            <w:tcBorders>
              <w:top w:val="single" w:sz="12" w:space="0" w:color="FFFFFF"/>
              <w:left w:val="single" w:sz="12" w:space="0" w:color="FFFFFF"/>
              <w:bottom w:val="single" w:sz="12" w:space="0" w:color="295782"/>
              <w:right w:val="single" w:sz="12" w:space="0" w:color="FFFFFF"/>
            </w:tcBorders>
            <w:shd w:val="clear" w:color="auto" w:fill="FDE9D9"/>
          </w:tcPr>
          <w:p w14:paraId="1BD16781" w14:textId="40D12A72" w:rsidR="005B75F0" w:rsidRPr="005B75F0" w:rsidRDefault="005B75F0" w:rsidP="000D35D9">
            <w:pPr>
              <w:ind w:left="681" w:hanging="362"/>
              <w:rPr>
                <w:rFonts w:ascii="Calibri" w:hAnsi="Calibri" w:cs="Calibri"/>
              </w:rPr>
            </w:pPr>
            <w:r w:rsidRPr="005B75F0">
              <w:rPr>
                <w:rFonts w:ascii="Calibri" w:eastAsia="Calibri" w:hAnsi="Calibri" w:cs="Calibri"/>
                <w:b/>
                <w:sz w:val="17"/>
              </w:rPr>
              <w:t>náboženská výchova; náboženstvo/etická výchova</w:t>
            </w:r>
            <w:r>
              <w:rPr>
                <w:rStyle w:val="Odkaznapoznmkupodiarou"/>
                <w:rFonts w:ascii="Calibri" w:eastAsia="Calibri" w:hAnsi="Calibri" w:cs="Calibri"/>
                <w:b/>
                <w:sz w:val="17"/>
              </w:rPr>
              <w:footnoteReference w:id="7"/>
            </w:r>
            <w:r w:rsidRPr="005B75F0">
              <w:rPr>
                <w:rFonts w:ascii="Calibri" w:eastAsia="Calibri" w:hAnsi="Calibri" w:cs="Calibri"/>
                <w:b/>
                <w:sz w:val="17"/>
              </w:rPr>
              <w:t xml:space="preserve"> </w:t>
            </w:r>
          </w:p>
        </w:tc>
        <w:tc>
          <w:tcPr>
            <w:tcW w:w="986" w:type="dxa"/>
            <w:gridSpan w:val="2"/>
            <w:tcBorders>
              <w:top w:val="single" w:sz="12" w:space="0" w:color="FFFFFF"/>
              <w:left w:val="single" w:sz="12" w:space="0" w:color="FFFFFF"/>
              <w:bottom w:val="single" w:sz="12" w:space="0" w:color="295782"/>
              <w:right w:val="nil"/>
            </w:tcBorders>
            <w:shd w:val="clear" w:color="auto" w:fill="FDE9D9"/>
            <w:vAlign w:val="center"/>
          </w:tcPr>
          <w:p w14:paraId="4B7C73CA" w14:textId="77777777" w:rsidR="005B75F0" w:rsidRPr="005B75F0" w:rsidRDefault="005B75F0" w:rsidP="000D35D9">
            <w:pPr>
              <w:ind w:left="495"/>
              <w:jc w:val="center"/>
              <w:rPr>
                <w:rFonts w:ascii="Calibri" w:hAnsi="Calibri" w:cs="Calibri"/>
              </w:rPr>
            </w:pPr>
            <w:r w:rsidRPr="005B75F0">
              <w:rPr>
                <w:rFonts w:ascii="Calibri" w:eastAsia="Calibri" w:hAnsi="Calibri" w:cs="Calibri"/>
                <w:sz w:val="17"/>
              </w:rPr>
              <w:t xml:space="preserve"> </w:t>
            </w:r>
          </w:p>
        </w:tc>
        <w:tc>
          <w:tcPr>
            <w:tcW w:w="431" w:type="dxa"/>
            <w:tcBorders>
              <w:top w:val="single" w:sz="12" w:space="0" w:color="FFFFFF"/>
              <w:left w:val="nil"/>
              <w:bottom w:val="single" w:sz="12" w:space="0" w:color="295782"/>
              <w:right w:val="single" w:sz="12" w:space="0" w:color="FFFFFF"/>
            </w:tcBorders>
            <w:shd w:val="clear" w:color="auto" w:fill="FDE9D9"/>
          </w:tcPr>
          <w:p w14:paraId="0072F882" w14:textId="77777777" w:rsidR="005B75F0" w:rsidRPr="005B75F0" w:rsidRDefault="005B75F0" w:rsidP="000D35D9">
            <w:pPr>
              <w:rPr>
                <w:rFonts w:ascii="Calibri" w:hAnsi="Calibri" w:cs="Calibri"/>
              </w:rPr>
            </w:pPr>
          </w:p>
        </w:tc>
        <w:tc>
          <w:tcPr>
            <w:tcW w:w="1134" w:type="dxa"/>
            <w:gridSpan w:val="2"/>
            <w:tcBorders>
              <w:top w:val="single" w:sz="12" w:space="0" w:color="FFFFFF"/>
              <w:left w:val="single" w:sz="12" w:space="0" w:color="FFFFFF"/>
              <w:bottom w:val="single" w:sz="12" w:space="0" w:color="295782"/>
              <w:right w:val="single" w:sz="12" w:space="0" w:color="FFFFFF"/>
            </w:tcBorders>
            <w:shd w:val="clear" w:color="auto" w:fill="FDE9D9"/>
            <w:vAlign w:val="center"/>
          </w:tcPr>
          <w:p w14:paraId="55B44AD3" w14:textId="77777777" w:rsidR="005B75F0" w:rsidRPr="005B75F0" w:rsidRDefault="005B75F0" w:rsidP="000D35D9">
            <w:pPr>
              <w:ind w:left="64"/>
              <w:jc w:val="center"/>
              <w:rPr>
                <w:rFonts w:ascii="Calibri" w:hAnsi="Calibri" w:cs="Calibri"/>
              </w:rPr>
            </w:pPr>
            <w:r w:rsidRPr="005B75F0">
              <w:rPr>
                <w:rFonts w:ascii="Calibri" w:eastAsia="Calibri" w:hAnsi="Calibri" w:cs="Calibri"/>
                <w:sz w:val="17"/>
              </w:rPr>
              <w:t xml:space="preserve"> </w:t>
            </w:r>
          </w:p>
        </w:tc>
        <w:tc>
          <w:tcPr>
            <w:tcW w:w="425" w:type="dxa"/>
            <w:tcBorders>
              <w:top w:val="single" w:sz="12" w:space="0" w:color="FFFFFF"/>
              <w:left w:val="single" w:sz="12" w:space="0" w:color="FFFFFF"/>
              <w:bottom w:val="single" w:sz="12" w:space="0" w:color="295782"/>
              <w:right w:val="nil"/>
            </w:tcBorders>
            <w:shd w:val="clear" w:color="auto" w:fill="FDE9D9"/>
          </w:tcPr>
          <w:p w14:paraId="00A751F4" w14:textId="77777777" w:rsidR="005B75F0" w:rsidRPr="005B75F0" w:rsidRDefault="005B75F0" w:rsidP="000D35D9">
            <w:pPr>
              <w:rPr>
                <w:rFonts w:ascii="Calibri" w:hAnsi="Calibri" w:cs="Calibri"/>
              </w:rPr>
            </w:pPr>
          </w:p>
        </w:tc>
        <w:tc>
          <w:tcPr>
            <w:tcW w:w="968" w:type="dxa"/>
            <w:gridSpan w:val="2"/>
            <w:tcBorders>
              <w:top w:val="single" w:sz="12" w:space="0" w:color="FFFFFF"/>
              <w:left w:val="nil"/>
              <w:bottom w:val="single" w:sz="12" w:space="0" w:color="295782"/>
              <w:right w:val="nil"/>
            </w:tcBorders>
            <w:shd w:val="clear" w:color="auto" w:fill="FDE9D9"/>
            <w:vAlign w:val="center"/>
          </w:tcPr>
          <w:p w14:paraId="2DFFBFA7" w14:textId="77777777" w:rsidR="005B75F0" w:rsidRPr="005B75F0" w:rsidRDefault="005B75F0" w:rsidP="000D35D9">
            <w:pPr>
              <w:ind w:left="88"/>
              <w:jc w:val="center"/>
              <w:rPr>
                <w:rFonts w:ascii="Calibri" w:hAnsi="Calibri" w:cs="Calibri"/>
              </w:rPr>
            </w:pPr>
            <w:r w:rsidRPr="005B75F0">
              <w:rPr>
                <w:rFonts w:ascii="Calibri" w:eastAsia="Calibri" w:hAnsi="Calibri" w:cs="Calibri"/>
                <w:sz w:val="17"/>
              </w:rPr>
              <w:t xml:space="preserve"> </w:t>
            </w:r>
          </w:p>
        </w:tc>
        <w:tc>
          <w:tcPr>
            <w:tcW w:w="446" w:type="dxa"/>
            <w:tcBorders>
              <w:top w:val="single" w:sz="12" w:space="0" w:color="FFFFFF"/>
              <w:left w:val="nil"/>
              <w:bottom w:val="single" w:sz="12" w:space="0" w:color="295782"/>
              <w:right w:val="single" w:sz="12" w:space="0" w:color="FFFFFF"/>
            </w:tcBorders>
            <w:shd w:val="clear" w:color="auto" w:fill="FDE9D9"/>
          </w:tcPr>
          <w:p w14:paraId="4768447B" w14:textId="77777777" w:rsidR="005B75F0" w:rsidRPr="005B75F0" w:rsidRDefault="005B75F0" w:rsidP="000D35D9">
            <w:pPr>
              <w:rPr>
                <w:rFonts w:ascii="Calibri" w:hAnsi="Calibri" w:cs="Calibri"/>
              </w:rPr>
            </w:pPr>
          </w:p>
        </w:tc>
      </w:tr>
      <w:tr w:rsidR="005B75F0" w14:paraId="6BC0741C" w14:textId="77777777" w:rsidTr="000D35D9">
        <w:trPr>
          <w:trHeight w:val="413"/>
        </w:trPr>
        <w:tc>
          <w:tcPr>
            <w:tcW w:w="2109" w:type="dxa"/>
            <w:tcBorders>
              <w:top w:val="single" w:sz="12" w:space="0" w:color="295782"/>
              <w:left w:val="single" w:sz="12" w:space="0" w:color="FFFFFF"/>
              <w:bottom w:val="single" w:sz="12" w:space="0" w:color="295782"/>
              <w:right w:val="single" w:sz="12" w:space="0" w:color="FFFFFF"/>
            </w:tcBorders>
            <w:shd w:val="clear" w:color="auto" w:fill="D9D9D9"/>
          </w:tcPr>
          <w:p w14:paraId="63D324B5" w14:textId="77777777" w:rsidR="005B75F0" w:rsidRPr="005B75F0" w:rsidRDefault="005B75F0" w:rsidP="000D35D9">
            <w:pPr>
              <w:ind w:left="19"/>
              <w:jc w:val="center"/>
              <w:rPr>
                <w:rFonts w:ascii="Calibri" w:hAnsi="Calibri" w:cs="Calibri"/>
              </w:rPr>
            </w:pPr>
            <w:r w:rsidRPr="005B75F0">
              <w:rPr>
                <w:rFonts w:ascii="Calibri" w:eastAsia="Calibri" w:hAnsi="Calibri" w:cs="Calibri"/>
                <w:b/>
                <w:sz w:val="17"/>
              </w:rPr>
              <w:t xml:space="preserve">Človek a svet práce </w:t>
            </w:r>
          </w:p>
        </w:tc>
        <w:tc>
          <w:tcPr>
            <w:tcW w:w="2834" w:type="dxa"/>
            <w:tcBorders>
              <w:top w:val="single" w:sz="12" w:space="0" w:color="295782"/>
              <w:left w:val="single" w:sz="12" w:space="0" w:color="FFFFFF"/>
              <w:bottom w:val="single" w:sz="12" w:space="0" w:color="295782"/>
              <w:right w:val="single" w:sz="12" w:space="0" w:color="FFFFFF"/>
            </w:tcBorders>
            <w:shd w:val="clear" w:color="auto" w:fill="D9D9D9"/>
          </w:tcPr>
          <w:p w14:paraId="36341DEE" w14:textId="77777777" w:rsidR="005B75F0" w:rsidRPr="005B75F0" w:rsidRDefault="005B75F0" w:rsidP="000D35D9">
            <w:pPr>
              <w:ind w:left="25"/>
              <w:jc w:val="center"/>
              <w:rPr>
                <w:rFonts w:ascii="Calibri" w:hAnsi="Calibri" w:cs="Calibri"/>
              </w:rPr>
            </w:pPr>
            <w:r w:rsidRPr="005B75F0">
              <w:rPr>
                <w:rFonts w:ascii="Calibri" w:eastAsia="Calibri" w:hAnsi="Calibri" w:cs="Calibri"/>
                <w:b/>
                <w:sz w:val="17"/>
              </w:rPr>
              <w:t xml:space="preserve">človek a svet práce </w:t>
            </w:r>
          </w:p>
        </w:tc>
        <w:tc>
          <w:tcPr>
            <w:tcW w:w="986" w:type="dxa"/>
            <w:gridSpan w:val="2"/>
            <w:tcBorders>
              <w:top w:val="single" w:sz="12" w:space="0" w:color="295782"/>
              <w:left w:val="single" w:sz="12" w:space="0" w:color="FFFFFF"/>
              <w:bottom w:val="single" w:sz="12" w:space="0" w:color="295782"/>
              <w:right w:val="nil"/>
            </w:tcBorders>
            <w:shd w:val="clear" w:color="auto" w:fill="D9D9D9"/>
          </w:tcPr>
          <w:p w14:paraId="086CF5B4" w14:textId="77777777" w:rsidR="005B75F0" w:rsidRPr="005B75F0" w:rsidRDefault="005B75F0" w:rsidP="000D35D9">
            <w:pPr>
              <w:ind w:left="495"/>
              <w:jc w:val="center"/>
              <w:rPr>
                <w:rFonts w:ascii="Calibri" w:hAnsi="Calibri" w:cs="Calibri"/>
              </w:rPr>
            </w:pPr>
            <w:r w:rsidRPr="005B75F0">
              <w:rPr>
                <w:rFonts w:ascii="Calibri" w:eastAsia="Calibri" w:hAnsi="Calibri" w:cs="Calibri"/>
                <w:sz w:val="17"/>
              </w:rPr>
              <w:t xml:space="preserve"> </w:t>
            </w:r>
          </w:p>
        </w:tc>
        <w:tc>
          <w:tcPr>
            <w:tcW w:w="431" w:type="dxa"/>
            <w:tcBorders>
              <w:top w:val="single" w:sz="12" w:space="0" w:color="295782"/>
              <w:left w:val="nil"/>
              <w:bottom w:val="single" w:sz="12" w:space="0" w:color="295782"/>
              <w:right w:val="single" w:sz="12" w:space="0" w:color="FFFFFF"/>
            </w:tcBorders>
            <w:shd w:val="clear" w:color="auto" w:fill="D9D9D9"/>
          </w:tcPr>
          <w:p w14:paraId="571A9D62" w14:textId="77777777" w:rsidR="005B75F0" w:rsidRPr="005B75F0" w:rsidRDefault="005B75F0" w:rsidP="000D35D9">
            <w:pPr>
              <w:rPr>
                <w:rFonts w:ascii="Calibri" w:hAnsi="Calibri" w:cs="Calibri"/>
              </w:rPr>
            </w:pPr>
          </w:p>
        </w:tc>
        <w:tc>
          <w:tcPr>
            <w:tcW w:w="1134" w:type="dxa"/>
            <w:gridSpan w:val="2"/>
            <w:tcBorders>
              <w:top w:val="single" w:sz="12" w:space="0" w:color="295782"/>
              <w:left w:val="single" w:sz="12" w:space="0" w:color="FFFFFF"/>
              <w:bottom w:val="single" w:sz="12" w:space="0" w:color="295782"/>
              <w:right w:val="single" w:sz="12" w:space="0" w:color="FFFFFF"/>
            </w:tcBorders>
            <w:shd w:val="clear" w:color="auto" w:fill="D9D9D9"/>
          </w:tcPr>
          <w:p w14:paraId="33148BC6" w14:textId="77777777" w:rsidR="005B75F0" w:rsidRPr="005B75F0" w:rsidRDefault="005B75F0" w:rsidP="000D35D9">
            <w:pPr>
              <w:ind w:left="64"/>
              <w:jc w:val="center"/>
              <w:rPr>
                <w:rFonts w:ascii="Calibri" w:hAnsi="Calibri" w:cs="Calibri"/>
              </w:rPr>
            </w:pPr>
            <w:r w:rsidRPr="005B75F0">
              <w:rPr>
                <w:rFonts w:ascii="Calibri" w:eastAsia="Calibri" w:hAnsi="Calibri" w:cs="Calibri"/>
                <w:sz w:val="17"/>
              </w:rPr>
              <w:t xml:space="preserve"> </w:t>
            </w:r>
          </w:p>
        </w:tc>
        <w:tc>
          <w:tcPr>
            <w:tcW w:w="425" w:type="dxa"/>
            <w:tcBorders>
              <w:top w:val="single" w:sz="12" w:space="0" w:color="295782"/>
              <w:left w:val="single" w:sz="12" w:space="0" w:color="FFFFFF"/>
              <w:bottom w:val="single" w:sz="12" w:space="0" w:color="295782"/>
              <w:right w:val="nil"/>
            </w:tcBorders>
            <w:shd w:val="clear" w:color="auto" w:fill="D9D9D9"/>
          </w:tcPr>
          <w:p w14:paraId="3642F63C" w14:textId="77777777" w:rsidR="005B75F0" w:rsidRPr="005B75F0" w:rsidRDefault="005B75F0" w:rsidP="000D35D9">
            <w:pPr>
              <w:rPr>
                <w:rFonts w:ascii="Calibri" w:hAnsi="Calibri" w:cs="Calibri"/>
              </w:rPr>
            </w:pPr>
          </w:p>
        </w:tc>
        <w:tc>
          <w:tcPr>
            <w:tcW w:w="968" w:type="dxa"/>
            <w:gridSpan w:val="2"/>
            <w:tcBorders>
              <w:top w:val="single" w:sz="12" w:space="0" w:color="295782"/>
              <w:left w:val="nil"/>
              <w:bottom w:val="single" w:sz="12" w:space="0" w:color="295782"/>
              <w:right w:val="nil"/>
            </w:tcBorders>
            <w:shd w:val="clear" w:color="auto" w:fill="D9D9D9"/>
          </w:tcPr>
          <w:p w14:paraId="41ED2454" w14:textId="77777777" w:rsidR="005B75F0" w:rsidRPr="005B75F0" w:rsidRDefault="005B75F0" w:rsidP="000D35D9">
            <w:pPr>
              <w:ind w:left="88"/>
              <w:jc w:val="center"/>
              <w:rPr>
                <w:rFonts w:ascii="Calibri" w:hAnsi="Calibri" w:cs="Calibri"/>
              </w:rPr>
            </w:pPr>
            <w:r w:rsidRPr="005B75F0">
              <w:rPr>
                <w:rFonts w:ascii="Calibri" w:eastAsia="Calibri" w:hAnsi="Calibri" w:cs="Calibri"/>
                <w:sz w:val="17"/>
              </w:rPr>
              <w:t xml:space="preserve"> </w:t>
            </w:r>
          </w:p>
        </w:tc>
        <w:tc>
          <w:tcPr>
            <w:tcW w:w="446" w:type="dxa"/>
            <w:tcBorders>
              <w:top w:val="single" w:sz="12" w:space="0" w:color="295782"/>
              <w:left w:val="nil"/>
              <w:bottom w:val="single" w:sz="12" w:space="0" w:color="295782"/>
              <w:right w:val="single" w:sz="12" w:space="0" w:color="FFFFFF"/>
            </w:tcBorders>
            <w:shd w:val="clear" w:color="auto" w:fill="D9D9D9"/>
          </w:tcPr>
          <w:p w14:paraId="41977DC3" w14:textId="77777777" w:rsidR="005B75F0" w:rsidRPr="005B75F0" w:rsidRDefault="005B75F0" w:rsidP="000D35D9">
            <w:pPr>
              <w:rPr>
                <w:rFonts w:ascii="Calibri" w:hAnsi="Calibri" w:cs="Calibri"/>
              </w:rPr>
            </w:pPr>
          </w:p>
        </w:tc>
      </w:tr>
      <w:tr w:rsidR="005B75F0" w14:paraId="0ADC099F" w14:textId="77777777" w:rsidTr="000D35D9">
        <w:trPr>
          <w:trHeight w:val="414"/>
        </w:trPr>
        <w:tc>
          <w:tcPr>
            <w:tcW w:w="2109" w:type="dxa"/>
            <w:vMerge w:val="restart"/>
            <w:tcBorders>
              <w:top w:val="single" w:sz="12" w:space="0" w:color="295782"/>
              <w:left w:val="single" w:sz="12" w:space="0" w:color="FFFFFF"/>
              <w:bottom w:val="single" w:sz="12" w:space="0" w:color="295782"/>
              <w:right w:val="single" w:sz="12" w:space="0" w:color="FFFFFF"/>
            </w:tcBorders>
            <w:shd w:val="clear" w:color="auto" w:fill="E5DFEC"/>
            <w:vAlign w:val="center"/>
          </w:tcPr>
          <w:p w14:paraId="513340F2" w14:textId="77777777" w:rsidR="005B75F0" w:rsidRPr="005B75F0" w:rsidRDefault="005B75F0" w:rsidP="000D35D9">
            <w:pPr>
              <w:ind w:left="21"/>
              <w:jc w:val="center"/>
              <w:rPr>
                <w:rFonts w:ascii="Calibri" w:hAnsi="Calibri" w:cs="Calibri"/>
              </w:rPr>
            </w:pPr>
            <w:r w:rsidRPr="005B75F0">
              <w:rPr>
                <w:rFonts w:ascii="Calibri" w:eastAsia="Calibri" w:hAnsi="Calibri" w:cs="Calibri"/>
                <w:b/>
                <w:sz w:val="17"/>
              </w:rPr>
              <w:t xml:space="preserve">Umenie a kultúra </w:t>
            </w:r>
          </w:p>
        </w:tc>
        <w:tc>
          <w:tcPr>
            <w:tcW w:w="2834" w:type="dxa"/>
            <w:tcBorders>
              <w:top w:val="single" w:sz="12" w:space="0" w:color="295782"/>
              <w:left w:val="single" w:sz="12" w:space="0" w:color="FFFFFF"/>
              <w:bottom w:val="single" w:sz="12" w:space="0" w:color="FFFFFF"/>
              <w:right w:val="single" w:sz="12" w:space="0" w:color="FFFFFF"/>
            </w:tcBorders>
            <w:shd w:val="clear" w:color="auto" w:fill="E5DFEC"/>
          </w:tcPr>
          <w:p w14:paraId="364F579C" w14:textId="77777777" w:rsidR="005B75F0" w:rsidRPr="005B75F0" w:rsidRDefault="005B75F0" w:rsidP="000D35D9">
            <w:pPr>
              <w:ind w:left="24"/>
              <w:jc w:val="center"/>
              <w:rPr>
                <w:rFonts w:ascii="Calibri" w:hAnsi="Calibri" w:cs="Calibri"/>
              </w:rPr>
            </w:pPr>
            <w:r w:rsidRPr="005B75F0">
              <w:rPr>
                <w:rFonts w:ascii="Calibri" w:eastAsia="Calibri" w:hAnsi="Calibri" w:cs="Calibri"/>
                <w:b/>
                <w:sz w:val="17"/>
              </w:rPr>
              <w:t xml:space="preserve">hudobná výchova </w:t>
            </w:r>
          </w:p>
        </w:tc>
        <w:tc>
          <w:tcPr>
            <w:tcW w:w="986" w:type="dxa"/>
            <w:gridSpan w:val="2"/>
            <w:tcBorders>
              <w:top w:val="single" w:sz="12" w:space="0" w:color="295782"/>
              <w:left w:val="single" w:sz="12" w:space="0" w:color="FFFFFF"/>
              <w:bottom w:val="single" w:sz="12" w:space="0" w:color="FFFFFF"/>
              <w:right w:val="nil"/>
            </w:tcBorders>
            <w:shd w:val="clear" w:color="auto" w:fill="E5DFEC"/>
          </w:tcPr>
          <w:p w14:paraId="1CE0D164" w14:textId="77777777" w:rsidR="005B75F0" w:rsidRPr="005B75F0" w:rsidRDefault="005B75F0" w:rsidP="000D35D9">
            <w:pPr>
              <w:ind w:left="495"/>
              <w:jc w:val="center"/>
              <w:rPr>
                <w:rFonts w:ascii="Calibri" w:hAnsi="Calibri" w:cs="Calibri"/>
              </w:rPr>
            </w:pPr>
            <w:r w:rsidRPr="005B75F0">
              <w:rPr>
                <w:rFonts w:ascii="Calibri" w:eastAsia="Calibri" w:hAnsi="Calibri" w:cs="Calibri"/>
                <w:sz w:val="17"/>
              </w:rPr>
              <w:t xml:space="preserve"> </w:t>
            </w:r>
          </w:p>
        </w:tc>
        <w:tc>
          <w:tcPr>
            <w:tcW w:w="431" w:type="dxa"/>
            <w:tcBorders>
              <w:top w:val="single" w:sz="12" w:space="0" w:color="295782"/>
              <w:left w:val="nil"/>
              <w:bottom w:val="single" w:sz="12" w:space="0" w:color="FFFFFF"/>
              <w:right w:val="single" w:sz="12" w:space="0" w:color="FFFFFF"/>
            </w:tcBorders>
            <w:shd w:val="clear" w:color="auto" w:fill="E5DFEC"/>
          </w:tcPr>
          <w:p w14:paraId="77CDBB5F" w14:textId="77777777" w:rsidR="005B75F0" w:rsidRPr="005B75F0" w:rsidRDefault="005B75F0" w:rsidP="000D35D9">
            <w:pPr>
              <w:rPr>
                <w:rFonts w:ascii="Calibri" w:hAnsi="Calibri" w:cs="Calibri"/>
              </w:rPr>
            </w:pPr>
          </w:p>
        </w:tc>
        <w:tc>
          <w:tcPr>
            <w:tcW w:w="1134" w:type="dxa"/>
            <w:gridSpan w:val="2"/>
            <w:tcBorders>
              <w:top w:val="single" w:sz="12" w:space="0" w:color="295782"/>
              <w:left w:val="single" w:sz="12" w:space="0" w:color="FFFFFF"/>
              <w:bottom w:val="single" w:sz="12" w:space="0" w:color="FFFFFF"/>
              <w:right w:val="single" w:sz="12" w:space="0" w:color="FFFFFF"/>
            </w:tcBorders>
            <w:shd w:val="clear" w:color="auto" w:fill="E5DFEC"/>
          </w:tcPr>
          <w:p w14:paraId="2A9A27BF" w14:textId="77777777" w:rsidR="005B75F0" w:rsidRPr="005B75F0" w:rsidRDefault="005B75F0" w:rsidP="000D35D9">
            <w:pPr>
              <w:ind w:left="64"/>
              <w:jc w:val="center"/>
              <w:rPr>
                <w:rFonts w:ascii="Calibri" w:hAnsi="Calibri" w:cs="Calibri"/>
              </w:rPr>
            </w:pPr>
            <w:r w:rsidRPr="005B75F0">
              <w:rPr>
                <w:rFonts w:ascii="Calibri" w:eastAsia="Calibri" w:hAnsi="Calibri" w:cs="Calibri"/>
                <w:sz w:val="17"/>
              </w:rPr>
              <w:t xml:space="preserve"> </w:t>
            </w:r>
          </w:p>
        </w:tc>
        <w:tc>
          <w:tcPr>
            <w:tcW w:w="425" w:type="dxa"/>
            <w:tcBorders>
              <w:top w:val="single" w:sz="12" w:space="0" w:color="295782"/>
              <w:left w:val="single" w:sz="12" w:space="0" w:color="FFFFFF"/>
              <w:bottom w:val="single" w:sz="12" w:space="0" w:color="FFFFFF"/>
              <w:right w:val="nil"/>
            </w:tcBorders>
            <w:shd w:val="clear" w:color="auto" w:fill="E5DFEC"/>
          </w:tcPr>
          <w:p w14:paraId="76F38401" w14:textId="77777777" w:rsidR="005B75F0" w:rsidRPr="005B75F0" w:rsidRDefault="005B75F0" w:rsidP="000D35D9">
            <w:pPr>
              <w:rPr>
                <w:rFonts w:ascii="Calibri" w:hAnsi="Calibri" w:cs="Calibri"/>
              </w:rPr>
            </w:pPr>
          </w:p>
        </w:tc>
        <w:tc>
          <w:tcPr>
            <w:tcW w:w="968" w:type="dxa"/>
            <w:gridSpan w:val="2"/>
            <w:tcBorders>
              <w:top w:val="single" w:sz="12" w:space="0" w:color="295782"/>
              <w:left w:val="nil"/>
              <w:bottom w:val="single" w:sz="12" w:space="0" w:color="FFFFFF"/>
              <w:right w:val="nil"/>
            </w:tcBorders>
            <w:shd w:val="clear" w:color="auto" w:fill="E5DFEC"/>
          </w:tcPr>
          <w:p w14:paraId="771C0E59" w14:textId="77777777" w:rsidR="005B75F0" w:rsidRPr="005B75F0" w:rsidRDefault="005B75F0" w:rsidP="000D35D9">
            <w:pPr>
              <w:ind w:left="88"/>
              <w:jc w:val="center"/>
              <w:rPr>
                <w:rFonts w:ascii="Calibri" w:hAnsi="Calibri" w:cs="Calibri"/>
              </w:rPr>
            </w:pPr>
            <w:r w:rsidRPr="005B75F0">
              <w:rPr>
                <w:rFonts w:ascii="Calibri" w:eastAsia="Calibri" w:hAnsi="Calibri" w:cs="Calibri"/>
                <w:sz w:val="17"/>
              </w:rPr>
              <w:t xml:space="preserve"> </w:t>
            </w:r>
          </w:p>
        </w:tc>
        <w:tc>
          <w:tcPr>
            <w:tcW w:w="446" w:type="dxa"/>
            <w:tcBorders>
              <w:top w:val="single" w:sz="12" w:space="0" w:color="295782"/>
              <w:left w:val="nil"/>
              <w:bottom w:val="single" w:sz="12" w:space="0" w:color="FFFFFF"/>
              <w:right w:val="single" w:sz="12" w:space="0" w:color="FFFFFF"/>
            </w:tcBorders>
            <w:shd w:val="clear" w:color="auto" w:fill="E5DFEC"/>
          </w:tcPr>
          <w:p w14:paraId="0A5F736E" w14:textId="77777777" w:rsidR="005B75F0" w:rsidRPr="005B75F0" w:rsidRDefault="005B75F0" w:rsidP="000D35D9">
            <w:pPr>
              <w:rPr>
                <w:rFonts w:ascii="Calibri" w:hAnsi="Calibri" w:cs="Calibri"/>
              </w:rPr>
            </w:pPr>
          </w:p>
        </w:tc>
      </w:tr>
      <w:tr w:rsidR="005B75F0" w14:paraId="4C74A311" w14:textId="77777777" w:rsidTr="000D35D9">
        <w:trPr>
          <w:trHeight w:val="413"/>
        </w:trPr>
        <w:tc>
          <w:tcPr>
            <w:tcW w:w="0" w:type="auto"/>
            <w:vMerge/>
            <w:tcBorders>
              <w:top w:val="nil"/>
              <w:left w:val="single" w:sz="12" w:space="0" w:color="FFFFFF"/>
              <w:bottom w:val="single" w:sz="12" w:space="0" w:color="295782"/>
              <w:right w:val="single" w:sz="12" w:space="0" w:color="FFFFFF"/>
            </w:tcBorders>
          </w:tcPr>
          <w:p w14:paraId="3669D741" w14:textId="77777777" w:rsidR="005B75F0" w:rsidRPr="005B75F0" w:rsidRDefault="005B75F0" w:rsidP="000D35D9">
            <w:pPr>
              <w:rPr>
                <w:rFonts w:ascii="Calibri" w:hAnsi="Calibri" w:cs="Calibri"/>
              </w:rPr>
            </w:pPr>
          </w:p>
        </w:tc>
        <w:tc>
          <w:tcPr>
            <w:tcW w:w="2834" w:type="dxa"/>
            <w:tcBorders>
              <w:top w:val="single" w:sz="12" w:space="0" w:color="FFFFFF"/>
              <w:left w:val="single" w:sz="12" w:space="0" w:color="FFFFFF"/>
              <w:bottom w:val="single" w:sz="12" w:space="0" w:color="295782"/>
              <w:right w:val="single" w:sz="12" w:space="0" w:color="FFFFFF"/>
            </w:tcBorders>
            <w:shd w:val="clear" w:color="auto" w:fill="CCC0D9"/>
          </w:tcPr>
          <w:p w14:paraId="15739ED3" w14:textId="77777777" w:rsidR="005B75F0" w:rsidRPr="005B75F0" w:rsidRDefault="005B75F0" w:rsidP="000D35D9">
            <w:pPr>
              <w:ind w:left="24"/>
              <w:jc w:val="center"/>
              <w:rPr>
                <w:rFonts w:ascii="Calibri" w:hAnsi="Calibri" w:cs="Calibri"/>
              </w:rPr>
            </w:pPr>
            <w:r w:rsidRPr="005B75F0">
              <w:rPr>
                <w:rFonts w:ascii="Calibri" w:eastAsia="Calibri" w:hAnsi="Calibri" w:cs="Calibri"/>
                <w:b/>
                <w:sz w:val="17"/>
              </w:rPr>
              <w:t xml:space="preserve">výtvarná výchova </w:t>
            </w:r>
          </w:p>
        </w:tc>
        <w:tc>
          <w:tcPr>
            <w:tcW w:w="986" w:type="dxa"/>
            <w:gridSpan w:val="2"/>
            <w:tcBorders>
              <w:top w:val="single" w:sz="12" w:space="0" w:color="FFFFFF"/>
              <w:left w:val="single" w:sz="12" w:space="0" w:color="FFFFFF"/>
              <w:bottom w:val="single" w:sz="12" w:space="0" w:color="295782"/>
              <w:right w:val="nil"/>
            </w:tcBorders>
            <w:shd w:val="clear" w:color="auto" w:fill="CCC0D9"/>
          </w:tcPr>
          <w:p w14:paraId="0FA0BFB3" w14:textId="77777777" w:rsidR="005B75F0" w:rsidRPr="005B75F0" w:rsidRDefault="005B75F0" w:rsidP="000D35D9">
            <w:pPr>
              <w:ind w:left="495"/>
              <w:jc w:val="center"/>
              <w:rPr>
                <w:rFonts w:ascii="Calibri" w:hAnsi="Calibri" w:cs="Calibri"/>
              </w:rPr>
            </w:pPr>
            <w:r w:rsidRPr="005B75F0">
              <w:rPr>
                <w:rFonts w:ascii="Calibri" w:eastAsia="Calibri" w:hAnsi="Calibri" w:cs="Calibri"/>
                <w:sz w:val="17"/>
              </w:rPr>
              <w:t xml:space="preserve"> </w:t>
            </w:r>
          </w:p>
        </w:tc>
        <w:tc>
          <w:tcPr>
            <w:tcW w:w="431" w:type="dxa"/>
            <w:tcBorders>
              <w:top w:val="single" w:sz="12" w:space="0" w:color="FFFFFF"/>
              <w:left w:val="nil"/>
              <w:bottom w:val="single" w:sz="12" w:space="0" w:color="295782"/>
              <w:right w:val="single" w:sz="12" w:space="0" w:color="FFFFFF"/>
            </w:tcBorders>
            <w:shd w:val="clear" w:color="auto" w:fill="CCC0D9"/>
          </w:tcPr>
          <w:p w14:paraId="24E6EE9A" w14:textId="77777777" w:rsidR="005B75F0" w:rsidRPr="005B75F0" w:rsidRDefault="005B75F0" w:rsidP="000D35D9">
            <w:pPr>
              <w:rPr>
                <w:rFonts w:ascii="Calibri" w:hAnsi="Calibri" w:cs="Calibri"/>
              </w:rPr>
            </w:pPr>
          </w:p>
        </w:tc>
        <w:tc>
          <w:tcPr>
            <w:tcW w:w="1134" w:type="dxa"/>
            <w:gridSpan w:val="2"/>
            <w:tcBorders>
              <w:top w:val="single" w:sz="12" w:space="0" w:color="FFFFFF"/>
              <w:left w:val="single" w:sz="12" w:space="0" w:color="FFFFFF"/>
              <w:bottom w:val="single" w:sz="12" w:space="0" w:color="295782"/>
              <w:right w:val="single" w:sz="12" w:space="0" w:color="FFFFFF"/>
            </w:tcBorders>
            <w:shd w:val="clear" w:color="auto" w:fill="CCC0D9"/>
          </w:tcPr>
          <w:p w14:paraId="4A5C42BE" w14:textId="77777777" w:rsidR="005B75F0" w:rsidRPr="005B75F0" w:rsidRDefault="005B75F0" w:rsidP="000D35D9">
            <w:pPr>
              <w:ind w:left="64"/>
              <w:jc w:val="center"/>
              <w:rPr>
                <w:rFonts w:ascii="Calibri" w:hAnsi="Calibri" w:cs="Calibri"/>
              </w:rPr>
            </w:pPr>
            <w:r w:rsidRPr="005B75F0">
              <w:rPr>
                <w:rFonts w:ascii="Calibri" w:eastAsia="Calibri" w:hAnsi="Calibri" w:cs="Calibri"/>
                <w:sz w:val="17"/>
              </w:rPr>
              <w:t xml:space="preserve"> </w:t>
            </w:r>
          </w:p>
        </w:tc>
        <w:tc>
          <w:tcPr>
            <w:tcW w:w="425" w:type="dxa"/>
            <w:tcBorders>
              <w:top w:val="single" w:sz="12" w:space="0" w:color="FFFFFF"/>
              <w:left w:val="single" w:sz="12" w:space="0" w:color="FFFFFF"/>
              <w:bottom w:val="single" w:sz="12" w:space="0" w:color="295782"/>
              <w:right w:val="nil"/>
            </w:tcBorders>
            <w:shd w:val="clear" w:color="auto" w:fill="CCC0D9"/>
          </w:tcPr>
          <w:p w14:paraId="507940B9" w14:textId="77777777" w:rsidR="005B75F0" w:rsidRPr="005B75F0" w:rsidRDefault="005B75F0" w:rsidP="000D35D9">
            <w:pPr>
              <w:rPr>
                <w:rFonts w:ascii="Calibri" w:hAnsi="Calibri" w:cs="Calibri"/>
              </w:rPr>
            </w:pPr>
          </w:p>
        </w:tc>
        <w:tc>
          <w:tcPr>
            <w:tcW w:w="968" w:type="dxa"/>
            <w:gridSpan w:val="2"/>
            <w:tcBorders>
              <w:top w:val="single" w:sz="12" w:space="0" w:color="FFFFFF"/>
              <w:left w:val="nil"/>
              <w:bottom w:val="single" w:sz="12" w:space="0" w:color="295782"/>
              <w:right w:val="nil"/>
            </w:tcBorders>
            <w:shd w:val="clear" w:color="auto" w:fill="CCC0D9"/>
          </w:tcPr>
          <w:p w14:paraId="56B4E0E8" w14:textId="77777777" w:rsidR="005B75F0" w:rsidRPr="005B75F0" w:rsidRDefault="005B75F0" w:rsidP="000D35D9">
            <w:pPr>
              <w:ind w:left="88"/>
              <w:jc w:val="center"/>
              <w:rPr>
                <w:rFonts w:ascii="Calibri" w:hAnsi="Calibri" w:cs="Calibri"/>
              </w:rPr>
            </w:pPr>
            <w:r w:rsidRPr="005B75F0">
              <w:rPr>
                <w:rFonts w:ascii="Calibri" w:eastAsia="Calibri" w:hAnsi="Calibri" w:cs="Calibri"/>
                <w:sz w:val="17"/>
              </w:rPr>
              <w:t xml:space="preserve"> </w:t>
            </w:r>
          </w:p>
        </w:tc>
        <w:tc>
          <w:tcPr>
            <w:tcW w:w="446" w:type="dxa"/>
            <w:tcBorders>
              <w:top w:val="single" w:sz="12" w:space="0" w:color="FFFFFF"/>
              <w:left w:val="nil"/>
              <w:bottom w:val="single" w:sz="12" w:space="0" w:color="295782"/>
              <w:right w:val="single" w:sz="12" w:space="0" w:color="FFFFFF"/>
            </w:tcBorders>
            <w:shd w:val="clear" w:color="auto" w:fill="CCC0D9"/>
          </w:tcPr>
          <w:p w14:paraId="74250D1A" w14:textId="77777777" w:rsidR="005B75F0" w:rsidRPr="005B75F0" w:rsidRDefault="005B75F0" w:rsidP="000D35D9">
            <w:pPr>
              <w:rPr>
                <w:rFonts w:ascii="Calibri" w:hAnsi="Calibri" w:cs="Calibri"/>
              </w:rPr>
            </w:pPr>
          </w:p>
        </w:tc>
      </w:tr>
      <w:tr w:rsidR="005B75F0" w14:paraId="7F392893" w14:textId="77777777" w:rsidTr="000D35D9">
        <w:trPr>
          <w:trHeight w:val="410"/>
        </w:trPr>
        <w:tc>
          <w:tcPr>
            <w:tcW w:w="2109" w:type="dxa"/>
            <w:tcBorders>
              <w:top w:val="single" w:sz="12" w:space="0" w:color="295782"/>
              <w:left w:val="single" w:sz="12" w:space="0" w:color="FFFFFF"/>
              <w:bottom w:val="single" w:sz="12" w:space="0" w:color="FFFFFF"/>
              <w:right w:val="single" w:sz="12" w:space="0" w:color="FFFFFF"/>
            </w:tcBorders>
            <w:shd w:val="clear" w:color="auto" w:fill="DDD9C3"/>
          </w:tcPr>
          <w:p w14:paraId="31A0B059" w14:textId="77777777" w:rsidR="005B75F0" w:rsidRPr="005B75F0" w:rsidRDefault="005B75F0" w:rsidP="000D35D9">
            <w:pPr>
              <w:ind w:left="19"/>
              <w:jc w:val="center"/>
              <w:rPr>
                <w:rFonts w:ascii="Calibri" w:hAnsi="Calibri" w:cs="Calibri"/>
              </w:rPr>
            </w:pPr>
            <w:r w:rsidRPr="005B75F0">
              <w:rPr>
                <w:rFonts w:ascii="Calibri" w:eastAsia="Calibri" w:hAnsi="Calibri" w:cs="Calibri"/>
                <w:b/>
                <w:sz w:val="17"/>
              </w:rPr>
              <w:t xml:space="preserve">Zdravie a pohyb </w:t>
            </w:r>
          </w:p>
        </w:tc>
        <w:tc>
          <w:tcPr>
            <w:tcW w:w="2834" w:type="dxa"/>
            <w:tcBorders>
              <w:top w:val="single" w:sz="12" w:space="0" w:color="295782"/>
              <w:left w:val="single" w:sz="12" w:space="0" w:color="FFFFFF"/>
              <w:bottom w:val="single" w:sz="12" w:space="0" w:color="FFFFFF"/>
              <w:right w:val="single" w:sz="12" w:space="0" w:color="FFFFFF"/>
            </w:tcBorders>
            <w:shd w:val="clear" w:color="auto" w:fill="DDD9C3"/>
          </w:tcPr>
          <w:p w14:paraId="7C9A12C1" w14:textId="77777777" w:rsidR="005B75F0" w:rsidRPr="005B75F0" w:rsidRDefault="005B75F0" w:rsidP="000D35D9">
            <w:pPr>
              <w:ind w:left="25"/>
              <w:jc w:val="center"/>
              <w:rPr>
                <w:rFonts w:ascii="Calibri" w:hAnsi="Calibri" w:cs="Calibri"/>
              </w:rPr>
            </w:pPr>
            <w:r w:rsidRPr="005B75F0">
              <w:rPr>
                <w:rFonts w:ascii="Calibri" w:eastAsia="Calibri" w:hAnsi="Calibri" w:cs="Calibri"/>
                <w:b/>
                <w:sz w:val="17"/>
              </w:rPr>
              <w:t xml:space="preserve">telesná a športová výchova </w:t>
            </w:r>
          </w:p>
        </w:tc>
        <w:tc>
          <w:tcPr>
            <w:tcW w:w="986" w:type="dxa"/>
            <w:gridSpan w:val="2"/>
            <w:tcBorders>
              <w:top w:val="single" w:sz="12" w:space="0" w:color="295782"/>
              <w:left w:val="single" w:sz="12" w:space="0" w:color="FFFFFF"/>
              <w:bottom w:val="single" w:sz="12" w:space="0" w:color="FFFFFF"/>
              <w:right w:val="nil"/>
            </w:tcBorders>
            <w:shd w:val="clear" w:color="auto" w:fill="DDD9C3"/>
          </w:tcPr>
          <w:p w14:paraId="3DCE80CE" w14:textId="77777777" w:rsidR="005B75F0" w:rsidRPr="005B75F0" w:rsidRDefault="005B75F0" w:rsidP="000D35D9">
            <w:pPr>
              <w:ind w:left="495"/>
              <w:jc w:val="center"/>
              <w:rPr>
                <w:rFonts w:ascii="Calibri" w:hAnsi="Calibri" w:cs="Calibri"/>
              </w:rPr>
            </w:pPr>
            <w:r w:rsidRPr="005B75F0">
              <w:rPr>
                <w:rFonts w:ascii="Calibri" w:eastAsia="Calibri" w:hAnsi="Calibri" w:cs="Calibri"/>
                <w:sz w:val="17"/>
              </w:rPr>
              <w:t xml:space="preserve"> </w:t>
            </w:r>
          </w:p>
        </w:tc>
        <w:tc>
          <w:tcPr>
            <w:tcW w:w="431" w:type="dxa"/>
            <w:tcBorders>
              <w:top w:val="single" w:sz="12" w:space="0" w:color="295782"/>
              <w:left w:val="nil"/>
              <w:bottom w:val="single" w:sz="12" w:space="0" w:color="FFFFFF"/>
              <w:right w:val="single" w:sz="12" w:space="0" w:color="FFFFFF"/>
            </w:tcBorders>
            <w:shd w:val="clear" w:color="auto" w:fill="DDD9C3"/>
          </w:tcPr>
          <w:p w14:paraId="36304111" w14:textId="77777777" w:rsidR="005B75F0" w:rsidRPr="005B75F0" w:rsidRDefault="005B75F0" w:rsidP="000D35D9">
            <w:pPr>
              <w:rPr>
                <w:rFonts w:ascii="Calibri" w:hAnsi="Calibri" w:cs="Calibri"/>
              </w:rPr>
            </w:pPr>
          </w:p>
        </w:tc>
        <w:tc>
          <w:tcPr>
            <w:tcW w:w="1134" w:type="dxa"/>
            <w:gridSpan w:val="2"/>
            <w:tcBorders>
              <w:top w:val="single" w:sz="12" w:space="0" w:color="295782"/>
              <w:left w:val="single" w:sz="12" w:space="0" w:color="FFFFFF"/>
              <w:bottom w:val="single" w:sz="12" w:space="0" w:color="FFFFFF"/>
              <w:right w:val="single" w:sz="12" w:space="0" w:color="FFFFFF"/>
            </w:tcBorders>
            <w:shd w:val="clear" w:color="auto" w:fill="DDD9C3"/>
          </w:tcPr>
          <w:p w14:paraId="743D0808" w14:textId="77777777" w:rsidR="005B75F0" w:rsidRPr="005B75F0" w:rsidRDefault="005B75F0" w:rsidP="000D35D9">
            <w:pPr>
              <w:ind w:left="64"/>
              <w:jc w:val="center"/>
              <w:rPr>
                <w:rFonts w:ascii="Calibri" w:hAnsi="Calibri" w:cs="Calibri"/>
              </w:rPr>
            </w:pPr>
            <w:r w:rsidRPr="005B75F0">
              <w:rPr>
                <w:rFonts w:ascii="Calibri" w:eastAsia="Calibri" w:hAnsi="Calibri" w:cs="Calibri"/>
                <w:sz w:val="17"/>
              </w:rPr>
              <w:t xml:space="preserve"> </w:t>
            </w:r>
          </w:p>
        </w:tc>
        <w:tc>
          <w:tcPr>
            <w:tcW w:w="425" w:type="dxa"/>
            <w:tcBorders>
              <w:top w:val="single" w:sz="12" w:space="0" w:color="295782"/>
              <w:left w:val="single" w:sz="12" w:space="0" w:color="FFFFFF"/>
              <w:bottom w:val="single" w:sz="12" w:space="0" w:color="FFFFFF"/>
              <w:right w:val="nil"/>
            </w:tcBorders>
            <w:shd w:val="clear" w:color="auto" w:fill="DDD9C3"/>
          </w:tcPr>
          <w:p w14:paraId="646A1975" w14:textId="77777777" w:rsidR="005B75F0" w:rsidRPr="005B75F0" w:rsidRDefault="005B75F0" w:rsidP="000D35D9">
            <w:pPr>
              <w:rPr>
                <w:rFonts w:ascii="Calibri" w:hAnsi="Calibri" w:cs="Calibri"/>
              </w:rPr>
            </w:pPr>
          </w:p>
        </w:tc>
        <w:tc>
          <w:tcPr>
            <w:tcW w:w="968" w:type="dxa"/>
            <w:gridSpan w:val="2"/>
            <w:tcBorders>
              <w:top w:val="single" w:sz="12" w:space="0" w:color="295782"/>
              <w:left w:val="nil"/>
              <w:bottom w:val="single" w:sz="12" w:space="0" w:color="FFFFFF"/>
              <w:right w:val="nil"/>
            </w:tcBorders>
            <w:shd w:val="clear" w:color="auto" w:fill="DDD9C3"/>
          </w:tcPr>
          <w:p w14:paraId="555F95C3" w14:textId="77777777" w:rsidR="005B75F0" w:rsidRPr="005B75F0" w:rsidRDefault="005B75F0" w:rsidP="000D35D9">
            <w:pPr>
              <w:ind w:left="88"/>
              <w:jc w:val="center"/>
              <w:rPr>
                <w:rFonts w:ascii="Calibri" w:hAnsi="Calibri" w:cs="Calibri"/>
              </w:rPr>
            </w:pPr>
            <w:r w:rsidRPr="005B75F0">
              <w:rPr>
                <w:rFonts w:ascii="Calibri" w:eastAsia="Calibri" w:hAnsi="Calibri" w:cs="Calibri"/>
                <w:sz w:val="17"/>
              </w:rPr>
              <w:t xml:space="preserve"> </w:t>
            </w:r>
          </w:p>
        </w:tc>
        <w:tc>
          <w:tcPr>
            <w:tcW w:w="446" w:type="dxa"/>
            <w:tcBorders>
              <w:top w:val="single" w:sz="12" w:space="0" w:color="295782"/>
              <w:left w:val="nil"/>
              <w:bottom w:val="single" w:sz="12" w:space="0" w:color="FFFFFF"/>
              <w:right w:val="single" w:sz="12" w:space="0" w:color="FFFFFF"/>
            </w:tcBorders>
            <w:shd w:val="clear" w:color="auto" w:fill="DDD9C3"/>
          </w:tcPr>
          <w:p w14:paraId="4F014822" w14:textId="77777777" w:rsidR="005B75F0" w:rsidRPr="005B75F0" w:rsidRDefault="005B75F0" w:rsidP="000D35D9">
            <w:pPr>
              <w:rPr>
                <w:rFonts w:ascii="Calibri" w:hAnsi="Calibri" w:cs="Calibri"/>
              </w:rPr>
            </w:pPr>
          </w:p>
        </w:tc>
      </w:tr>
    </w:tbl>
    <w:p w14:paraId="345E4555" w14:textId="77777777" w:rsidR="005B75F0" w:rsidRDefault="005B75F0" w:rsidP="005B75F0"/>
    <w:p w14:paraId="328198F7" w14:textId="6A67E94F" w:rsidR="005B75F0" w:rsidRDefault="004F2335" w:rsidP="005B75F0">
      <w:pPr>
        <w:pStyle w:val="Nadpis1"/>
      </w:pPr>
      <w:r>
        <w:lastRenderedPageBreak/>
        <w:t>UČEBNÉ OSNOVY</w:t>
      </w:r>
    </w:p>
    <w:p w14:paraId="30D6071C" w14:textId="77777777" w:rsidR="005B75F0" w:rsidRDefault="005B75F0" w:rsidP="00DC07BF">
      <w:pPr>
        <w:spacing w:after="120"/>
      </w:pPr>
      <w:r>
        <w:t xml:space="preserve">Vzdelávacie štandardy obsahujú širší súbor požiadaviek na osvojenie si vedomostí, zručností a postojov, ktoré má žiak preukázať na konci každého cyklu v jednotlivých vzdelávacích oblastiach. Vzdelávacie štandardy sú vypracované v súlade s rámcovými učebnými plánmi a členia sa na výkonové a obsahové štandardy. </w:t>
      </w:r>
    </w:p>
    <w:p w14:paraId="1DDB8CAC" w14:textId="77777777" w:rsidR="005B75F0" w:rsidRDefault="005B75F0" w:rsidP="00DC07BF">
      <w:pPr>
        <w:spacing w:after="120"/>
      </w:pPr>
      <w:r w:rsidRPr="005B75F0">
        <w:rPr>
          <w:b/>
          <w:bCs/>
        </w:rPr>
        <w:t>Výkonové štandardy</w:t>
      </w:r>
      <w:r>
        <w:t xml:space="preserve">, ktoré sú podrobnejším rozpracovaním cieľov vzdelávania, určujú optimálnu úroveň zručností a postojov, ktorú má žiak nadobudnúť. Výkonové štandardy majú rozdielne vlastnosti. Niektoré rastú počas všetkých troch vzdelávacích cyklov, a majú kvalitatívne gradačný a kumulatívny charakter. Iné sa dajú definitívne dosiahnuť v rámci jedného alebo dvoch cyklov alebo sa kumulatívne pridávajú ako nové v rámci jednotlivých cyklov. </w:t>
      </w:r>
    </w:p>
    <w:p w14:paraId="2E034052" w14:textId="77777777" w:rsidR="005B75F0" w:rsidRDefault="005B75F0" w:rsidP="00DC07BF">
      <w:pPr>
        <w:spacing w:after="120"/>
      </w:pPr>
      <w:r w:rsidRPr="005B75F0">
        <w:rPr>
          <w:b/>
          <w:bCs/>
        </w:rPr>
        <w:t>Obsahové štandardy</w:t>
      </w:r>
      <w:r>
        <w:t xml:space="preserve"> určujú okruhy činností, témy a pojmy, ktoré predstavujú obsahy vzdelávacej oblasti alebo vyučovacieho predmetu. Za obsahový štandard sa považuje nielen vecný obsah vzdelávania (pojmy, vzťahy alebo procesy), ale aj aktivity, postupy, činnosti, ktoré sú súčasťou osvojovania obsahov a výrazne napomáhajú k dosahovaniu výkonových štandardov. Pojmy, ktoré má žiak ovládať aktívne, sú v obsahových štandardoch zvýraznené tučným písmom. </w:t>
      </w:r>
    </w:p>
    <w:p w14:paraId="4DC74AAD" w14:textId="5C06D491" w:rsidR="005B75F0" w:rsidRDefault="005B75F0" w:rsidP="00DC07BF">
      <w:pPr>
        <w:spacing w:after="120"/>
      </w:pPr>
      <w:r>
        <w:t>Vzdelávacie štandardy sú východiskom pre tvorbu učebných osnov školského vzdelávacieho programu. V učebných osnovách škola rozdel</w:t>
      </w:r>
      <w:r w:rsidR="004F2335">
        <w:t>ila</w:t>
      </w:r>
      <w:r>
        <w:t xml:space="preserve"> obsah vzdelávania jednotlivých vzdelávacích oblastí do vyučovacích predmetov a do jednotlivých ročníkov v rámci cyklu v súlade s učebným plánom školy.</w:t>
      </w:r>
    </w:p>
    <w:p w14:paraId="02E3A989" w14:textId="7188B439" w:rsidR="005B75F0" w:rsidRDefault="005B75F0" w:rsidP="00DC07BF">
      <w:pPr>
        <w:spacing w:after="120"/>
      </w:pPr>
      <w:r>
        <w:t>Charakteristiky vzdelávacích oblastí a vyučovacích predmetov, vrátane ich obsahových a výkonových štandardov, sú v učebných osnovách podrobne rozpracované podľa jednotlivých ročníkov v rámci príslušných cyklov. Učebné osnovy sú uvedené v prílohe č. 1 tohto Školského vzdelávacieho programu (</w:t>
      </w:r>
      <w:proofErr w:type="spellStart"/>
      <w:r>
        <w:t>ŠkVP</w:t>
      </w:r>
      <w:proofErr w:type="spellEnd"/>
      <w:r>
        <w:t>).</w:t>
      </w:r>
    </w:p>
    <w:p w14:paraId="2BFB25D4" w14:textId="77777777" w:rsidR="00C964F7" w:rsidRPr="00C964F7" w:rsidRDefault="00C964F7" w:rsidP="00C964F7">
      <w:pPr>
        <w:pStyle w:val="Nadpis1"/>
      </w:pPr>
      <w:bookmarkStart w:id="7" w:name="_Toc232490684"/>
      <w:bookmarkStart w:id="8" w:name="_Toc233059855"/>
      <w:r w:rsidRPr="00C964F7">
        <w:t>Učebný plán</w:t>
      </w:r>
      <w:bookmarkEnd w:id="7"/>
      <w:bookmarkEnd w:id="8"/>
    </w:p>
    <w:p w14:paraId="22840DD8" w14:textId="77777777" w:rsidR="00C964F7" w:rsidRDefault="00C964F7" w:rsidP="00DC07BF">
      <w:pPr>
        <w:spacing w:after="120"/>
      </w:pPr>
      <w:r>
        <w:t xml:space="preserve">Učebný plán školy je spracovaný podľa rámcového učebného plánu pre základné školy, </w:t>
      </w:r>
      <w:r w:rsidRPr="00C04237">
        <w:t>školy a triedy pre žiakov so špeciálnymi výchovno-vzdelávacími potrebami s vyučovacím jazykom slovenským</w:t>
      </w:r>
      <w:r>
        <w:t>.</w:t>
      </w:r>
    </w:p>
    <w:p w14:paraId="3F13D1D7" w14:textId="77777777" w:rsidR="00C964F7" w:rsidRDefault="00C964F7" w:rsidP="00DC07BF">
      <w:pPr>
        <w:spacing w:after="120"/>
      </w:pPr>
    </w:p>
    <w:p w14:paraId="7665EBAF" w14:textId="77777777" w:rsidR="00C964F7" w:rsidRDefault="00C964F7" w:rsidP="00DC07BF">
      <w:pPr>
        <w:spacing w:after="120"/>
      </w:pPr>
      <w:r w:rsidRPr="00697EE5">
        <w:t>Rámcový učebný plán (ďalej aj „RUP“) stanovuje časové dotácie vzdelávacích oblastí alebo vyučovacích predmetov pre jednotlivé vzdelávacie cykly. Vymedzuje počet voliteľných (disponibilných) hodín, ktoré škola konkretizuje v učebnom pláne školského vzdelávacieho programu.</w:t>
      </w:r>
    </w:p>
    <w:p w14:paraId="054BB0ED" w14:textId="77777777" w:rsidR="00DC07BF" w:rsidRDefault="00DC07BF" w:rsidP="00DC07BF">
      <w:pPr>
        <w:spacing w:after="120"/>
      </w:pPr>
    </w:p>
    <w:p w14:paraId="7B033D08" w14:textId="77777777" w:rsidR="00DC07BF" w:rsidRDefault="00DC07BF" w:rsidP="00DC07BF">
      <w:pPr>
        <w:spacing w:after="120"/>
      </w:pPr>
    </w:p>
    <w:tbl>
      <w:tblPr>
        <w:tblW w:w="10346" w:type="dxa"/>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693"/>
        <w:gridCol w:w="2268"/>
        <w:gridCol w:w="851"/>
        <w:gridCol w:w="709"/>
        <w:gridCol w:w="567"/>
        <w:gridCol w:w="708"/>
        <w:gridCol w:w="709"/>
        <w:gridCol w:w="730"/>
        <w:gridCol w:w="703"/>
        <w:gridCol w:w="703"/>
        <w:gridCol w:w="705"/>
      </w:tblGrid>
      <w:tr w:rsidR="00C964F7" w:rsidRPr="00C16ADF" w14:paraId="309C1B8E" w14:textId="77777777" w:rsidTr="000D35D9">
        <w:trPr>
          <w:trHeight w:val="421"/>
          <w:jc w:val="center"/>
        </w:trPr>
        <w:tc>
          <w:tcPr>
            <w:tcW w:w="10346"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9D08E"/>
            <w:vAlign w:val="bottom"/>
          </w:tcPr>
          <w:p w14:paraId="64948416" w14:textId="77777777" w:rsidR="00C964F7" w:rsidRPr="00C16ADF" w:rsidRDefault="00C964F7" w:rsidP="000D35D9">
            <w:pPr>
              <w:jc w:val="center"/>
              <w:rPr>
                <w:rFonts w:eastAsia="Calibri" w:cs="Times New Roman"/>
                <w:b/>
                <w:bCs/>
                <w:color w:val="000000" w:themeColor="text1"/>
                <w:sz w:val="20"/>
                <w:szCs w:val="20"/>
              </w:rPr>
            </w:pPr>
            <w:r>
              <w:rPr>
                <w:rFonts w:eastAsia="Calibri" w:cs="Times New Roman"/>
                <w:b/>
                <w:bCs/>
                <w:color w:val="000000" w:themeColor="text1"/>
                <w:sz w:val="20"/>
                <w:szCs w:val="20"/>
              </w:rPr>
              <w:lastRenderedPageBreak/>
              <w:t>U</w:t>
            </w:r>
            <w:r w:rsidRPr="00C16ADF">
              <w:rPr>
                <w:rFonts w:eastAsia="Calibri" w:cs="Times New Roman"/>
                <w:b/>
                <w:bCs/>
                <w:color w:val="000000" w:themeColor="text1"/>
                <w:sz w:val="20"/>
                <w:szCs w:val="20"/>
              </w:rPr>
              <w:t>čebný plán Základná škola, Pionierov 1, Rožňava</w:t>
            </w:r>
          </w:p>
        </w:tc>
      </w:tr>
      <w:tr w:rsidR="00C964F7" w:rsidRPr="00C16ADF" w14:paraId="25CE4E0C" w14:textId="77777777" w:rsidTr="00C964F7">
        <w:trPr>
          <w:trHeight w:val="340"/>
          <w:jc w:val="center"/>
        </w:trPr>
        <w:tc>
          <w:tcPr>
            <w:tcW w:w="396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bottom"/>
          </w:tcPr>
          <w:p w14:paraId="6FD9EF13" w14:textId="77777777" w:rsidR="00C964F7" w:rsidRPr="00C16ADF" w:rsidRDefault="00C964F7" w:rsidP="000D35D9">
            <w:pPr>
              <w:rPr>
                <w:rFonts w:eastAsia="Calibri" w:cs="Times New Roman"/>
                <w:color w:val="000000" w:themeColor="text1"/>
                <w:sz w:val="20"/>
                <w:szCs w:val="20"/>
              </w:rPr>
            </w:pPr>
          </w:p>
        </w:tc>
        <w:tc>
          <w:tcPr>
            <w:tcW w:w="2127" w:type="dxa"/>
            <w:gridSpan w:val="3"/>
            <w:tcBorders>
              <w:top w:val="single" w:sz="6" w:space="0" w:color="000000" w:themeColor="text1"/>
              <w:left w:val="single" w:sz="6" w:space="0" w:color="000000" w:themeColor="text1"/>
              <w:bottom w:val="single" w:sz="6" w:space="0" w:color="000000" w:themeColor="text1"/>
              <w:right w:val="single" w:sz="4" w:space="0" w:color="auto"/>
            </w:tcBorders>
            <w:shd w:val="clear" w:color="auto" w:fill="D9F2D0" w:themeFill="accent6" w:themeFillTint="33"/>
            <w:vAlign w:val="center"/>
          </w:tcPr>
          <w:p w14:paraId="16B5999A" w14:textId="77777777" w:rsidR="00C964F7" w:rsidRPr="00C16ADF" w:rsidRDefault="00C964F7" w:rsidP="00C964F7">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1.cyklus</w:t>
            </w:r>
          </w:p>
        </w:tc>
        <w:tc>
          <w:tcPr>
            <w:tcW w:w="1417" w:type="dxa"/>
            <w:gridSpan w:val="2"/>
            <w:tcBorders>
              <w:top w:val="single" w:sz="6" w:space="0" w:color="000000" w:themeColor="text1"/>
              <w:left w:val="single" w:sz="4" w:space="0" w:color="auto"/>
              <w:bottom w:val="single" w:sz="6" w:space="0" w:color="000000" w:themeColor="text1"/>
              <w:right w:val="single" w:sz="6" w:space="0" w:color="000000" w:themeColor="text1"/>
            </w:tcBorders>
            <w:shd w:val="clear" w:color="auto" w:fill="D9F2D0" w:themeFill="accent6" w:themeFillTint="33"/>
            <w:vAlign w:val="center"/>
          </w:tcPr>
          <w:p w14:paraId="4FD2596C" w14:textId="77777777" w:rsidR="00C964F7" w:rsidRPr="00C16ADF" w:rsidRDefault="00C964F7" w:rsidP="00C964F7">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2. cyklus</w:t>
            </w:r>
          </w:p>
        </w:tc>
        <w:tc>
          <w:tcPr>
            <w:tcW w:w="2841"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53BD7214" w14:textId="77777777" w:rsidR="00C964F7" w:rsidRPr="00C16ADF" w:rsidRDefault="00C964F7" w:rsidP="00C964F7">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3.cyklus</w:t>
            </w:r>
          </w:p>
        </w:tc>
      </w:tr>
      <w:tr w:rsidR="00C964F7" w:rsidRPr="00C16ADF" w14:paraId="36690155" w14:textId="77777777" w:rsidTr="000D35D9">
        <w:trPr>
          <w:trHeight w:val="812"/>
          <w:jc w:val="center"/>
        </w:trPr>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EF3"/>
            <w:vAlign w:val="center"/>
          </w:tcPr>
          <w:p w14:paraId="7694E199"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b/>
                <w:bCs/>
                <w:color w:val="000000" w:themeColor="text1"/>
                <w:sz w:val="20"/>
                <w:szCs w:val="20"/>
              </w:rPr>
              <w:t>Vzdelávacia oblasť</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EF3"/>
            <w:vAlign w:val="center"/>
          </w:tcPr>
          <w:p w14:paraId="489F901C"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b/>
                <w:bCs/>
                <w:color w:val="000000" w:themeColor="text1"/>
                <w:sz w:val="20"/>
                <w:szCs w:val="20"/>
              </w:rPr>
              <w:t>Zoznam</w:t>
            </w:r>
          </w:p>
          <w:p w14:paraId="2C6860CF"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b/>
                <w:bCs/>
                <w:color w:val="000000" w:themeColor="text1"/>
                <w:sz w:val="20"/>
                <w:szCs w:val="20"/>
              </w:rPr>
              <w:t>vyučovacích predmetov</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B56A87C" w14:textId="77777777" w:rsidR="00C964F7" w:rsidRPr="00C16ADF"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68A7B3C" w14:textId="77777777" w:rsidR="00C964F7" w:rsidRPr="00C16ADF"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2.</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vAlign w:val="center"/>
          </w:tcPr>
          <w:p w14:paraId="09A66CA4" w14:textId="77777777" w:rsidR="00C964F7" w:rsidRPr="00C16ADF"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3.</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50A279C3" w14:textId="77777777" w:rsidR="00C964F7" w:rsidRPr="00C16ADF"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4.</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42611CC" w14:textId="77777777" w:rsidR="00C964F7" w:rsidRPr="00C16ADF"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5.</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3857E6D" w14:textId="77777777" w:rsidR="00C964F7" w:rsidRPr="00C16ADF"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6.</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34FE1BA" w14:textId="77777777" w:rsidR="00C964F7" w:rsidRPr="00C16ADF"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7.</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A939D5F" w14:textId="77777777" w:rsidR="00C964F7" w:rsidRPr="00C16ADF"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8.</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C0928A4" w14:textId="77777777" w:rsidR="00C964F7" w:rsidRPr="00C16ADF"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9.</w:t>
            </w:r>
          </w:p>
        </w:tc>
      </w:tr>
      <w:tr w:rsidR="00C964F7" w:rsidRPr="00C16ADF" w14:paraId="475B8C61" w14:textId="77777777" w:rsidTr="000D35D9">
        <w:trPr>
          <w:trHeight w:val="468"/>
          <w:jc w:val="center"/>
        </w:trPr>
        <w:tc>
          <w:tcPr>
            <w:tcW w:w="1693" w:type="dxa"/>
            <w:vMerge w:val="restart"/>
            <w:tcBorders>
              <w:top w:val="single" w:sz="6" w:space="0" w:color="000000" w:themeColor="text1"/>
              <w:left w:val="single" w:sz="6" w:space="0" w:color="000000" w:themeColor="text1"/>
              <w:right w:val="single" w:sz="6" w:space="0" w:color="000000" w:themeColor="text1"/>
            </w:tcBorders>
            <w:shd w:val="clear" w:color="auto" w:fill="D9F2D0" w:themeFill="accent6" w:themeFillTint="33"/>
            <w:vAlign w:val="center"/>
          </w:tcPr>
          <w:p w14:paraId="7564E6FA" w14:textId="0D1F31D1" w:rsidR="00C964F7" w:rsidRPr="00C16ADF" w:rsidRDefault="00C964F7" w:rsidP="00C964F7">
            <w:pPr>
              <w:jc w:val="left"/>
              <w:rPr>
                <w:rFonts w:eastAsia="Arial" w:cs="Times New Roman"/>
                <w:b/>
                <w:bCs/>
                <w:color w:val="000000" w:themeColor="text1"/>
                <w:sz w:val="20"/>
                <w:szCs w:val="20"/>
              </w:rPr>
            </w:pPr>
            <w:r w:rsidRPr="00C16ADF">
              <w:rPr>
                <w:rFonts w:eastAsia="Arial" w:cs="Times New Roman"/>
                <w:b/>
                <w:bCs/>
                <w:color w:val="000000" w:themeColor="text1"/>
                <w:sz w:val="20"/>
                <w:szCs w:val="20"/>
              </w:rPr>
              <w:t>Jazyk</w:t>
            </w:r>
            <w:r>
              <w:rPr>
                <w:rFonts w:eastAsia="Arial" w:cs="Times New Roman"/>
                <w:b/>
                <w:bCs/>
                <w:color w:val="000000" w:themeColor="text1"/>
                <w:sz w:val="20"/>
                <w:szCs w:val="20"/>
              </w:rPr>
              <w:t xml:space="preserve"> </w:t>
            </w:r>
            <w:r w:rsidRPr="00C16ADF">
              <w:rPr>
                <w:rFonts w:eastAsia="Arial" w:cs="Times New Roman"/>
                <w:b/>
                <w:bCs/>
                <w:color w:val="000000" w:themeColor="text1"/>
                <w:sz w:val="20"/>
                <w:szCs w:val="20"/>
              </w:rPr>
              <w:t>a komunikácia</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3AFE0180"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Slovenský jazyk a literatúra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3D8C6EEE"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8+</w:t>
            </w:r>
            <w:r w:rsidRPr="00C16ADF">
              <w:rPr>
                <w:rFonts w:eastAsia="Arial" w:cs="Times New Roman"/>
                <w:color w:val="FF0000"/>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4F887BB9"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8</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F2D0" w:themeFill="accent6" w:themeFillTint="33"/>
            <w:vAlign w:val="center"/>
          </w:tcPr>
          <w:p w14:paraId="41FF4B30"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8</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D9F2D0" w:themeFill="accent6" w:themeFillTint="33"/>
            <w:vAlign w:val="center"/>
          </w:tcPr>
          <w:p w14:paraId="79F44840" w14:textId="77777777" w:rsidR="00C964F7" w:rsidRPr="00C16ADF" w:rsidRDefault="00C964F7" w:rsidP="000D35D9">
            <w:pPr>
              <w:jc w:val="center"/>
              <w:rPr>
                <w:rFonts w:eastAsia="Arial" w:cs="Times New Roman"/>
                <w:color w:val="FF0000"/>
                <w:sz w:val="20"/>
                <w:szCs w:val="20"/>
              </w:rPr>
            </w:pPr>
            <w:r w:rsidRPr="00C16ADF">
              <w:rPr>
                <w:rFonts w:eastAsia="Arial" w:cs="Times New Roman"/>
                <w:sz w:val="20"/>
                <w:szCs w:val="20"/>
              </w:rPr>
              <w:t>7</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2B84BAF5"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5</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1E051EA6"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5</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45759162"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4</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4A573697"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5</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0ED61E78"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5</w:t>
            </w:r>
          </w:p>
        </w:tc>
      </w:tr>
      <w:tr w:rsidR="00C964F7" w:rsidRPr="00C16ADF" w14:paraId="50128B3C" w14:textId="77777777" w:rsidTr="000D35D9">
        <w:trPr>
          <w:trHeight w:val="506"/>
          <w:jc w:val="center"/>
        </w:trPr>
        <w:tc>
          <w:tcPr>
            <w:tcW w:w="1693" w:type="dxa"/>
            <w:vMerge/>
            <w:tcBorders>
              <w:left w:val="single" w:sz="6" w:space="0" w:color="000000" w:themeColor="text1"/>
              <w:right w:val="single" w:sz="6" w:space="0" w:color="000000" w:themeColor="text1"/>
            </w:tcBorders>
            <w:vAlign w:val="center"/>
          </w:tcPr>
          <w:p w14:paraId="1E253437" w14:textId="77777777" w:rsidR="00C964F7" w:rsidRPr="00C16ADF" w:rsidRDefault="00C964F7" w:rsidP="00C964F7">
            <w:pPr>
              <w:jc w:val="left"/>
              <w:rPr>
                <w:rFonts w:cs="Times New Roman"/>
                <w:b/>
                <w:bCs/>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1450E6B1"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FF0000"/>
                <w:sz w:val="20"/>
                <w:szCs w:val="20"/>
              </w:rPr>
              <w:t>Komunikácia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7EAEDD6D"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1571A998"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F2D0" w:themeFill="accent6" w:themeFillTint="33"/>
            <w:vAlign w:val="center"/>
          </w:tcPr>
          <w:p w14:paraId="4483DD99" w14:textId="77777777" w:rsidR="00C964F7" w:rsidRPr="00C16ADF" w:rsidRDefault="00C964F7" w:rsidP="000D35D9">
            <w:pPr>
              <w:jc w:val="center"/>
              <w:rPr>
                <w:rFonts w:eastAsia="Arial" w:cs="Times New Roman"/>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D9F2D0" w:themeFill="accent6" w:themeFillTint="33"/>
            <w:vAlign w:val="center"/>
          </w:tcPr>
          <w:p w14:paraId="11D904F6"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4DA004B1" w14:textId="77777777" w:rsidR="00C964F7" w:rsidRPr="00C16ADF" w:rsidRDefault="00C964F7" w:rsidP="000D35D9">
            <w:pPr>
              <w:jc w:val="center"/>
              <w:rPr>
                <w:rFonts w:eastAsia="Arial" w:cs="Times New Roman"/>
                <w:color w:val="000000" w:themeColor="text1"/>
                <w:sz w:val="20"/>
                <w:szCs w:val="20"/>
              </w:rPr>
            </w:pP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0EE0E467"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FF0000"/>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64A6FEAF" w14:textId="77777777" w:rsidR="00C964F7" w:rsidRPr="00C16ADF" w:rsidRDefault="00C964F7" w:rsidP="000D35D9">
            <w:pPr>
              <w:jc w:val="center"/>
              <w:rPr>
                <w:rFonts w:eastAsia="Arial" w:cs="Times New Roman"/>
                <w:color w:val="000000" w:themeColor="text1"/>
                <w:sz w:val="20"/>
                <w:szCs w:val="20"/>
              </w:rPr>
            </w:pP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75857369" w14:textId="77777777" w:rsidR="00C964F7" w:rsidRPr="00C16ADF" w:rsidRDefault="00C964F7" w:rsidP="000D35D9">
            <w:pPr>
              <w:jc w:val="center"/>
              <w:rPr>
                <w:rFonts w:eastAsia="Arial" w:cs="Times New Roman"/>
                <w:color w:val="000000" w:themeColor="text1"/>
                <w:sz w:val="20"/>
                <w:szCs w:val="20"/>
              </w:rPr>
            </w:pP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1BA97C4E" w14:textId="77777777" w:rsidR="00C964F7" w:rsidRPr="00C16ADF" w:rsidRDefault="00C964F7" w:rsidP="000D35D9">
            <w:pPr>
              <w:jc w:val="center"/>
              <w:rPr>
                <w:rFonts w:eastAsia="Arial" w:cs="Times New Roman"/>
                <w:color w:val="000000" w:themeColor="text1"/>
                <w:sz w:val="20"/>
                <w:szCs w:val="20"/>
              </w:rPr>
            </w:pPr>
          </w:p>
        </w:tc>
      </w:tr>
      <w:tr w:rsidR="00C964F7" w:rsidRPr="00C16ADF" w14:paraId="50806592" w14:textId="77777777" w:rsidTr="000D35D9">
        <w:trPr>
          <w:trHeight w:val="421"/>
          <w:jc w:val="center"/>
        </w:trPr>
        <w:tc>
          <w:tcPr>
            <w:tcW w:w="1693" w:type="dxa"/>
            <w:vMerge/>
            <w:tcBorders>
              <w:left w:val="single" w:sz="6" w:space="0" w:color="000000" w:themeColor="text1"/>
              <w:right w:val="single" w:sz="6" w:space="0" w:color="000000" w:themeColor="text1"/>
            </w:tcBorders>
            <w:vAlign w:val="center"/>
          </w:tcPr>
          <w:p w14:paraId="727460E6" w14:textId="77777777" w:rsidR="00C964F7" w:rsidRPr="00C16ADF" w:rsidRDefault="00C964F7" w:rsidP="00C964F7">
            <w:pPr>
              <w:jc w:val="left"/>
              <w:rPr>
                <w:rFonts w:cs="Times New Roman"/>
                <w:b/>
                <w:bCs/>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75B64B2B"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Anglický jazyk</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6D6E94F3"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0</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46551082"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0</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F2D0" w:themeFill="accent6" w:themeFillTint="33"/>
            <w:vAlign w:val="center"/>
          </w:tcPr>
          <w:p w14:paraId="48672A29"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3</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D9F2D0" w:themeFill="accent6" w:themeFillTint="33"/>
            <w:vAlign w:val="center"/>
          </w:tcPr>
          <w:p w14:paraId="38C9460E"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3</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1C9154CA"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3</w:t>
            </w:r>
            <w:r w:rsidRPr="00C16ADF">
              <w:rPr>
                <w:rFonts w:eastAsia="Arial" w:cs="Times New Roman"/>
                <w:color w:val="FF0000"/>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0E6E8AB9"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3</w:t>
            </w:r>
            <w:r w:rsidRPr="00C16ADF">
              <w:rPr>
                <w:rFonts w:eastAsia="Arial" w:cs="Times New Roman"/>
                <w:color w:val="FF0000"/>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41CC9DAB"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3</w:t>
            </w:r>
            <w:r w:rsidRPr="00C16ADF">
              <w:rPr>
                <w:rFonts w:eastAsia="Arial" w:cs="Times New Roman"/>
                <w:color w:val="FF0000"/>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61C98761"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3</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0B5B816A"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3</w:t>
            </w:r>
            <w:r w:rsidRPr="00C16ADF">
              <w:rPr>
                <w:rFonts w:eastAsia="Arial" w:cs="Times New Roman"/>
                <w:color w:val="FF0000"/>
                <w:sz w:val="20"/>
                <w:szCs w:val="20"/>
              </w:rPr>
              <w:t>+1</w:t>
            </w:r>
          </w:p>
        </w:tc>
      </w:tr>
      <w:tr w:rsidR="00C964F7" w:rsidRPr="00C16ADF" w14:paraId="6FD4262D" w14:textId="77777777" w:rsidTr="000D35D9">
        <w:trPr>
          <w:trHeight w:val="421"/>
          <w:jc w:val="center"/>
        </w:trPr>
        <w:tc>
          <w:tcPr>
            <w:tcW w:w="1693" w:type="dxa"/>
            <w:vMerge/>
            <w:tcBorders>
              <w:left w:val="single" w:sz="6" w:space="0" w:color="000000" w:themeColor="text1"/>
              <w:right w:val="single" w:sz="6" w:space="0" w:color="000000" w:themeColor="text1"/>
            </w:tcBorders>
            <w:vAlign w:val="center"/>
          </w:tcPr>
          <w:p w14:paraId="68C5765E" w14:textId="77777777" w:rsidR="00C964F7" w:rsidRPr="00C16ADF" w:rsidRDefault="00C964F7" w:rsidP="00C964F7">
            <w:pPr>
              <w:jc w:val="left"/>
              <w:rPr>
                <w:rFonts w:cs="Times New Roman"/>
                <w:b/>
                <w:bCs/>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7A5AD64D"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Hravá angličtina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09DC463B"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627EFB75"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1</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F2D0" w:themeFill="accent6" w:themeFillTint="33"/>
            <w:vAlign w:val="center"/>
          </w:tcPr>
          <w:p w14:paraId="3C818FEB" w14:textId="77777777" w:rsidR="00C964F7" w:rsidRPr="00C16ADF" w:rsidRDefault="00C964F7" w:rsidP="000D35D9">
            <w:pPr>
              <w:jc w:val="center"/>
              <w:rPr>
                <w:rFonts w:eastAsia="Arial" w:cs="Times New Roman"/>
                <w:color w:val="FF0000"/>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D9F2D0" w:themeFill="accent6" w:themeFillTint="33"/>
            <w:vAlign w:val="center"/>
          </w:tcPr>
          <w:p w14:paraId="517B1119" w14:textId="77777777" w:rsidR="00C964F7" w:rsidRPr="00C16ADF" w:rsidRDefault="00C964F7" w:rsidP="000D35D9">
            <w:pPr>
              <w:jc w:val="center"/>
              <w:rPr>
                <w:rFonts w:eastAsia="Arial" w:cs="Times New Roman"/>
                <w:color w:val="FF0000"/>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794BC70B" w14:textId="77777777" w:rsidR="00C964F7" w:rsidRPr="00C16ADF" w:rsidRDefault="00C964F7" w:rsidP="000D35D9">
            <w:pPr>
              <w:jc w:val="center"/>
              <w:rPr>
                <w:rFonts w:eastAsia="Arial" w:cs="Times New Roman"/>
                <w:color w:val="FF0000"/>
                <w:sz w:val="20"/>
                <w:szCs w:val="20"/>
              </w:rPr>
            </w:pP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6B1FDE77" w14:textId="77777777" w:rsidR="00C964F7" w:rsidRPr="00C16ADF" w:rsidRDefault="00C964F7" w:rsidP="000D35D9">
            <w:pPr>
              <w:jc w:val="center"/>
              <w:rPr>
                <w:rFonts w:eastAsia="Arial" w:cs="Times New Roman"/>
                <w:color w:val="000000" w:themeColor="text1"/>
                <w:sz w:val="20"/>
                <w:szCs w:val="20"/>
              </w:rPr>
            </w:pP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40A6639B" w14:textId="77777777" w:rsidR="00C964F7" w:rsidRPr="00C16ADF" w:rsidRDefault="00C964F7" w:rsidP="000D35D9">
            <w:pPr>
              <w:jc w:val="center"/>
              <w:rPr>
                <w:rFonts w:eastAsia="Arial" w:cs="Times New Roman"/>
                <w:color w:val="000000" w:themeColor="text1"/>
                <w:sz w:val="20"/>
                <w:szCs w:val="20"/>
              </w:rPr>
            </w:pP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4A480C32" w14:textId="77777777" w:rsidR="00C964F7" w:rsidRPr="00C16ADF" w:rsidRDefault="00C964F7" w:rsidP="000D35D9">
            <w:pPr>
              <w:jc w:val="center"/>
              <w:rPr>
                <w:rFonts w:eastAsia="Arial" w:cs="Times New Roman"/>
                <w:color w:val="000000" w:themeColor="text1"/>
                <w:sz w:val="20"/>
                <w:szCs w:val="20"/>
              </w:rPr>
            </w:pP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4908C0AA" w14:textId="77777777" w:rsidR="00C964F7" w:rsidRPr="00C16ADF" w:rsidRDefault="00C964F7" w:rsidP="000D35D9">
            <w:pPr>
              <w:jc w:val="center"/>
              <w:rPr>
                <w:rFonts w:eastAsia="Arial" w:cs="Times New Roman"/>
                <w:color w:val="000000" w:themeColor="text1"/>
                <w:sz w:val="20"/>
                <w:szCs w:val="20"/>
              </w:rPr>
            </w:pPr>
          </w:p>
        </w:tc>
      </w:tr>
      <w:tr w:rsidR="00C964F7" w:rsidRPr="00C16ADF" w14:paraId="6C20CDAA" w14:textId="77777777" w:rsidTr="000D35D9">
        <w:trPr>
          <w:trHeight w:val="421"/>
          <w:jc w:val="center"/>
        </w:trPr>
        <w:tc>
          <w:tcPr>
            <w:tcW w:w="1693" w:type="dxa"/>
            <w:vMerge/>
            <w:tcBorders>
              <w:left w:val="single" w:sz="6" w:space="0" w:color="000000" w:themeColor="text1"/>
              <w:right w:val="single" w:sz="6" w:space="0" w:color="000000" w:themeColor="text1"/>
            </w:tcBorders>
            <w:vAlign w:val="center"/>
          </w:tcPr>
          <w:p w14:paraId="38C9862F" w14:textId="77777777" w:rsidR="00C964F7" w:rsidRPr="00C16ADF" w:rsidRDefault="00C964F7" w:rsidP="00C964F7">
            <w:pPr>
              <w:jc w:val="left"/>
              <w:rPr>
                <w:rFonts w:cs="Times New Roman"/>
                <w:b/>
                <w:bCs/>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262D79E4"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Nemecký jazyk</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39A9D7E0" w14:textId="77777777" w:rsidR="00C964F7" w:rsidRPr="00C16ADF" w:rsidRDefault="00C964F7" w:rsidP="000D35D9">
            <w:pPr>
              <w:jc w:val="center"/>
              <w:rPr>
                <w:rFonts w:eastAsia="Arial" w:cs="Times New Roman"/>
                <w:color w:val="FF0000"/>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43CB811E" w14:textId="77777777" w:rsidR="00C964F7" w:rsidRPr="00C16ADF" w:rsidRDefault="00C964F7" w:rsidP="000D35D9">
            <w:pPr>
              <w:jc w:val="center"/>
              <w:rPr>
                <w:rFonts w:eastAsia="Arial" w:cs="Times New Roman"/>
                <w:color w:val="FF0000"/>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F2D0" w:themeFill="accent6" w:themeFillTint="33"/>
            <w:vAlign w:val="center"/>
          </w:tcPr>
          <w:p w14:paraId="71254672" w14:textId="77777777" w:rsidR="00C964F7" w:rsidRPr="00C16ADF" w:rsidRDefault="00C964F7" w:rsidP="000D35D9">
            <w:pPr>
              <w:jc w:val="center"/>
              <w:rPr>
                <w:rFonts w:eastAsia="Arial" w:cs="Times New Roman"/>
                <w:color w:val="FF0000"/>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D9F2D0" w:themeFill="accent6" w:themeFillTint="33"/>
            <w:vAlign w:val="center"/>
          </w:tcPr>
          <w:p w14:paraId="3E0C687E" w14:textId="77777777" w:rsidR="00C964F7" w:rsidRPr="00C16ADF" w:rsidRDefault="00C964F7" w:rsidP="000D35D9">
            <w:pPr>
              <w:jc w:val="center"/>
              <w:rPr>
                <w:rFonts w:eastAsia="Arial" w:cs="Times New Roman"/>
                <w:color w:val="FF0000"/>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7D1184F5" w14:textId="77777777" w:rsidR="00C964F7" w:rsidRPr="00C16ADF" w:rsidRDefault="00C964F7" w:rsidP="000D35D9">
            <w:pPr>
              <w:jc w:val="center"/>
              <w:rPr>
                <w:rFonts w:eastAsia="Arial" w:cs="Times New Roman"/>
                <w:color w:val="FF0000"/>
                <w:sz w:val="20"/>
                <w:szCs w:val="20"/>
              </w:rPr>
            </w:pP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2426AD62" w14:textId="77777777" w:rsidR="00C964F7" w:rsidRPr="00C16ADF" w:rsidRDefault="00C964F7" w:rsidP="000D35D9">
            <w:pPr>
              <w:jc w:val="center"/>
              <w:rPr>
                <w:rFonts w:eastAsia="Arial" w:cs="Times New Roman"/>
                <w:color w:val="000000" w:themeColor="text1"/>
                <w:sz w:val="20"/>
                <w:szCs w:val="20"/>
              </w:rPr>
            </w:pP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7AD63E2C"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2</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081C1952"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2</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F2D0" w:themeFill="accent6" w:themeFillTint="33"/>
            <w:vAlign w:val="center"/>
          </w:tcPr>
          <w:p w14:paraId="39041184"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2</w:t>
            </w:r>
          </w:p>
        </w:tc>
      </w:tr>
      <w:tr w:rsidR="00C964F7" w:rsidRPr="00C16ADF" w14:paraId="720498F8" w14:textId="77777777" w:rsidTr="000D35D9">
        <w:trPr>
          <w:trHeight w:val="390"/>
          <w:jc w:val="center"/>
        </w:trPr>
        <w:tc>
          <w:tcPr>
            <w:tcW w:w="169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417EF55C" w14:textId="77777777" w:rsidR="00C964F7" w:rsidRPr="00C16ADF" w:rsidRDefault="00C964F7" w:rsidP="00C964F7">
            <w:pPr>
              <w:jc w:val="left"/>
              <w:rPr>
                <w:rFonts w:eastAsia="Arial" w:cs="Times New Roman"/>
                <w:b/>
                <w:bCs/>
                <w:color w:val="000000" w:themeColor="text1"/>
                <w:sz w:val="20"/>
                <w:szCs w:val="20"/>
              </w:rPr>
            </w:pPr>
            <w:r w:rsidRPr="00C16ADF">
              <w:rPr>
                <w:rFonts w:eastAsia="Arial" w:cs="Times New Roman"/>
                <w:b/>
                <w:bCs/>
                <w:color w:val="000000" w:themeColor="text1"/>
                <w:sz w:val="20"/>
                <w:szCs w:val="20"/>
              </w:rPr>
              <w:t>Matematika a informatika</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3E9794FA"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Matematika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583B0A65"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4</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6C0A9AC8"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4</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2CEED" w:themeFill="accent5" w:themeFillTint="33"/>
            <w:vAlign w:val="center"/>
          </w:tcPr>
          <w:p w14:paraId="6DE0DF8B"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4</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2CEED" w:themeFill="accent5" w:themeFillTint="33"/>
            <w:vAlign w:val="center"/>
          </w:tcPr>
          <w:p w14:paraId="66ECBF1F"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4</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236CEA32"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sz w:val="20"/>
                <w:szCs w:val="20"/>
              </w:rPr>
              <w:t>4</w:t>
            </w:r>
            <w:r w:rsidRPr="00C16ADF">
              <w:rPr>
                <w:rFonts w:eastAsia="Arial" w:cs="Times New Roman"/>
                <w:color w:val="FF0000"/>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24614327"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4</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4259F17B"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4</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0F91CC03"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5</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674C37C6"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sz w:val="20"/>
                <w:szCs w:val="20"/>
              </w:rPr>
              <w:t>4</w:t>
            </w:r>
            <w:r w:rsidRPr="00C16ADF">
              <w:rPr>
                <w:rFonts w:eastAsia="Arial" w:cs="Times New Roman"/>
                <w:color w:val="FF0000"/>
                <w:sz w:val="20"/>
                <w:szCs w:val="20"/>
              </w:rPr>
              <w:t>+1</w:t>
            </w:r>
          </w:p>
        </w:tc>
      </w:tr>
      <w:tr w:rsidR="00C964F7" w:rsidRPr="00C16ADF" w14:paraId="6FE07723" w14:textId="77777777" w:rsidTr="000D35D9">
        <w:trPr>
          <w:trHeight w:val="421"/>
          <w:jc w:val="center"/>
        </w:trPr>
        <w:tc>
          <w:tcPr>
            <w:tcW w:w="1693" w:type="dxa"/>
            <w:vMerge/>
            <w:vAlign w:val="center"/>
          </w:tcPr>
          <w:p w14:paraId="356D4D78" w14:textId="77777777" w:rsidR="00C964F7" w:rsidRPr="00C16ADF" w:rsidRDefault="00C964F7" w:rsidP="00C964F7">
            <w:pPr>
              <w:jc w:val="left"/>
              <w:rPr>
                <w:rFonts w:cs="Times New Roman"/>
                <w:b/>
                <w:bCs/>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3D41B34F"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Informatika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1C88B8D1"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4426D89B"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2CEED" w:themeFill="accent5" w:themeFillTint="33"/>
            <w:vAlign w:val="center"/>
          </w:tcPr>
          <w:p w14:paraId="2150925E"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2CEED" w:themeFill="accent5" w:themeFillTint="33"/>
            <w:vAlign w:val="center"/>
          </w:tcPr>
          <w:p w14:paraId="2B0BF4BE"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04B8F9A4"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474DA92C"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095FD75A"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3CD54D6B"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5E07E4C6"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FF0000"/>
                <w:sz w:val="20"/>
                <w:szCs w:val="20"/>
              </w:rPr>
              <w:t>1</w:t>
            </w:r>
          </w:p>
        </w:tc>
      </w:tr>
      <w:tr w:rsidR="00C964F7" w:rsidRPr="00C16ADF" w14:paraId="6C523C99" w14:textId="77777777" w:rsidTr="000D35D9">
        <w:trPr>
          <w:trHeight w:val="421"/>
          <w:jc w:val="center"/>
        </w:trPr>
        <w:tc>
          <w:tcPr>
            <w:tcW w:w="1693" w:type="dxa"/>
            <w:vMerge w:val="restart"/>
            <w:tcBorders>
              <w:top w:val="single" w:sz="6" w:space="0" w:color="000000" w:themeColor="text1"/>
              <w:left w:val="single" w:sz="6" w:space="0" w:color="000000" w:themeColor="text1"/>
              <w:right w:val="single" w:sz="6" w:space="0" w:color="000000" w:themeColor="text1"/>
            </w:tcBorders>
            <w:shd w:val="clear" w:color="auto" w:fill="CAEDFB" w:themeFill="accent4" w:themeFillTint="33"/>
            <w:vAlign w:val="center"/>
          </w:tcPr>
          <w:p w14:paraId="1147798C" w14:textId="77777777" w:rsidR="00C964F7" w:rsidRPr="00C16ADF" w:rsidRDefault="00C964F7" w:rsidP="00C964F7">
            <w:pPr>
              <w:jc w:val="left"/>
              <w:rPr>
                <w:rFonts w:eastAsia="Arial" w:cs="Times New Roman"/>
                <w:b/>
                <w:bCs/>
                <w:color w:val="000000" w:themeColor="text1"/>
                <w:sz w:val="20"/>
                <w:szCs w:val="20"/>
              </w:rPr>
            </w:pPr>
            <w:r w:rsidRPr="00C16ADF">
              <w:rPr>
                <w:rFonts w:eastAsia="Arial" w:cs="Times New Roman"/>
                <w:b/>
                <w:bCs/>
                <w:color w:val="000000" w:themeColor="text1"/>
                <w:sz w:val="20"/>
                <w:szCs w:val="20"/>
              </w:rPr>
              <w:t>Človek a príroda</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7E0E9EB0"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Človek a príroda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11EAB3EF"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7405A42C"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AEDFB" w:themeFill="accent4" w:themeFillTint="33"/>
            <w:vAlign w:val="center"/>
          </w:tcPr>
          <w:p w14:paraId="17782FB6"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CAEDFB" w:themeFill="accent4" w:themeFillTint="33"/>
            <w:vAlign w:val="center"/>
          </w:tcPr>
          <w:p w14:paraId="78CB1907"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228C1F6D"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749E5211" w14:textId="77777777" w:rsidR="00C964F7" w:rsidRPr="00C16ADF" w:rsidRDefault="00C964F7" w:rsidP="000D35D9">
            <w:pPr>
              <w:jc w:val="center"/>
              <w:rPr>
                <w:rFonts w:eastAsia="Arial" w:cs="Times New Roman"/>
                <w:color w:val="000000" w:themeColor="text1"/>
                <w:sz w:val="20"/>
                <w:szCs w:val="20"/>
              </w:rPr>
            </w:pP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78BF3C3A" w14:textId="77777777" w:rsidR="00C964F7" w:rsidRPr="00C16ADF" w:rsidRDefault="00C964F7" w:rsidP="000D35D9">
            <w:pPr>
              <w:jc w:val="center"/>
              <w:rPr>
                <w:rFonts w:eastAsia="Arial" w:cs="Times New Roman"/>
                <w:color w:val="000000" w:themeColor="text1"/>
                <w:sz w:val="20"/>
                <w:szCs w:val="20"/>
              </w:rPr>
            </w:pP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5B76660B" w14:textId="77777777" w:rsidR="00C964F7" w:rsidRPr="00C16ADF" w:rsidRDefault="00C964F7" w:rsidP="000D35D9">
            <w:pPr>
              <w:jc w:val="center"/>
              <w:rPr>
                <w:rFonts w:eastAsia="Arial" w:cs="Times New Roman"/>
                <w:color w:val="000000" w:themeColor="text1"/>
                <w:sz w:val="20"/>
                <w:szCs w:val="20"/>
              </w:rPr>
            </w:pP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6835A044" w14:textId="77777777" w:rsidR="00C964F7" w:rsidRPr="00C16ADF" w:rsidRDefault="00C964F7" w:rsidP="000D35D9">
            <w:pPr>
              <w:jc w:val="center"/>
              <w:rPr>
                <w:rFonts w:eastAsia="Arial" w:cs="Times New Roman"/>
                <w:color w:val="000000" w:themeColor="text1"/>
                <w:sz w:val="20"/>
                <w:szCs w:val="20"/>
              </w:rPr>
            </w:pPr>
          </w:p>
        </w:tc>
      </w:tr>
      <w:tr w:rsidR="00C964F7" w:rsidRPr="00C16ADF" w14:paraId="7AD03A56" w14:textId="77777777" w:rsidTr="000D35D9">
        <w:trPr>
          <w:trHeight w:val="421"/>
          <w:jc w:val="center"/>
        </w:trPr>
        <w:tc>
          <w:tcPr>
            <w:tcW w:w="1693" w:type="dxa"/>
            <w:vMerge/>
            <w:tcBorders>
              <w:left w:val="single" w:sz="6" w:space="0" w:color="000000" w:themeColor="text1"/>
              <w:right w:val="single" w:sz="6" w:space="0" w:color="000000" w:themeColor="text1"/>
            </w:tcBorders>
            <w:shd w:val="clear" w:color="auto" w:fill="CAEDFB" w:themeFill="accent4" w:themeFillTint="33"/>
            <w:vAlign w:val="center"/>
          </w:tcPr>
          <w:p w14:paraId="29EBA901" w14:textId="77777777" w:rsidR="00C964F7" w:rsidRPr="00C16ADF" w:rsidRDefault="00C964F7" w:rsidP="00C964F7">
            <w:pPr>
              <w:jc w:val="left"/>
              <w:rPr>
                <w:rFonts w:eastAsia="Arial" w:cs="Times New Roman"/>
                <w:b/>
                <w:bCs/>
                <w:color w:val="000000" w:themeColor="text1"/>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50BF42BC"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Biológia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5470090D"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691820FF"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AEDFB" w:themeFill="accent4" w:themeFillTint="33"/>
            <w:vAlign w:val="center"/>
          </w:tcPr>
          <w:p w14:paraId="5DB6B857" w14:textId="77777777" w:rsidR="00C964F7" w:rsidRPr="00C16ADF" w:rsidRDefault="00C964F7" w:rsidP="000D35D9">
            <w:pPr>
              <w:jc w:val="center"/>
              <w:rPr>
                <w:rFonts w:eastAsia="Arial" w:cs="Times New Roman"/>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CAEDFB" w:themeFill="accent4" w:themeFillTint="33"/>
            <w:vAlign w:val="center"/>
          </w:tcPr>
          <w:p w14:paraId="45CADC6A"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12769D30" w14:textId="77777777" w:rsidR="00C964F7" w:rsidRPr="00C16ADF" w:rsidRDefault="00C964F7" w:rsidP="000D35D9">
            <w:pPr>
              <w:jc w:val="center"/>
              <w:rPr>
                <w:rFonts w:eastAsia="Arial" w:cs="Times New Roman"/>
                <w:color w:val="000000" w:themeColor="text1"/>
                <w:sz w:val="20"/>
                <w:szCs w:val="20"/>
              </w:rPr>
            </w:pP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6B78E345"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17B3CE0C"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67F45F20"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24F23461"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r>
      <w:tr w:rsidR="00C964F7" w:rsidRPr="00C16ADF" w14:paraId="6B16F4EA" w14:textId="77777777" w:rsidTr="000D35D9">
        <w:trPr>
          <w:trHeight w:val="421"/>
          <w:jc w:val="center"/>
        </w:trPr>
        <w:tc>
          <w:tcPr>
            <w:tcW w:w="1693" w:type="dxa"/>
            <w:vMerge/>
            <w:tcBorders>
              <w:left w:val="single" w:sz="6" w:space="0" w:color="000000" w:themeColor="text1"/>
              <w:right w:val="single" w:sz="6" w:space="0" w:color="000000" w:themeColor="text1"/>
            </w:tcBorders>
            <w:shd w:val="clear" w:color="auto" w:fill="CAEDFB" w:themeFill="accent4" w:themeFillTint="33"/>
            <w:vAlign w:val="center"/>
          </w:tcPr>
          <w:p w14:paraId="215AF1ED" w14:textId="77777777" w:rsidR="00C964F7" w:rsidRPr="00C16ADF" w:rsidRDefault="00C964F7" w:rsidP="00C964F7">
            <w:pPr>
              <w:jc w:val="left"/>
              <w:rPr>
                <w:rFonts w:eastAsia="Arial" w:cs="Times New Roman"/>
                <w:b/>
                <w:bCs/>
                <w:color w:val="000000" w:themeColor="text1"/>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38FFCE2A"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Fyzika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4894FC85"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16A85D4D"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AEDFB" w:themeFill="accent4" w:themeFillTint="33"/>
            <w:vAlign w:val="center"/>
          </w:tcPr>
          <w:p w14:paraId="5410046D" w14:textId="77777777" w:rsidR="00C964F7" w:rsidRPr="00C16ADF" w:rsidRDefault="00C964F7" w:rsidP="000D35D9">
            <w:pPr>
              <w:jc w:val="center"/>
              <w:rPr>
                <w:rFonts w:eastAsia="Arial" w:cs="Times New Roman"/>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CAEDFB" w:themeFill="accent4" w:themeFillTint="33"/>
            <w:vAlign w:val="center"/>
          </w:tcPr>
          <w:p w14:paraId="05869EF2"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188C591F" w14:textId="77777777" w:rsidR="00C964F7" w:rsidRPr="00C16ADF" w:rsidRDefault="00C964F7" w:rsidP="000D35D9">
            <w:pPr>
              <w:jc w:val="center"/>
              <w:rPr>
                <w:rFonts w:eastAsia="Arial" w:cs="Times New Roman"/>
                <w:color w:val="000000" w:themeColor="text1"/>
                <w:sz w:val="20"/>
                <w:szCs w:val="20"/>
              </w:rPr>
            </w:pP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5B43BE5F"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50EB209F"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674F52FE"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692FD54E"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r>
      <w:tr w:rsidR="00C964F7" w:rsidRPr="00C16ADF" w14:paraId="1A110EAE" w14:textId="77777777" w:rsidTr="000D35D9">
        <w:trPr>
          <w:trHeight w:val="421"/>
          <w:jc w:val="center"/>
        </w:trPr>
        <w:tc>
          <w:tcPr>
            <w:tcW w:w="1693" w:type="dxa"/>
            <w:vMerge/>
            <w:tcBorders>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6ABE9E34" w14:textId="77777777" w:rsidR="00C964F7" w:rsidRPr="00C16ADF" w:rsidRDefault="00C964F7" w:rsidP="00C964F7">
            <w:pPr>
              <w:jc w:val="left"/>
              <w:rPr>
                <w:rFonts w:eastAsia="Arial" w:cs="Times New Roman"/>
                <w:b/>
                <w:bCs/>
                <w:color w:val="000000" w:themeColor="text1"/>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2DC831FE"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Chémia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7432B5D6"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5876C768"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AEDFB" w:themeFill="accent4" w:themeFillTint="33"/>
            <w:vAlign w:val="center"/>
          </w:tcPr>
          <w:p w14:paraId="5FCCB393" w14:textId="77777777" w:rsidR="00C964F7" w:rsidRPr="00C16ADF" w:rsidRDefault="00C964F7" w:rsidP="000D35D9">
            <w:pPr>
              <w:jc w:val="center"/>
              <w:rPr>
                <w:rFonts w:eastAsia="Arial" w:cs="Times New Roman"/>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CAEDFB" w:themeFill="accent4" w:themeFillTint="33"/>
            <w:vAlign w:val="center"/>
          </w:tcPr>
          <w:p w14:paraId="4B120397"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0D2094FF" w14:textId="77777777" w:rsidR="00C964F7" w:rsidRPr="00C16ADF" w:rsidRDefault="00C964F7" w:rsidP="000D35D9">
            <w:pPr>
              <w:jc w:val="center"/>
              <w:rPr>
                <w:rFonts w:eastAsia="Arial" w:cs="Times New Roman"/>
                <w:color w:val="000000" w:themeColor="text1"/>
                <w:sz w:val="20"/>
                <w:szCs w:val="20"/>
              </w:rPr>
            </w:pP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3600A5A6" w14:textId="77777777" w:rsidR="00C964F7" w:rsidRPr="00C16ADF" w:rsidRDefault="00C964F7" w:rsidP="000D35D9">
            <w:pPr>
              <w:jc w:val="center"/>
              <w:rPr>
                <w:rFonts w:eastAsia="Arial" w:cs="Times New Roman"/>
                <w:color w:val="000000" w:themeColor="text1"/>
                <w:sz w:val="20"/>
                <w:szCs w:val="20"/>
              </w:rPr>
            </w:pP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51DF8ED2"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0876ED01"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vAlign w:val="center"/>
          </w:tcPr>
          <w:p w14:paraId="556EE341"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r>
      <w:tr w:rsidR="00C964F7" w:rsidRPr="00C16ADF" w14:paraId="043C704D" w14:textId="77777777" w:rsidTr="000D35D9">
        <w:trPr>
          <w:trHeight w:val="437"/>
          <w:jc w:val="center"/>
        </w:trPr>
        <w:tc>
          <w:tcPr>
            <w:tcW w:w="169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1B6CE96D" w14:textId="77777777" w:rsidR="00C964F7" w:rsidRPr="00C16ADF" w:rsidRDefault="00C964F7" w:rsidP="00C964F7">
            <w:pPr>
              <w:jc w:val="left"/>
              <w:rPr>
                <w:rFonts w:eastAsia="Arial" w:cs="Times New Roman"/>
                <w:b/>
                <w:bCs/>
                <w:color w:val="000000" w:themeColor="text1"/>
                <w:sz w:val="20"/>
                <w:szCs w:val="20"/>
              </w:rPr>
            </w:pPr>
            <w:r w:rsidRPr="00C16ADF">
              <w:rPr>
                <w:rFonts w:eastAsia="Arial" w:cs="Times New Roman"/>
                <w:b/>
                <w:bCs/>
                <w:color w:val="000000" w:themeColor="text1"/>
                <w:sz w:val="20"/>
                <w:szCs w:val="20"/>
              </w:rPr>
              <w:t>Človek a spoločnosť</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3C43C7A0"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Človek a spoločnosť</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0F4E147A"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0</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41744D82"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1F0C7" w:themeFill="accent3" w:themeFillTint="33"/>
            <w:vAlign w:val="center"/>
          </w:tcPr>
          <w:p w14:paraId="25CE4F1E"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C1F0C7" w:themeFill="accent3" w:themeFillTint="33"/>
            <w:vAlign w:val="center"/>
          </w:tcPr>
          <w:p w14:paraId="76BDF209"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09"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1F0C7" w:themeFill="accent3" w:themeFillTint="33"/>
            <w:vAlign w:val="center"/>
          </w:tcPr>
          <w:p w14:paraId="6FFB2FB0" w14:textId="77777777" w:rsidR="00C964F7" w:rsidRPr="00C16ADF" w:rsidRDefault="00C964F7" w:rsidP="000D35D9">
            <w:pPr>
              <w:jc w:val="center"/>
              <w:rPr>
                <w:rFonts w:eastAsia="Arial" w:cs="Times New Roman"/>
                <w:color w:val="000000" w:themeColor="text1"/>
                <w:sz w:val="20"/>
                <w:szCs w:val="20"/>
              </w:rPr>
            </w:pPr>
            <w:r>
              <w:rPr>
                <w:rFonts w:eastAsia="Arial" w:cs="Times New Roman"/>
                <w:color w:val="000000" w:themeColor="text1"/>
                <w:sz w:val="20"/>
                <w:szCs w:val="20"/>
              </w:rPr>
              <w:t>3</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12616CD9" w14:textId="77777777" w:rsidR="00C964F7" w:rsidRPr="00C16ADF" w:rsidRDefault="00C964F7" w:rsidP="000D35D9">
            <w:pPr>
              <w:jc w:val="center"/>
              <w:rPr>
                <w:rFonts w:eastAsia="Arial" w:cs="Times New Roman"/>
                <w:color w:val="000000" w:themeColor="text1"/>
                <w:sz w:val="20"/>
                <w:szCs w:val="20"/>
              </w:rPr>
            </w:pP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3E9988B0" w14:textId="77777777" w:rsidR="00C964F7" w:rsidRPr="00C16ADF" w:rsidRDefault="00C964F7" w:rsidP="000D35D9">
            <w:pPr>
              <w:jc w:val="center"/>
              <w:rPr>
                <w:rFonts w:eastAsia="Arial" w:cs="Times New Roman"/>
                <w:color w:val="000000" w:themeColor="text1"/>
                <w:sz w:val="20"/>
                <w:szCs w:val="20"/>
              </w:rPr>
            </w:pP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231DA932" w14:textId="77777777" w:rsidR="00C964F7" w:rsidRPr="00C16ADF" w:rsidRDefault="00C964F7" w:rsidP="000D35D9">
            <w:pPr>
              <w:jc w:val="center"/>
              <w:rPr>
                <w:rFonts w:eastAsia="Arial" w:cs="Times New Roman"/>
                <w:color w:val="000000" w:themeColor="text1"/>
                <w:sz w:val="20"/>
                <w:szCs w:val="20"/>
              </w:rPr>
            </w:pP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43F0B429" w14:textId="77777777" w:rsidR="00C964F7" w:rsidRPr="00C16ADF" w:rsidRDefault="00C964F7" w:rsidP="000D35D9">
            <w:pPr>
              <w:jc w:val="center"/>
              <w:rPr>
                <w:rFonts w:eastAsia="Arial" w:cs="Times New Roman"/>
                <w:color w:val="000000" w:themeColor="text1"/>
                <w:sz w:val="20"/>
                <w:szCs w:val="20"/>
              </w:rPr>
            </w:pPr>
          </w:p>
        </w:tc>
      </w:tr>
      <w:tr w:rsidR="00C964F7" w:rsidRPr="00C16ADF" w14:paraId="5759DB67" w14:textId="77777777" w:rsidTr="000D35D9">
        <w:trPr>
          <w:trHeight w:val="419"/>
          <w:jc w:val="center"/>
        </w:trPr>
        <w:tc>
          <w:tcPr>
            <w:tcW w:w="1693" w:type="dxa"/>
            <w:vMerge/>
            <w:vAlign w:val="center"/>
          </w:tcPr>
          <w:p w14:paraId="1DACE090" w14:textId="77777777" w:rsidR="00C964F7" w:rsidRPr="00C16ADF" w:rsidRDefault="00C964F7" w:rsidP="00C964F7">
            <w:pPr>
              <w:jc w:val="left"/>
              <w:rPr>
                <w:rFonts w:cs="Times New Roman"/>
                <w:b/>
                <w:bCs/>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0C2FBCB2"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Občianska náuka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1E66BDFA"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6692D3F8"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1F0C7" w:themeFill="accent3" w:themeFillTint="33"/>
            <w:vAlign w:val="center"/>
          </w:tcPr>
          <w:p w14:paraId="29DABB1E" w14:textId="77777777" w:rsidR="00C964F7" w:rsidRPr="00C16ADF" w:rsidRDefault="00C964F7" w:rsidP="000D35D9">
            <w:pPr>
              <w:jc w:val="center"/>
              <w:rPr>
                <w:rFonts w:eastAsia="Arial" w:cs="Times New Roman"/>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C1F0C7" w:themeFill="accent3" w:themeFillTint="33"/>
            <w:vAlign w:val="center"/>
          </w:tcPr>
          <w:p w14:paraId="47494890"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61718DE8" w14:textId="77777777" w:rsidR="00C964F7" w:rsidRPr="00C16ADF" w:rsidRDefault="00C964F7" w:rsidP="000D35D9">
            <w:pPr>
              <w:jc w:val="center"/>
              <w:rPr>
                <w:rFonts w:eastAsia="Arial" w:cs="Times New Roman"/>
                <w:color w:val="000000" w:themeColor="text1"/>
                <w:sz w:val="20"/>
                <w:szCs w:val="20"/>
              </w:rPr>
            </w:pP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5C5DF610"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1BB5BC86" w14:textId="77777777" w:rsidR="00C964F7" w:rsidRPr="00C16ADF" w:rsidRDefault="00C964F7" w:rsidP="000D35D9">
            <w:pPr>
              <w:jc w:val="center"/>
              <w:rPr>
                <w:rFonts w:eastAsia="Arial" w:cs="Times New Roman"/>
                <w:color w:val="000000" w:themeColor="text1"/>
                <w:sz w:val="20"/>
                <w:szCs w:val="20"/>
              </w:rPr>
            </w:pP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260E2C0F"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08BD0AF4"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r>
      <w:tr w:rsidR="00C964F7" w:rsidRPr="00C16ADF" w14:paraId="7F772A6D" w14:textId="77777777" w:rsidTr="000D35D9">
        <w:trPr>
          <w:trHeight w:val="421"/>
          <w:jc w:val="center"/>
        </w:trPr>
        <w:tc>
          <w:tcPr>
            <w:tcW w:w="1693" w:type="dxa"/>
            <w:vMerge/>
            <w:vAlign w:val="center"/>
          </w:tcPr>
          <w:p w14:paraId="2D42D111" w14:textId="77777777" w:rsidR="00C964F7" w:rsidRPr="00C16ADF" w:rsidRDefault="00C964F7" w:rsidP="00C964F7">
            <w:pPr>
              <w:jc w:val="left"/>
              <w:rPr>
                <w:rFonts w:cs="Times New Roman"/>
                <w:b/>
                <w:bCs/>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775B3A10"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Geografia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01CF5D32" w14:textId="77777777" w:rsidR="00C964F7" w:rsidRPr="00C16ADF" w:rsidRDefault="00C964F7" w:rsidP="000D35D9">
            <w:pPr>
              <w:jc w:val="center"/>
              <w:rPr>
                <w:rFonts w:eastAsia="Arial" w:cs="Times New Roman"/>
                <w:color w:val="FF0000"/>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0B36F181" w14:textId="77777777" w:rsidR="00C964F7" w:rsidRPr="00C16ADF" w:rsidRDefault="00C964F7" w:rsidP="000D35D9">
            <w:pPr>
              <w:jc w:val="center"/>
              <w:rPr>
                <w:rFonts w:eastAsia="Arial" w:cs="Times New Roman"/>
                <w:color w:val="FF0000"/>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1F0C7" w:themeFill="accent3" w:themeFillTint="33"/>
            <w:vAlign w:val="center"/>
          </w:tcPr>
          <w:p w14:paraId="55DB8707" w14:textId="77777777" w:rsidR="00C964F7" w:rsidRPr="00C16ADF" w:rsidRDefault="00C964F7" w:rsidP="000D35D9">
            <w:pPr>
              <w:jc w:val="center"/>
              <w:rPr>
                <w:rFonts w:eastAsia="Arial" w:cs="Times New Roman"/>
                <w:color w:val="FF0000"/>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C1F0C7" w:themeFill="accent3" w:themeFillTint="33"/>
            <w:vAlign w:val="center"/>
          </w:tcPr>
          <w:p w14:paraId="61D80BF8" w14:textId="77777777" w:rsidR="00C964F7" w:rsidRPr="00C16ADF" w:rsidRDefault="00C964F7" w:rsidP="000D35D9">
            <w:pPr>
              <w:jc w:val="center"/>
              <w:rPr>
                <w:rFonts w:eastAsia="Arial" w:cs="Times New Roman"/>
                <w:color w:val="FF0000"/>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3850245A" w14:textId="77777777" w:rsidR="00C964F7" w:rsidRPr="00C16ADF" w:rsidRDefault="00C964F7" w:rsidP="000D35D9">
            <w:pPr>
              <w:jc w:val="center"/>
              <w:rPr>
                <w:rFonts w:eastAsia="Arial" w:cs="Times New Roman"/>
                <w:sz w:val="20"/>
                <w:szCs w:val="20"/>
              </w:rPr>
            </w:pP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758F62D0"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18CEC8C4"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4FF8BCC7"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146EF344"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r>
      <w:tr w:rsidR="00C964F7" w:rsidRPr="00C16ADF" w14:paraId="6875A738" w14:textId="77777777" w:rsidTr="000D35D9">
        <w:trPr>
          <w:trHeight w:val="421"/>
          <w:jc w:val="center"/>
        </w:trPr>
        <w:tc>
          <w:tcPr>
            <w:tcW w:w="1693" w:type="dxa"/>
            <w:shd w:val="clear" w:color="auto" w:fill="F2F2F2" w:themeFill="background1" w:themeFillShade="F2"/>
            <w:vAlign w:val="center"/>
          </w:tcPr>
          <w:p w14:paraId="19A396AE" w14:textId="77777777" w:rsidR="00C964F7" w:rsidRPr="00C16ADF" w:rsidRDefault="00C964F7" w:rsidP="00C964F7">
            <w:pPr>
              <w:jc w:val="left"/>
              <w:rPr>
                <w:rFonts w:cs="Times New Roman"/>
                <w:b/>
                <w:bCs/>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33D84716"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Dejepis</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0B2BE179" w14:textId="77777777" w:rsidR="00C964F7" w:rsidRPr="00C16ADF" w:rsidRDefault="00C964F7" w:rsidP="000D35D9">
            <w:pPr>
              <w:jc w:val="center"/>
              <w:rPr>
                <w:rFonts w:eastAsia="Arial" w:cs="Times New Roman"/>
                <w:color w:val="FF0000"/>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2D75A790" w14:textId="77777777" w:rsidR="00C964F7" w:rsidRPr="00C16ADF" w:rsidRDefault="00C964F7" w:rsidP="000D35D9">
            <w:pPr>
              <w:jc w:val="center"/>
              <w:rPr>
                <w:rFonts w:eastAsia="Arial" w:cs="Times New Roman"/>
                <w:color w:val="FF0000"/>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1F0C7" w:themeFill="accent3" w:themeFillTint="33"/>
            <w:vAlign w:val="center"/>
          </w:tcPr>
          <w:p w14:paraId="15AA1987" w14:textId="77777777" w:rsidR="00C964F7" w:rsidRPr="00C16ADF" w:rsidRDefault="00C964F7" w:rsidP="000D35D9">
            <w:pPr>
              <w:jc w:val="center"/>
              <w:rPr>
                <w:rFonts w:eastAsia="Arial" w:cs="Times New Roman"/>
                <w:color w:val="FF0000"/>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C1F0C7" w:themeFill="accent3" w:themeFillTint="33"/>
            <w:vAlign w:val="center"/>
          </w:tcPr>
          <w:p w14:paraId="39A21E32" w14:textId="77777777" w:rsidR="00C964F7" w:rsidRPr="00C16ADF" w:rsidRDefault="00C964F7" w:rsidP="000D35D9">
            <w:pPr>
              <w:jc w:val="center"/>
              <w:rPr>
                <w:rFonts w:eastAsia="Arial" w:cs="Times New Roman"/>
                <w:color w:val="FF0000"/>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1B6D28F3" w14:textId="77777777" w:rsidR="00C964F7" w:rsidRPr="00C16ADF" w:rsidRDefault="00C964F7" w:rsidP="000D35D9">
            <w:pPr>
              <w:jc w:val="center"/>
              <w:rPr>
                <w:rFonts w:eastAsia="Arial" w:cs="Times New Roman"/>
                <w:sz w:val="20"/>
                <w:szCs w:val="20"/>
              </w:rPr>
            </w:pP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45C8C260"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41D5BD62"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3FCF30A5"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0A89EDD4"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2</w:t>
            </w:r>
          </w:p>
        </w:tc>
      </w:tr>
      <w:tr w:rsidR="00C964F7" w:rsidRPr="00C16ADF" w14:paraId="56B19C56" w14:textId="77777777" w:rsidTr="000D35D9">
        <w:trPr>
          <w:trHeight w:val="421"/>
          <w:jc w:val="center"/>
        </w:trPr>
        <w:tc>
          <w:tcPr>
            <w:tcW w:w="1693" w:type="dxa"/>
            <w:shd w:val="clear" w:color="auto" w:fill="F2F2F2" w:themeFill="background1" w:themeFillShade="F2"/>
            <w:vAlign w:val="center"/>
          </w:tcPr>
          <w:p w14:paraId="049CFAF2" w14:textId="77777777" w:rsidR="00C964F7" w:rsidRPr="00C16ADF" w:rsidRDefault="00C964F7" w:rsidP="00C964F7">
            <w:pPr>
              <w:jc w:val="left"/>
              <w:rPr>
                <w:rFonts w:cs="Times New Roman"/>
                <w:b/>
                <w:bCs/>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1553C319"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Náboženská výchova/Etická výchova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49705DDD"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76CDC192"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1F0C7" w:themeFill="accent3" w:themeFillTint="33"/>
            <w:vAlign w:val="center"/>
          </w:tcPr>
          <w:p w14:paraId="4E87F985"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C1F0C7" w:themeFill="accent3" w:themeFillTint="33"/>
            <w:vAlign w:val="center"/>
          </w:tcPr>
          <w:p w14:paraId="517C4A58"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283CE272"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42C7E609"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09D0D112"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2AF1654D"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09C7F293"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r>
      <w:tr w:rsidR="00C964F7" w:rsidRPr="00C16ADF" w14:paraId="727A54DE" w14:textId="77777777" w:rsidTr="000D35D9">
        <w:trPr>
          <w:trHeight w:val="421"/>
          <w:jc w:val="center"/>
        </w:trPr>
        <w:tc>
          <w:tcPr>
            <w:tcW w:w="1693" w:type="dxa"/>
            <w:shd w:val="clear" w:color="auto" w:fill="F2F2F2" w:themeFill="background1" w:themeFillShade="F2"/>
            <w:vAlign w:val="center"/>
          </w:tcPr>
          <w:p w14:paraId="76C76C26" w14:textId="77777777" w:rsidR="00C964F7" w:rsidRPr="00C16ADF" w:rsidRDefault="00C964F7" w:rsidP="00C964F7">
            <w:pPr>
              <w:jc w:val="left"/>
              <w:rPr>
                <w:rFonts w:cs="Times New Roman"/>
                <w:b/>
                <w:bCs/>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5B8CF6FF" w14:textId="77777777" w:rsidR="00C964F7" w:rsidRPr="00C16ADF" w:rsidRDefault="00C964F7" w:rsidP="000D35D9">
            <w:pPr>
              <w:rPr>
                <w:rFonts w:eastAsia="Arial" w:cs="Times New Roman"/>
                <w:color w:val="FF0000"/>
                <w:sz w:val="20"/>
                <w:szCs w:val="20"/>
              </w:rPr>
            </w:pPr>
            <w:r w:rsidRPr="00C16ADF">
              <w:rPr>
                <w:rFonts w:eastAsia="Arial" w:cs="Times New Roman"/>
                <w:color w:val="FF0000"/>
                <w:sz w:val="20"/>
                <w:szCs w:val="20"/>
              </w:rPr>
              <w:t>Kruh komunity</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49EC84F4"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11B56933"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1</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1F0C7" w:themeFill="accent3" w:themeFillTint="33"/>
            <w:vAlign w:val="center"/>
          </w:tcPr>
          <w:p w14:paraId="779173DC"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1</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C1F0C7" w:themeFill="accent3" w:themeFillTint="33"/>
            <w:vAlign w:val="center"/>
          </w:tcPr>
          <w:p w14:paraId="2216B0D1"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5B89F8FF" w14:textId="77777777" w:rsidR="00C964F7" w:rsidRPr="00C16ADF" w:rsidRDefault="00C964F7" w:rsidP="000D35D9">
            <w:pPr>
              <w:jc w:val="center"/>
              <w:rPr>
                <w:rFonts w:eastAsia="Arial" w:cs="Times New Roman"/>
                <w:color w:val="FF0000"/>
                <w:sz w:val="20"/>
                <w:szCs w:val="20"/>
              </w:rPr>
            </w:pP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57223BE2" w14:textId="77777777" w:rsidR="00C964F7" w:rsidRPr="00C16ADF" w:rsidRDefault="00C964F7" w:rsidP="000D35D9">
            <w:pPr>
              <w:jc w:val="center"/>
              <w:rPr>
                <w:rFonts w:eastAsia="Arial" w:cs="Times New Roman"/>
                <w:color w:val="FF0000"/>
                <w:sz w:val="20"/>
                <w:szCs w:val="20"/>
              </w:rPr>
            </w:pP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5760207F" w14:textId="77777777" w:rsidR="00C964F7" w:rsidRPr="00C16ADF" w:rsidRDefault="00C964F7" w:rsidP="000D35D9">
            <w:pPr>
              <w:jc w:val="center"/>
              <w:rPr>
                <w:rFonts w:eastAsia="Arial" w:cs="Times New Roman"/>
                <w:color w:val="FF0000"/>
                <w:sz w:val="20"/>
                <w:szCs w:val="20"/>
              </w:rPr>
            </w:pP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1DCB8859" w14:textId="77777777" w:rsidR="00C964F7" w:rsidRPr="00C16ADF" w:rsidRDefault="00C964F7" w:rsidP="000D35D9">
            <w:pPr>
              <w:jc w:val="center"/>
              <w:rPr>
                <w:rFonts w:eastAsia="Arial" w:cs="Times New Roman"/>
                <w:color w:val="FF0000"/>
                <w:sz w:val="20"/>
                <w:szCs w:val="20"/>
              </w:rPr>
            </w:pP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243A7A80" w14:textId="77777777" w:rsidR="00C964F7" w:rsidRPr="00C16ADF" w:rsidRDefault="00C964F7" w:rsidP="000D35D9">
            <w:pPr>
              <w:jc w:val="center"/>
              <w:rPr>
                <w:rFonts w:eastAsia="Arial" w:cs="Times New Roman"/>
                <w:color w:val="FF0000"/>
                <w:sz w:val="20"/>
                <w:szCs w:val="20"/>
              </w:rPr>
            </w:pPr>
          </w:p>
        </w:tc>
      </w:tr>
      <w:tr w:rsidR="00C964F7" w:rsidRPr="00C16ADF" w14:paraId="2DC0B34A" w14:textId="77777777" w:rsidTr="000D35D9">
        <w:trPr>
          <w:trHeight w:val="421"/>
          <w:jc w:val="center"/>
        </w:trPr>
        <w:tc>
          <w:tcPr>
            <w:tcW w:w="1693" w:type="dxa"/>
            <w:shd w:val="clear" w:color="auto" w:fill="F2F2F2" w:themeFill="background1" w:themeFillShade="F2"/>
            <w:vAlign w:val="center"/>
          </w:tcPr>
          <w:p w14:paraId="5A16B6B8" w14:textId="77777777" w:rsidR="00C964F7" w:rsidRPr="00C16ADF" w:rsidRDefault="00C964F7" w:rsidP="00C964F7">
            <w:pPr>
              <w:jc w:val="left"/>
              <w:rPr>
                <w:rFonts w:cs="Times New Roman"/>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346C843D" w14:textId="77777777" w:rsidR="00C964F7" w:rsidRPr="00C16ADF" w:rsidRDefault="00C964F7" w:rsidP="00C964F7">
            <w:pPr>
              <w:jc w:val="left"/>
              <w:rPr>
                <w:rFonts w:eastAsia="Arial" w:cs="Times New Roman"/>
                <w:color w:val="FF0000"/>
                <w:sz w:val="20"/>
                <w:szCs w:val="20"/>
              </w:rPr>
            </w:pPr>
            <w:r w:rsidRPr="00C16ADF">
              <w:rPr>
                <w:rFonts w:eastAsia="Arial" w:cs="Times New Roman"/>
                <w:color w:val="FF0000"/>
                <w:sz w:val="20"/>
                <w:szCs w:val="20"/>
              </w:rPr>
              <w:t>Výchova k životným zručnostiam</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4219F85E" w14:textId="77777777" w:rsidR="00C964F7" w:rsidRPr="00C16ADF" w:rsidRDefault="00C964F7" w:rsidP="000D35D9">
            <w:pPr>
              <w:jc w:val="center"/>
              <w:rPr>
                <w:rFonts w:eastAsia="Arial" w:cs="Times New Roman"/>
                <w:color w:val="FF0000"/>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795A10AD" w14:textId="77777777" w:rsidR="00C964F7" w:rsidRPr="00C16ADF" w:rsidRDefault="00C964F7" w:rsidP="000D35D9">
            <w:pPr>
              <w:jc w:val="center"/>
              <w:rPr>
                <w:rFonts w:eastAsia="Arial" w:cs="Times New Roman"/>
                <w:color w:val="FF0000"/>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1F0C7" w:themeFill="accent3" w:themeFillTint="33"/>
            <w:vAlign w:val="center"/>
          </w:tcPr>
          <w:p w14:paraId="0F3EB795" w14:textId="77777777" w:rsidR="00C964F7" w:rsidRPr="00C16ADF" w:rsidRDefault="00C964F7" w:rsidP="000D35D9">
            <w:pPr>
              <w:jc w:val="center"/>
              <w:rPr>
                <w:rFonts w:eastAsia="Arial" w:cs="Times New Roman"/>
                <w:color w:val="FF0000"/>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C1F0C7" w:themeFill="accent3" w:themeFillTint="33"/>
            <w:vAlign w:val="center"/>
          </w:tcPr>
          <w:p w14:paraId="741596D5" w14:textId="77777777" w:rsidR="00C964F7" w:rsidRPr="00C16ADF" w:rsidRDefault="00C964F7" w:rsidP="000D35D9">
            <w:pPr>
              <w:jc w:val="center"/>
              <w:rPr>
                <w:rFonts w:eastAsia="Arial" w:cs="Times New Roman"/>
                <w:color w:val="FF0000"/>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7B48630F"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230D360E"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4CDF7773"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33F651BE"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F0C7" w:themeFill="accent3" w:themeFillTint="33"/>
            <w:vAlign w:val="center"/>
          </w:tcPr>
          <w:p w14:paraId="0BAAAD22"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1</w:t>
            </w:r>
          </w:p>
        </w:tc>
      </w:tr>
      <w:tr w:rsidR="00C964F7" w:rsidRPr="00C16ADF" w14:paraId="465ED220" w14:textId="77777777" w:rsidTr="000D35D9">
        <w:trPr>
          <w:trHeight w:val="421"/>
          <w:jc w:val="center"/>
        </w:trPr>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AE2D5" w:themeFill="accent2" w:themeFillTint="33"/>
            <w:vAlign w:val="center"/>
          </w:tcPr>
          <w:p w14:paraId="54AAF1BA" w14:textId="77777777" w:rsidR="00C964F7" w:rsidRPr="00C16ADF" w:rsidRDefault="00C964F7" w:rsidP="00C964F7">
            <w:pPr>
              <w:jc w:val="left"/>
              <w:rPr>
                <w:rFonts w:eastAsia="Arial" w:cs="Times New Roman"/>
                <w:b/>
                <w:bCs/>
                <w:color w:val="000000" w:themeColor="text1"/>
                <w:sz w:val="20"/>
                <w:szCs w:val="20"/>
              </w:rPr>
            </w:pPr>
            <w:r w:rsidRPr="00C16ADF">
              <w:rPr>
                <w:rFonts w:eastAsia="Arial" w:cs="Times New Roman"/>
                <w:b/>
                <w:bCs/>
                <w:color w:val="000000" w:themeColor="text1"/>
                <w:sz w:val="20"/>
                <w:szCs w:val="20"/>
              </w:rPr>
              <w:t>Človek a svet práce</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AE2D5" w:themeFill="accent2" w:themeFillTint="33"/>
            <w:vAlign w:val="center"/>
          </w:tcPr>
          <w:p w14:paraId="3D08503A"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Človek a svet práce</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AE2D5" w:themeFill="accent2" w:themeFillTint="33"/>
            <w:vAlign w:val="center"/>
          </w:tcPr>
          <w:p w14:paraId="02FA8AE1"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AE2D5" w:themeFill="accent2" w:themeFillTint="33"/>
            <w:vAlign w:val="center"/>
          </w:tcPr>
          <w:p w14:paraId="60AE89FE"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AE2D5" w:themeFill="accent2" w:themeFillTint="33"/>
            <w:vAlign w:val="center"/>
          </w:tcPr>
          <w:p w14:paraId="22F0AE38"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AE2D5" w:themeFill="accent2" w:themeFillTint="33"/>
            <w:vAlign w:val="center"/>
          </w:tcPr>
          <w:p w14:paraId="065855C4"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AE2D5" w:themeFill="accent2" w:themeFillTint="33"/>
            <w:vAlign w:val="center"/>
          </w:tcPr>
          <w:p w14:paraId="05DEF542"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AE2D5" w:themeFill="accent2" w:themeFillTint="33"/>
            <w:vAlign w:val="center"/>
          </w:tcPr>
          <w:p w14:paraId="5573892A"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AE2D5" w:themeFill="accent2" w:themeFillTint="33"/>
            <w:vAlign w:val="center"/>
          </w:tcPr>
          <w:p w14:paraId="4C620632"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AE2D5" w:themeFill="accent2" w:themeFillTint="33"/>
            <w:vAlign w:val="center"/>
          </w:tcPr>
          <w:p w14:paraId="67948241"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AE2D5" w:themeFill="accent2" w:themeFillTint="33"/>
            <w:vAlign w:val="center"/>
          </w:tcPr>
          <w:p w14:paraId="4755EC80"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r>
      <w:tr w:rsidR="00C964F7" w:rsidRPr="00C16ADF" w14:paraId="4BA34B97" w14:textId="77777777" w:rsidTr="000D35D9">
        <w:trPr>
          <w:trHeight w:val="484"/>
          <w:jc w:val="center"/>
        </w:trPr>
        <w:tc>
          <w:tcPr>
            <w:tcW w:w="169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3EAFF77B" w14:textId="77777777" w:rsidR="00C964F7" w:rsidRPr="00C16ADF" w:rsidRDefault="00C964F7" w:rsidP="00C964F7">
            <w:pPr>
              <w:jc w:val="left"/>
              <w:rPr>
                <w:rFonts w:eastAsia="Arial" w:cs="Times New Roman"/>
                <w:b/>
                <w:bCs/>
                <w:color w:val="000000" w:themeColor="text1"/>
                <w:sz w:val="20"/>
                <w:szCs w:val="20"/>
              </w:rPr>
            </w:pPr>
            <w:r w:rsidRPr="00C16ADF">
              <w:rPr>
                <w:rFonts w:eastAsia="Arial" w:cs="Times New Roman"/>
                <w:b/>
                <w:bCs/>
                <w:color w:val="000000" w:themeColor="text1"/>
                <w:sz w:val="20"/>
                <w:szCs w:val="20"/>
              </w:rPr>
              <w:t>Umenie a kultúra</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7FB60C10"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Hudobná výchova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05F9AE9D"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56AC669F"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1E4F5" w:themeFill="accent1" w:themeFillTint="33"/>
            <w:vAlign w:val="center"/>
          </w:tcPr>
          <w:p w14:paraId="2EE9B456"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C1E4F5" w:themeFill="accent1" w:themeFillTint="33"/>
            <w:vAlign w:val="center"/>
          </w:tcPr>
          <w:p w14:paraId="56B80129"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6C116B64"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7351D1F0"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24EFD2B5"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1F734099"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2381F511" w14:textId="77777777" w:rsidR="00C964F7" w:rsidRPr="00C16ADF" w:rsidRDefault="00C964F7" w:rsidP="000D35D9">
            <w:pPr>
              <w:jc w:val="center"/>
              <w:rPr>
                <w:rFonts w:eastAsia="Arial" w:cs="Times New Roman"/>
                <w:color w:val="000000" w:themeColor="text1"/>
                <w:sz w:val="20"/>
                <w:szCs w:val="20"/>
              </w:rPr>
            </w:pPr>
          </w:p>
        </w:tc>
      </w:tr>
      <w:tr w:rsidR="00C964F7" w:rsidRPr="00C16ADF" w14:paraId="343EBED6" w14:textId="77777777" w:rsidTr="000D35D9">
        <w:trPr>
          <w:trHeight w:val="421"/>
          <w:jc w:val="center"/>
        </w:trPr>
        <w:tc>
          <w:tcPr>
            <w:tcW w:w="1693" w:type="dxa"/>
            <w:vMerge/>
            <w:vAlign w:val="center"/>
          </w:tcPr>
          <w:p w14:paraId="5297C575" w14:textId="77777777" w:rsidR="00C964F7" w:rsidRPr="00C16ADF" w:rsidRDefault="00C964F7" w:rsidP="00C964F7">
            <w:pPr>
              <w:jc w:val="left"/>
              <w:rPr>
                <w:rFonts w:cs="Times New Roman"/>
                <w:b/>
                <w:bCs/>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237EFF09"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Výtvarná výchova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5A0AB477"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67BA1BE9"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1E4F5" w:themeFill="accent1" w:themeFillTint="33"/>
            <w:vAlign w:val="center"/>
          </w:tcPr>
          <w:p w14:paraId="69CD9BF3"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C1E4F5" w:themeFill="accent1" w:themeFillTint="33"/>
            <w:vAlign w:val="center"/>
          </w:tcPr>
          <w:p w14:paraId="0FE49F1C"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50B8A2E1"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564D63EF"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71FFABA0"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7868173A"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1E4F5" w:themeFill="accent1" w:themeFillTint="33"/>
            <w:vAlign w:val="center"/>
          </w:tcPr>
          <w:p w14:paraId="4C5000E2" w14:textId="77777777" w:rsidR="00C964F7" w:rsidRPr="00C16ADF" w:rsidRDefault="00C964F7" w:rsidP="000D35D9">
            <w:pPr>
              <w:jc w:val="center"/>
              <w:rPr>
                <w:rFonts w:eastAsia="Arial" w:cs="Times New Roman"/>
                <w:color w:val="000000" w:themeColor="text1"/>
                <w:sz w:val="20"/>
                <w:szCs w:val="20"/>
              </w:rPr>
            </w:pPr>
          </w:p>
        </w:tc>
      </w:tr>
      <w:tr w:rsidR="00C964F7" w:rsidRPr="00C16ADF" w14:paraId="2E4557A1" w14:textId="77777777" w:rsidTr="000D35D9">
        <w:trPr>
          <w:trHeight w:val="421"/>
          <w:jc w:val="center"/>
        </w:trPr>
        <w:tc>
          <w:tcPr>
            <w:tcW w:w="1693" w:type="dxa"/>
            <w:tcBorders>
              <w:top w:val="single" w:sz="6" w:space="0" w:color="000000" w:themeColor="text1"/>
              <w:left w:val="single" w:sz="6" w:space="0" w:color="000000" w:themeColor="text1"/>
              <w:right w:val="single" w:sz="6" w:space="0" w:color="000000" w:themeColor="text1"/>
            </w:tcBorders>
            <w:shd w:val="clear" w:color="auto" w:fill="B7D4EF" w:themeFill="text2" w:themeFillTint="33"/>
            <w:vAlign w:val="center"/>
          </w:tcPr>
          <w:p w14:paraId="662BDE53" w14:textId="77777777" w:rsidR="00C964F7" w:rsidRPr="00C16ADF" w:rsidRDefault="00C964F7" w:rsidP="00C964F7">
            <w:pPr>
              <w:jc w:val="left"/>
              <w:rPr>
                <w:rFonts w:eastAsia="Arial" w:cs="Times New Roman"/>
                <w:b/>
                <w:bCs/>
                <w:color w:val="000000" w:themeColor="text1"/>
                <w:sz w:val="20"/>
                <w:szCs w:val="20"/>
              </w:rPr>
            </w:pPr>
            <w:r w:rsidRPr="00C16ADF">
              <w:rPr>
                <w:rFonts w:eastAsia="Arial" w:cs="Times New Roman"/>
                <w:b/>
                <w:bCs/>
                <w:color w:val="000000" w:themeColor="text1"/>
                <w:sz w:val="20"/>
                <w:szCs w:val="20"/>
              </w:rPr>
              <w:t>Zdravie a pohyb</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hemeFill="text2" w:themeFillTint="33"/>
            <w:vAlign w:val="center"/>
          </w:tcPr>
          <w:p w14:paraId="3BFCF40A" w14:textId="77777777" w:rsidR="00C964F7" w:rsidRPr="00C16ADF" w:rsidRDefault="00C964F7" w:rsidP="00C964F7">
            <w:pPr>
              <w:jc w:val="left"/>
              <w:rPr>
                <w:rFonts w:eastAsia="Arial" w:cs="Times New Roman"/>
                <w:color w:val="000000" w:themeColor="text1"/>
                <w:sz w:val="20"/>
                <w:szCs w:val="20"/>
              </w:rPr>
            </w:pPr>
            <w:r w:rsidRPr="00C16ADF">
              <w:rPr>
                <w:rFonts w:eastAsia="Arial" w:cs="Times New Roman"/>
                <w:color w:val="000000" w:themeColor="text1"/>
                <w:sz w:val="20"/>
                <w:szCs w:val="20"/>
              </w:rPr>
              <w:t>Telesná a športová výchova</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hemeFill="text2" w:themeFillTint="33"/>
            <w:vAlign w:val="center"/>
          </w:tcPr>
          <w:p w14:paraId="722AEDF5"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hemeFill="text2" w:themeFillTint="33"/>
            <w:vAlign w:val="center"/>
          </w:tcPr>
          <w:p w14:paraId="73F7D766"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B7D4EF" w:themeFill="text2" w:themeFillTint="33"/>
            <w:vAlign w:val="center"/>
          </w:tcPr>
          <w:p w14:paraId="060F4697"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B7D4EF" w:themeFill="text2" w:themeFillTint="33"/>
            <w:vAlign w:val="center"/>
          </w:tcPr>
          <w:p w14:paraId="1313BCF0"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hemeFill="text2" w:themeFillTint="33"/>
            <w:vAlign w:val="center"/>
          </w:tcPr>
          <w:p w14:paraId="774411DC"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hemeFill="text2" w:themeFillTint="33"/>
            <w:vAlign w:val="center"/>
          </w:tcPr>
          <w:p w14:paraId="096E1A7D"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hemeFill="text2" w:themeFillTint="33"/>
            <w:vAlign w:val="center"/>
          </w:tcPr>
          <w:p w14:paraId="5FFAE0BC"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hemeFill="text2" w:themeFillTint="33"/>
            <w:vAlign w:val="center"/>
          </w:tcPr>
          <w:p w14:paraId="368C7665"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hemeFill="text2" w:themeFillTint="33"/>
            <w:vAlign w:val="center"/>
          </w:tcPr>
          <w:p w14:paraId="45A6E253"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2</w:t>
            </w:r>
          </w:p>
        </w:tc>
      </w:tr>
      <w:tr w:rsidR="00C964F7" w:rsidRPr="00C16ADF" w14:paraId="73C2EF96" w14:textId="77777777" w:rsidTr="000D35D9">
        <w:trPr>
          <w:trHeight w:val="421"/>
          <w:jc w:val="center"/>
        </w:trPr>
        <w:tc>
          <w:tcPr>
            <w:tcW w:w="396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53F8E49"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Sumár hodín (za cyklus bez disponibilných hodín)</w:t>
            </w:r>
          </w:p>
        </w:tc>
        <w:tc>
          <w:tcPr>
            <w:tcW w:w="2127" w:type="dxa"/>
            <w:gridSpan w:val="3"/>
            <w:tcBorders>
              <w:top w:val="single" w:sz="6" w:space="0" w:color="000000" w:themeColor="text1"/>
              <w:left w:val="single" w:sz="6" w:space="0" w:color="000000" w:themeColor="text1"/>
              <w:bottom w:val="single" w:sz="6" w:space="0" w:color="000000" w:themeColor="text1"/>
              <w:right w:val="single" w:sz="4" w:space="0" w:color="auto"/>
            </w:tcBorders>
            <w:shd w:val="clear" w:color="auto" w:fill="FAE2D5" w:themeFill="accent2" w:themeFillTint="33"/>
            <w:vAlign w:val="center"/>
          </w:tcPr>
          <w:p w14:paraId="62425558" w14:textId="77777777" w:rsidR="00C964F7" w:rsidRPr="00C16ADF"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64</w:t>
            </w:r>
          </w:p>
        </w:tc>
        <w:tc>
          <w:tcPr>
            <w:tcW w:w="1417" w:type="dxa"/>
            <w:gridSpan w:val="2"/>
            <w:tcBorders>
              <w:top w:val="single" w:sz="6" w:space="0" w:color="000000" w:themeColor="text1"/>
              <w:left w:val="single" w:sz="4" w:space="0" w:color="auto"/>
              <w:bottom w:val="single" w:sz="6" w:space="0" w:color="000000" w:themeColor="text1"/>
              <w:right w:val="single" w:sz="6" w:space="0" w:color="000000" w:themeColor="text1"/>
            </w:tcBorders>
            <w:shd w:val="clear" w:color="auto" w:fill="FAE2D5" w:themeFill="accent2" w:themeFillTint="33"/>
            <w:vAlign w:val="center"/>
          </w:tcPr>
          <w:p w14:paraId="25D0EE1B" w14:textId="77777777" w:rsidR="00C964F7" w:rsidRPr="00C16ADF"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49</w:t>
            </w:r>
          </w:p>
        </w:tc>
        <w:tc>
          <w:tcPr>
            <w:tcW w:w="2841"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AE2D5" w:themeFill="accent2" w:themeFillTint="33"/>
            <w:vAlign w:val="center"/>
          </w:tcPr>
          <w:p w14:paraId="5B4B532E" w14:textId="77777777" w:rsidR="00C964F7" w:rsidRPr="00C16ADF"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103</w:t>
            </w:r>
          </w:p>
        </w:tc>
      </w:tr>
      <w:tr w:rsidR="00C964F7" w:rsidRPr="00C16ADF" w14:paraId="695AB83E" w14:textId="77777777" w:rsidTr="000D35D9">
        <w:trPr>
          <w:trHeight w:val="421"/>
          <w:jc w:val="center"/>
        </w:trPr>
        <w:tc>
          <w:tcPr>
            <w:tcW w:w="396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86E5291"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Voliteľné (disponibilné) hodiny</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B624EEE"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3</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57ADA86"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2</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vAlign w:val="center"/>
          </w:tcPr>
          <w:p w14:paraId="351E2D42"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61BB0A00"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F7B97B6"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3</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37808AC"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3</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EF16302"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4</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D702A3B"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3</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310DF7D" w14:textId="77777777" w:rsidR="00C964F7" w:rsidRPr="00C16ADF" w:rsidRDefault="00C964F7" w:rsidP="000D35D9">
            <w:pPr>
              <w:jc w:val="center"/>
              <w:rPr>
                <w:rFonts w:eastAsia="Arial" w:cs="Times New Roman"/>
                <w:sz w:val="20"/>
                <w:szCs w:val="20"/>
              </w:rPr>
            </w:pPr>
            <w:r w:rsidRPr="00C16ADF">
              <w:rPr>
                <w:rFonts w:eastAsia="Arial" w:cs="Times New Roman"/>
                <w:sz w:val="20"/>
                <w:szCs w:val="20"/>
              </w:rPr>
              <w:t>6</w:t>
            </w:r>
          </w:p>
        </w:tc>
      </w:tr>
      <w:tr w:rsidR="00C964F7" w:rsidRPr="00C16ADF" w14:paraId="6C1B814D" w14:textId="77777777" w:rsidTr="000D35D9">
        <w:trPr>
          <w:trHeight w:val="421"/>
          <w:jc w:val="center"/>
        </w:trPr>
        <w:tc>
          <w:tcPr>
            <w:tcW w:w="396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85B09B3" w14:textId="77777777" w:rsidR="00C964F7" w:rsidRPr="00C16ADF" w:rsidRDefault="00C964F7" w:rsidP="000D35D9">
            <w:pPr>
              <w:rPr>
                <w:rFonts w:eastAsia="Arial" w:cs="Times New Roman"/>
                <w:b/>
                <w:bCs/>
                <w:color w:val="000000" w:themeColor="text1"/>
                <w:sz w:val="20"/>
                <w:szCs w:val="20"/>
              </w:rPr>
            </w:pPr>
            <w:r w:rsidRPr="00C16ADF">
              <w:rPr>
                <w:rFonts w:eastAsia="Arial" w:cs="Times New Roman"/>
                <w:b/>
                <w:bCs/>
                <w:color w:val="000000" w:themeColor="text1"/>
                <w:sz w:val="20"/>
                <w:szCs w:val="20"/>
              </w:rPr>
              <w:t>Spolu za cyklus</w:t>
            </w:r>
          </w:p>
        </w:tc>
        <w:tc>
          <w:tcPr>
            <w:tcW w:w="2127" w:type="dxa"/>
            <w:gridSpan w:val="3"/>
            <w:tcBorders>
              <w:top w:val="single" w:sz="6" w:space="0" w:color="000000" w:themeColor="text1"/>
              <w:left w:val="single" w:sz="6" w:space="0" w:color="000000" w:themeColor="text1"/>
              <w:bottom w:val="single" w:sz="4" w:space="0" w:color="auto"/>
              <w:right w:val="single" w:sz="4" w:space="0" w:color="auto"/>
            </w:tcBorders>
            <w:shd w:val="clear" w:color="auto" w:fill="FAE2D5" w:themeFill="accent2" w:themeFillTint="33"/>
            <w:vAlign w:val="center"/>
          </w:tcPr>
          <w:p w14:paraId="378FF670" w14:textId="77777777" w:rsidR="00C964F7" w:rsidRPr="00C16ADF" w:rsidRDefault="00C964F7" w:rsidP="000D35D9">
            <w:pPr>
              <w:jc w:val="center"/>
              <w:rPr>
                <w:rFonts w:eastAsia="Arial" w:cs="Times New Roman"/>
                <w:b/>
                <w:bCs/>
                <w:color w:val="FF0000"/>
                <w:sz w:val="20"/>
                <w:szCs w:val="20"/>
              </w:rPr>
            </w:pPr>
            <w:r w:rsidRPr="00C16ADF">
              <w:rPr>
                <w:rFonts w:eastAsia="Arial" w:cs="Times New Roman"/>
                <w:b/>
                <w:bCs/>
                <w:sz w:val="20"/>
                <w:szCs w:val="20"/>
              </w:rPr>
              <w:t>70</w:t>
            </w:r>
          </w:p>
        </w:tc>
        <w:tc>
          <w:tcPr>
            <w:tcW w:w="1417" w:type="dxa"/>
            <w:gridSpan w:val="2"/>
            <w:tcBorders>
              <w:top w:val="single" w:sz="6" w:space="0" w:color="000000" w:themeColor="text1"/>
              <w:left w:val="single" w:sz="4" w:space="0" w:color="auto"/>
              <w:bottom w:val="single" w:sz="6" w:space="0" w:color="000000" w:themeColor="text1"/>
              <w:right w:val="single" w:sz="6" w:space="0" w:color="000000" w:themeColor="text1"/>
            </w:tcBorders>
            <w:shd w:val="clear" w:color="auto" w:fill="FAE2D5" w:themeFill="accent2" w:themeFillTint="33"/>
            <w:vAlign w:val="center"/>
          </w:tcPr>
          <w:p w14:paraId="28EDFB6F" w14:textId="77777777" w:rsidR="00C964F7" w:rsidRPr="00C16ADF"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53</w:t>
            </w:r>
          </w:p>
        </w:tc>
        <w:tc>
          <w:tcPr>
            <w:tcW w:w="2841"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AE2D5" w:themeFill="accent2" w:themeFillTint="33"/>
            <w:vAlign w:val="center"/>
          </w:tcPr>
          <w:p w14:paraId="4CD39582" w14:textId="77777777" w:rsidR="00C964F7" w:rsidRPr="00C16ADF"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119</w:t>
            </w:r>
          </w:p>
        </w:tc>
      </w:tr>
      <w:tr w:rsidR="00C964F7" w:rsidRPr="00C16ADF" w14:paraId="51D72232" w14:textId="77777777" w:rsidTr="000D35D9">
        <w:trPr>
          <w:trHeight w:val="421"/>
          <w:jc w:val="center"/>
        </w:trPr>
        <w:tc>
          <w:tcPr>
            <w:tcW w:w="3961" w:type="dxa"/>
            <w:gridSpan w:val="2"/>
            <w:vMerge w:val="restart"/>
            <w:tcBorders>
              <w:top w:val="single" w:sz="6" w:space="0" w:color="000000" w:themeColor="text1"/>
              <w:left w:val="single" w:sz="6" w:space="0" w:color="000000" w:themeColor="text1"/>
              <w:right w:val="single" w:sz="4" w:space="0" w:color="auto"/>
            </w:tcBorders>
            <w:shd w:val="clear" w:color="auto" w:fill="FFFFFF" w:themeFill="background1"/>
            <w:vAlign w:val="bottom"/>
          </w:tcPr>
          <w:p w14:paraId="763C6872"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Časové dotácie v ročníkoch</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FD8D3"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DD06B"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19ACC"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3.</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083C5C9A"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4.</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EB94748"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5.</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4F045A2"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6.</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0AC45B2"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7.</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BFAA272"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8.</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936AEA7"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9.</w:t>
            </w:r>
          </w:p>
        </w:tc>
      </w:tr>
      <w:tr w:rsidR="00C964F7" w:rsidRPr="00C16ADF" w14:paraId="56C155E2" w14:textId="77777777" w:rsidTr="000D35D9">
        <w:trPr>
          <w:trHeight w:val="421"/>
          <w:jc w:val="center"/>
        </w:trPr>
        <w:tc>
          <w:tcPr>
            <w:tcW w:w="3961" w:type="dxa"/>
            <w:gridSpan w:val="2"/>
            <w:vMerge/>
            <w:tcBorders>
              <w:left w:val="single" w:sz="6" w:space="0" w:color="000000" w:themeColor="text1"/>
              <w:bottom w:val="single" w:sz="6" w:space="0" w:color="000000" w:themeColor="text1"/>
              <w:right w:val="single" w:sz="4" w:space="0" w:color="auto"/>
            </w:tcBorders>
            <w:shd w:val="clear" w:color="auto" w:fill="FFFFFF" w:themeFill="background1"/>
            <w:vAlign w:val="bottom"/>
          </w:tcPr>
          <w:p w14:paraId="4547B6B9" w14:textId="77777777" w:rsidR="00C964F7" w:rsidRPr="00C16ADF" w:rsidRDefault="00C964F7" w:rsidP="000D35D9">
            <w:pPr>
              <w:rPr>
                <w:rFonts w:eastAsia="Arial" w:cs="Times New Roman"/>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39B9E3"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22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D1BC6"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23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3F3A65"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25</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02B008C4"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26</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64CF309"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27</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1148414"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29</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B1BBBA5"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30</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1FA949E"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30</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524258D" w14:textId="77777777" w:rsidR="00C964F7" w:rsidRPr="00C16ADF" w:rsidRDefault="00C964F7" w:rsidP="000D35D9">
            <w:pPr>
              <w:jc w:val="center"/>
              <w:rPr>
                <w:rFonts w:eastAsia="Arial" w:cs="Times New Roman"/>
                <w:color w:val="FF0000"/>
                <w:sz w:val="20"/>
                <w:szCs w:val="20"/>
              </w:rPr>
            </w:pPr>
            <w:r w:rsidRPr="00C16ADF">
              <w:rPr>
                <w:rFonts w:eastAsia="Arial" w:cs="Times New Roman"/>
                <w:color w:val="FF0000"/>
                <w:sz w:val="20"/>
                <w:szCs w:val="20"/>
              </w:rPr>
              <w:t>30</w:t>
            </w:r>
          </w:p>
        </w:tc>
      </w:tr>
      <w:tr w:rsidR="00C964F7" w:rsidRPr="00C16ADF" w14:paraId="10454D4C" w14:textId="77777777" w:rsidTr="000D35D9">
        <w:trPr>
          <w:trHeight w:val="421"/>
          <w:jc w:val="center"/>
        </w:trPr>
        <w:tc>
          <w:tcPr>
            <w:tcW w:w="396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208B0C3"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Spolu za cyklus</w:t>
            </w:r>
          </w:p>
        </w:tc>
        <w:tc>
          <w:tcPr>
            <w:tcW w:w="2127" w:type="dxa"/>
            <w:gridSpan w:val="3"/>
            <w:tcBorders>
              <w:top w:val="single" w:sz="4" w:space="0" w:color="auto"/>
              <w:left w:val="single" w:sz="6" w:space="0" w:color="000000" w:themeColor="text1"/>
              <w:bottom w:val="single" w:sz="6" w:space="0" w:color="000000" w:themeColor="text1"/>
              <w:right w:val="single" w:sz="4" w:space="0" w:color="auto"/>
            </w:tcBorders>
            <w:vAlign w:val="center"/>
          </w:tcPr>
          <w:p w14:paraId="32721018" w14:textId="77777777" w:rsidR="00C964F7" w:rsidRPr="00C16ADF" w:rsidRDefault="00C964F7" w:rsidP="000D35D9">
            <w:pPr>
              <w:jc w:val="center"/>
              <w:rPr>
                <w:rFonts w:eastAsia="Arial" w:cs="Times New Roman"/>
                <w:color w:val="000000" w:themeColor="text1"/>
                <w:sz w:val="20"/>
                <w:szCs w:val="20"/>
              </w:rPr>
            </w:pPr>
          </w:p>
        </w:tc>
        <w:tc>
          <w:tcPr>
            <w:tcW w:w="2147" w:type="dxa"/>
            <w:gridSpan w:val="3"/>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5CE027BB" w14:textId="77777777" w:rsidR="00C964F7" w:rsidRPr="00C16ADF" w:rsidRDefault="00C964F7" w:rsidP="000D35D9">
            <w:pPr>
              <w:jc w:val="center"/>
              <w:rPr>
                <w:rFonts w:eastAsia="Arial" w:cs="Times New Roman"/>
                <w:color w:val="000000" w:themeColor="text1"/>
                <w:sz w:val="20"/>
                <w:szCs w:val="20"/>
              </w:rPr>
            </w:pPr>
          </w:p>
        </w:tc>
        <w:tc>
          <w:tcPr>
            <w:tcW w:w="211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6127EC" w14:textId="77777777" w:rsidR="00C964F7" w:rsidRPr="00C16ADF" w:rsidRDefault="00C964F7" w:rsidP="000D35D9">
            <w:pPr>
              <w:jc w:val="center"/>
              <w:rPr>
                <w:rFonts w:eastAsia="Arial" w:cs="Times New Roman"/>
                <w:color w:val="000000" w:themeColor="text1"/>
                <w:sz w:val="20"/>
                <w:szCs w:val="20"/>
              </w:rPr>
            </w:pPr>
          </w:p>
        </w:tc>
      </w:tr>
      <w:tr w:rsidR="00C964F7" w:rsidRPr="00C16ADF" w14:paraId="4BD5A864" w14:textId="77777777" w:rsidTr="000D35D9">
        <w:trPr>
          <w:trHeight w:val="421"/>
          <w:jc w:val="center"/>
        </w:trPr>
        <w:tc>
          <w:tcPr>
            <w:tcW w:w="1693" w:type="dxa"/>
            <w:vMerge w:val="restart"/>
            <w:tcBorders>
              <w:top w:val="single" w:sz="4" w:space="0" w:color="auto"/>
              <w:left w:val="single" w:sz="4" w:space="0" w:color="auto"/>
              <w:right w:val="single" w:sz="4" w:space="0" w:color="auto"/>
            </w:tcBorders>
            <w:shd w:val="clear" w:color="auto" w:fill="FFFFFF" w:themeFill="background1"/>
            <w:vAlign w:val="center"/>
          </w:tcPr>
          <w:p w14:paraId="4DB317CD" w14:textId="77777777" w:rsidR="00C964F7" w:rsidRDefault="00C964F7" w:rsidP="000D35D9">
            <w:pPr>
              <w:jc w:val="center"/>
              <w:rPr>
                <w:rFonts w:eastAsia="Arial" w:cs="Times New Roman"/>
                <w:b/>
                <w:bCs/>
                <w:color w:val="000000" w:themeColor="text1"/>
                <w:sz w:val="20"/>
                <w:szCs w:val="20"/>
              </w:rPr>
            </w:pPr>
            <w:r w:rsidRPr="00C16ADF">
              <w:rPr>
                <w:rFonts w:eastAsia="Arial" w:cs="Times New Roman"/>
                <w:b/>
                <w:bCs/>
                <w:color w:val="000000" w:themeColor="text1"/>
                <w:sz w:val="20"/>
                <w:szCs w:val="20"/>
              </w:rPr>
              <w:t>Tematické dni</w:t>
            </w:r>
          </w:p>
          <w:p w14:paraId="6AA50057" w14:textId="77777777" w:rsidR="00C964F7" w:rsidRPr="00DE4245" w:rsidRDefault="00C964F7" w:rsidP="000D35D9">
            <w:pPr>
              <w:jc w:val="center"/>
              <w:rPr>
                <w:rFonts w:eastAsia="Arial" w:cs="Times New Roman"/>
                <w:color w:val="000000" w:themeColor="text1"/>
                <w:sz w:val="20"/>
                <w:szCs w:val="20"/>
              </w:rPr>
            </w:pPr>
          </w:p>
        </w:tc>
        <w:tc>
          <w:tcPr>
            <w:tcW w:w="226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570B06E2"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Deň na Gemeri</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1400EA"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73F1AA"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720AECBC" w14:textId="77777777" w:rsidR="00C964F7" w:rsidRPr="00C16ADF" w:rsidRDefault="00C964F7" w:rsidP="000D35D9">
            <w:pPr>
              <w:jc w:val="center"/>
              <w:rPr>
                <w:rFonts w:eastAsia="Arial" w:cs="Times New Roman"/>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2828CA4E"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E5DC4A"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40E76F"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FB8464"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129591"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00C015"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r>
      <w:tr w:rsidR="00C964F7" w:rsidRPr="00C16ADF" w14:paraId="656D75DD" w14:textId="77777777" w:rsidTr="000D35D9">
        <w:trPr>
          <w:trHeight w:val="421"/>
          <w:jc w:val="center"/>
        </w:trPr>
        <w:tc>
          <w:tcPr>
            <w:tcW w:w="1693" w:type="dxa"/>
            <w:vMerge/>
            <w:tcBorders>
              <w:left w:val="single" w:sz="4" w:space="0" w:color="auto"/>
              <w:right w:val="single" w:sz="4" w:space="0" w:color="auto"/>
            </w:tcBorders>
            <w:shd w:val="clear" w:color="auto" w:fill="FFFFFF" w:themeFill="background1"/>
            <w:vAlign w:val="center"/>
          </w:tcPr>
          <w:p w14:paraId="5EA9D819" w14:textId="77777777" w:rsidR="00C964F7" w:rsidRPr="00C16ADF" w:rsidRDefault="00C964F7" w:rsidP="000D35D9">
            <w:pPr>
              <w:rPr>
                <w:rFonts w:eastAsia="Arial" w:cs="Times New Roman"/>
                <w:color w:val="000000" w:themeColor="text1"/>
                <w:sz w:val="20"/>
                <w:szCs w:val="20"/>
              </w:rPr>
            </w:pPr>
          </w:p>
        </w:tc>
        <w:tc>
          <w:tcPr>
            <w:tcW w:w="226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34D413C5"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Zelený deň</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073A7E"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5BCA03"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0B61D7EB" w14:textId="77777777" w:rsidR="00C964F7" w:rsidRPr="00C16ADF" w:rsidRDefault="00C964F7" w:rsidP="000D35D9">
            <w:pPr>
              <w:jc w:val="center"/>
              <w:rPr>
                <w:rFonts w:eastAsia="Arial" w:cs="Times New Roman"/>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43A50B64"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B2DDEF"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F8F529"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E20FD9"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86A52A"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7B11FA"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r>
      <w:tr w:rsidR="00C964F7" w:rsidRPr="00C16ADF" w14:paraId="72698863" w14:textId="77777777" w:rsidTr="000D35D9">
        <w:trPr>
          <w:trHeight w:val="421"/>
          <w:jc w:val="center"/>
        </w:trPr>
        <w:tc>
          <w:tcPr>
            <w:tcW w:w="1693" w:type="dxa"/>
            <w:vMerge/>
            <w:tcBorders>
              <w:left w:val="single" w:sz="4" w:space="0" w:color="auto"/>
              <w:right w:val="single" w:sz="4" w:space="0" w:color="auto"/>
            </w:tcBorders>
            <w:shd w:val="clear" w:color="auto" w:fill="FFFFFF" w:themeFill="background1"/>
            <w:vAlign w:val="center"/>
          </w:tcPr>
          <w:p w14:paraId="334F9B84" w14:textId="77777777" w:rsidR="00C964F7" w:rsidRPr="00C16ADF" w:rsidRDefault="00C964F7" w:rsidP="000D35D9">
            <w:pPr>
              <w:rPr>
                <w:rFonts w:eastAsia="Arial" w:cs="Times New Roman"/>
                <w:color w:val="000000" w:themeColor="text1"/>
                <w:sz w:val="20"/>
                <w:szCs w:val="20"/>
              </w:rPr>
            </w:pPr>
          </w:p>
        </w:tc>
        <w:tc>
          <w:tcPr>
            <w:tcW w:w="226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100DF6F1"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Deň finančnej gramotnosti</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C722D1"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8F664C"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14543832" w14:textId="77777777" w:rsidR="00C964F7" w:rsidRPr="00C16ADF" w:rsidRDefault="00C964F7" w:rsidP="000D35D9">
            <w:pPr>
              <w:jc w:val="center"/>
              <w:rPr>
                <w:rFonts w:eastAsia="Arial" w:cs="Times New Roman"/>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7DFCA4AF"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46DB90"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62053F"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7004DF"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77C7B0"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347B43"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r>
      <w:tr w:rsidR="00C964F7" w:rsidRPr="00C16ADF" w14:paraId="7C00C502" w14:textId="77777777" w:rsidTr="000D35D9">
        <w:trPr>
          <w:trHeight w:val="421"/>
          <w:jc w:val="center"/>
        </w:trPr>
        <w:tc>
          <w:tcPr>
            <w:tcW w:w="1693" w:type="dxa"/>
            <w:vMerge/>
            <w:tcBorders>
              <w:left w:val="single" w:sz="4" w:space="0" w:color="auto"/>
              <w:right w:val="single" w:sz="4" w:space="0" w:color="auto"/>
            </w:tcBorders>
            <w:shd w:val="clear" w:color="auto" w:fill="FFFFFF" w:themeFill="background1"/>
            <w:vAlign w:val="center"/>
          </w:tcPr>
          <w:p w14:paraId="55A23001" w14:textId="77777777" w:rsidR="00C964F7" w:rsidRPr="00C16ADF" w:rsidRDefault="00C964F7" w:rsidP="000D35D9">
            <w:pPr>
              <w:rPr>
                <w:rFonts w:eastAsia="Arial" w:cs="Times New Roman"/>
                <w:color w:val="000000" w:themeColor="text1"/>
                <w:sz w:val="20"/>
                <w:szCs w:val="20"/>
              </w:rPr>
            </w:pPr>
          </w:p>
        </w:tc>
        <w:tc>
          <w:tcPr>
            <w:tcW w:w="226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4A1881BC"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Deň kultúry a médií</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5EE4D"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03D41F"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4EED5C10" w14:textId="77777777" w:rsidR="00C964F7" w:rsidRPr="00C16ADF" w:rsidRDefault="00C964F7" w:rsidP="000D35D9">
            <w:pPr>
              <w:jc w:val="center"/>
              <w:rPr>
                <w:rFonts w:eastAsia="Arial" w:cs="Times New Roman"/>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02F1B180"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332D41"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5BE177"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E594AD"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855E2E"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7AE06E"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r>
      <w:tr w:rsidR="00C964F7" w:rsidRPr="00C16ADF" w14:paraId="4D65448D" w14:textId="77777777" w:rsidTr="000D35D9">
        <w:trPr>
          <w:trHeight w:val="421"/>
          <w:jc w:val="center"/>
        </w:trPr>
        <w:tc>
          <w:tcPr>
            <w:tcW w:w="1693" w:type="dxa"/>
            <w:vMerge/>
            <w:tcBorders>
              <w:left w:val="single" w:sz="4" w:space="0" w:color="auto"/>
              <w:right w:val="single" w:sz="4" w:space="0" w:color="auto"/>
            </w:tcBorders>
            <w:shd w:val="clear" w:color="auto" w:fill="FFFFFF" w:themeFill="background1"/>
            <w:vAlign w:val="center"/>
          </w:tcPr>
          <w:p w14:paraId="4492D0E4" w14:textId="77777777" w:rsidR="00C964F7" w:rsidRPr="00C16ADF" w:rsidRDefault="00C964F7" w:rsidP="000D35D9">
            <w:pPr>
              <w:rPr>
                <w:rFonts w:eastAsia="Arial" w:cs="Times New Roman"/>
                <w:color w:val="000000" w:themeColor="text1"/>
                <w:sz w:val="20"/>
                <w:szCs w:val="20"/>
              </w:rPr>
            </w:pPr>
          </w:p>
        </w:tc>
        <w:tc>
          <w:tcPr>
            <w:tcW w:w="226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4F649BB6"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Deň jazykov</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B669A2"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FF67DC"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3A402E00" w14:textId="77777777" w:rsidR="00C964F7" w:rsidRPr="00C16ADF" w:rsidRDefault="00C964F7" w:rsidP="000D35D9">
            <w:pPr>
              <w:jc w:val="center"/>
              <w:rPr>
                <w:rFonts w:eastAsia="Arial" w:cs="Times New Roman"/>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4B318FFD"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6DBC85"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E60B76"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52A335"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4BECF7"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CE88DC"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r>
      <w:tr w:rsidR="00C964F7" w:rsidRPr="00C16ADF" w14:paraId="0419BA69" w14:textId="77777777" w:rsidTr="000D35D9">
        <w:trPr>
          <w:trHeight w:val="421"/>
          <w:jc w:val="center"/>
        </w:trPr>
        <w:tc>
          <w:tcPr>
            <w:tcW w:w="1693" w:type="dxa"/>
            <w:vMerge/>
            <w:tcBorders>
              <w:left w:val="single" w:sz="4" w:space="0" w:color="auto"/>
              <w:right w:val="single" w:sz="4" w:space="0" w:color="auto"/>
            </w:tcBorders>
            <w:shd w:val="clear" w:color="auto" w:fill="FFFFFF" w:themeFill="background1"/>
            <w:vAlign w:val="center"/>
          </w:tcPr>
          <w:p w14:paraId="4103ACE4" w14:textId="77777777" w:rsidR="00C964F7" w:rsidRPr="00C16ADF" w:rsidRDefault="00C964F7" w:rsidP="000D35D9">
            <w:pPr>
              <w:rPr>
                <w:rFonts w:eastAsia="Arial" w:cs="Times New Roman"/>
                <w:color w:val="000000" w:themeColor="text1"/>
                <w:sz w:val="20"/>
                <w:szCs w:val="20"/>
              </w:rPr>
            </w:pPr>
          </w:p>
        </w:tc>
        <w:tc>
          <w:tcPr>
            <w:tcW w:w="226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450C6E3C"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Deň rodiny</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EDD19C"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8F1109"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598D450F" w14:textId="77777777" w:rsidR="00C964F7" w:rsidRPr="00C16ADF" w:rsidRDefault="00C964F7" w:rsidP="000D35D9">
            <w:pPr>
              <w:jc w:val="center"/>
              <w:rPr>
                <w:rFonts w:eastAsia="Arial" w:cs="Times New Roman"/>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1B9F3288"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625C54"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7CE2F2"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1B5559"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A625B3"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01334B"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r>
      <w:tr w:rsidR="00C964F7" w:rsidRPr="00C16ADF" w14:paraId="2254E842" w14:textId="77777777" w:rsidTr="000D35D9">
        <w:trPr>
          <w:trHeight w:val="421"/>
          <w:jc w:val="center"/>
        </w:trPr>
        <w:tc>
          <w:tcPr>
            <w:tcW w:w="1693" w:type="dxa"/>
            <w:vMerge/>
            <w:tcBorders>
              <w:left w:val="single" w:sz="4" w:space="0" w:color="auto"/>
              <w:right w:val="single" w:sz="4" w:space="0" w:color="auto"/>
            </w:tcBorders>
            <w:shd w:val="clear" w:color="auto" w:fill="FFFFFF" w:themeFill="background1"/>
            <w:vAlign w:val="center"/>
          </w:tcPr>
          <w:p w14:paraId="6A1112DA" w14:textId="77777777" w:rsidR="00C964F7" w:rsidRPr="00C16ADF" w:rsidRDefault="00C964F7" w:rsidP="000D35D9">
            <w:pPr>
              <w:rPr>
                <w:rFonts w:eastAsia="Arial" w:cs="Times New Roman"/>
                <w:color w:val="000000" w:themeColor="text1"/>
                <w:sz w:val="20"/>
                <w:szCs w:val="20"/>
              </w:rPr>
            </w:pPr>
          </w:p>
        </w:tc>
        <w:tc>
          <w:tcPr>
            <w:tcW w:w="226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2C0D24B1"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Deň kariéry</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455892"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638A57"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6FBF195F" w14:textId="77777777" w:rsidR="00C964F7" w:rsidRPr="00C16ADF" w:rsidRDefault="00C964F7" w:rsidP="000D35D9">
            <w:pPr>
              <w:jc w:val="center"/>
              <w:rPr>
                <w:rFonts w:eastAsia="Arial" w:cs="Times New Roman"/>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113D55C3"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0FE43E"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B40685"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6B2104"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DE644F"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BAD39D"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r>
      <w:tr w:rsidR="00C964F7" w:rsidRPr="00C16ADF" w14:paraId="3A2B544D" w14:textId="77777777" w:rsidTr="000D35D9">
        <w:trPr>
          <w:trHeight w:val="421"/>
          <w:jc w:val="center"/>
        </w:trPr>
        <w:tc>
          <w:tcPr>
            <w:tcW w:w="1693" w:type="dxa"/>
            <w:vMerge/>
            <w:tcBorders>
              <w:left w:val="single" w:sz="4" w:space="0" w:color="auto"/>
              <w:right w:val="single" w:sz="4" w:space="0" w:color="auto"/>
            </w:tcBorders>
            <w:shd w:val="clear" w:color="auto" w:fill="FFFFFF" w:themeFill="background1"/>
            <w:vAlign w:val="center"/>
          </w:tcPr>
          <w:p w14:paraId="2E5EFBA0" w14:textId="77777777" w:rsidR="00C964F7" w:rsidRPr="00C16ADF" w:rsidRDefault="00C964F7" w:rsidP="000D35D9">
            <w:pPr>
              <w:rPr>
                <w:rFonts w:eastAsia="Arial" w:cs="Times New Roman"/>
                <w:color w:val="000000" w:themeColor="text1"/>
                <w:sz w:val="20"/>
                <w:szCs w:val="20"/>
              </w:rPr>
            </w:pPr>
          </w:p>
        </w:tc>
        <w:tc>
          <w:tcPr>
            <w:tcW w:w="226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0CE80630"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Deň pohybu</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4229D8"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4C051B"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6C6CBB24" w14:textId="77777777" w:rsidR="00C964F7" w:rsidRPr="00C16ADF" w:rsidRDefault="00C964F7" w:rsidP="000D35D9">
            <w:pPr>
              <w:jc w:val="center"/>
              <w:rPr>
                <w:rFonts w:eastAsia="Arial" w:cs="Times New Roman"/>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22544838"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6354A7"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B34901"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04B05D"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EEA325"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F5A799"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w:t>
            </w:r>
          </w:p>
        </w:tc>
      </w:tr>
      <w:tr w:rsidR="00C964F7" w:rsidRPr="00C16ADF" w14:paraId="0F1637A9" w14:textId="77777777" w:rsidTr="000D35D9">
        <w:trPr>
          <w:trHeight w:val="421"/>
          <w:jc w:val="center"/>
        </w:trPr>
        <w:tc>
          <w:tcPr>
            <w:tcW w:w="1693" w:type="dxa"/>
            <w:vMerge/>
            <w:tcBorders>
              <w:left w:val="single" w:sz="4" w:space="0" w:color="auto"/>
              <w:bottom w:val="single" w:sz="4" w:space="0" w:color="auto"/>
              <w:right w:val="single" w:sz="4" w:space="0" w:color="auto"/>
            </w:tcBorders>
            <w:shd w:val="clear" w:color="auto" w:fill="FFFFFF" w:themeFill="background1"/>
            <w:vAlign w:val="center"/>
          </w:tcPr>
          <w:p w14:paraId="2B4DDEE6" w14:textId="77777777" w:rsidR="00C964F7" w:rsidRPr="00C16ADF" w:rsidRDefault="00C964F7" w:rsidP="000D35D9">
            <w:pPr>
              <w:rPr>
                <w:rFonts w:eastAsia="Arial" w:cs="Times New Roman"/>
                <w:color w:val="000000" w:themeColor="text1"/>
                <w:sz w:val="20"/>
                <w:szCs w:val="20"/>
              </w:rPr>
            </w:pPr>
          </w:p>
        </w:tc>
        <w:tc>
          <w:tcPr>
            <w:tcW w:w="226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2CEED" w:themeFill="accent5" w:themeFillTint="33"/>
            <w:vAlign w:val="center"/>
          </w:tcPr>
          <w:p w14:paraId="656CD79F" w14:textId="77777777" w:rsidR="00C964F7" w:rsidRPr="00C16ADF" w:rsidRDefault="00C964F7" w:rsidP="000D35D9">
            <w:pPr>
              <w:rPr>
                <w:rFonts w:eastAsia="Arial" w:cs="Times New Roman"/>
                <w:b/>
                <w:bCs/>
                <w:color w:val="000000" w:themeColor="text1"/>
                <w:sz w:val="20"/>
                <w:szCs w:val="20"/>
              </w:rPr>
            </w:pPr>
            <w:r w:rsidRPr="00C16ADF">
              <w:rPr>
                <w:rFonts w:eastAsia="Arial" w:cs="Times New Roman"/>
                <w:b/>
                <w:bCs/>
                <w:color w:val="000000" w:themeColor="text1"/>
                <w:sz w:val="20"/>
                <w:szCs w:val="20"/>
              </w:rPr>
              <w:t>SPOLU</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1B98E633" w14:textId="77777777" w:rsidR="00C964F7" w:rsidRPr="00C16ADF" w:rsidRDefault="00C964F7" w:rsidP="000D35D9">
            <w:pPr>
              <w:jc w:val="center"/>
              <w:rPr>
                <w:rFonts w:eastAsia="Arial" w:cs="Times New Roman"/>
                <w:b/>
                <w:bCs/>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53C3FA88" w14:textId="77777777" w:rsidR="00C964F7" w:rsidRPr="00C16ADF" w:rsidRDefault="00C964F7" w:rsidP="000D35D9">
            <w:pPr>
              <w:jc w:val="center"/>
              <w:rPr>
                <w:rFonts w:eastAsia="Arial" w:cs="Times New Roman"/>
                <w:b/>
                <w:bCs/>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2CEED" w:themeFill="accent5" w:themeFillTint="33"/>
            <w:vAlign w:val="center"/>
          </w:tcPr>
          <w:p w14:paraId="206F229A" w14:textId="77777777" w:rsidR="00C964F7" w:rsidRPr="00C16ADF" w:rsidRDefault="00C964F7" w:rsidP="000D35D9">
            <w:pPr>
              <w:jc w:val="center"/>
              <w:rPr>
                <w:rFonts w:eastAsia="Arial" w:cs="Times New Roman"/>
                <w:b/>
                <w:bCs/>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2CEED" w:themeFill="accent5" w:themeFillTint="33"/>
            <w:vAlign w:val="center"/>
          </w:tcPr>
          <w:p w14:paraId="628F36B3"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8</w:t>
            </w:r>
            <w:r>
              <w:rPr>
                <w:rFonts w:eastAsia="Arial" w:cs="Times New Roman"/>
                <w:color w:val="000000" w:themeColor="text1"/>
                <w:sz w:val="20"/>
                <w:szCs w:val="20"/>
              </w:rPr>
              <w:t xml:space="preserve"> </w:t>
            </w:r>
            <w:r w:rsidRPr="00C16ADF">
              <w:rPr>
                <w:rFonts w:eastAsia="Arial" w:cs="Times New Roman"/>
                <w:color w:val="000000" w:themeColor="text1"/>
                <w:sz w:val="20"/>
                <w:szCs w:val="20"/>
              </w:rPr>
              <w:t>dní</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2B32592E"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8</w:t>
            </w:r>
            <w:r>
              <w:rPr>
                <w:rFonts w:eastAsia="Arial" w:cs="Times New Roman"/>
                <w:color w:val="000000" w:themeColor="text1"/>
                <w:sz w:val="20"/>
                <w:szCs w:val="20"/>
              </w:rPr>
              <w:t xml:space="preserve"> </w:t>
            </w:r>
            <w:r w:rsidRPr="00C16ADF">
              <w:rPr>
                <w:rFonts w:eastAsia="Arial" w:cs="Times New Roman"/>
                <w:color w:val="000000" w:themeColor="text1"/>
                <w:sz w:val="20"/>
                <w:szCs w:val="20"/>
              </w:rPr>
              <w:t>dní</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4593FF9E"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8</w:t>
            </w:r>
            <w:r>
              <w:rPr>
                <w:rFonts w:eastAsia="Arial" w:cs="Times New Roman"/>
                <w:color w:val="000000" w:themeColor="text1"/>
                <w:sz w:val="20"/>
                <w:szCs w:val="20"/>
              </w:rPr>
              <w:t xml:space="preserve"> </w:t>
            </w:r>
            <w:r w:rsidRPr="00C16ADF">
              <w:rPr>
                <w:rFonts w:eastAsia="Arial" w:cs="Times New Roman"/>
                <w:color w:val="000000" w:themeColor="text1"/>
                <w:sz w:val="20"/>
                <w:szCs w:val="20"/>
              </w:rPr>
              <w:t>dní</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59C23C4B"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8</w:t>
            </w:r>
            <w:r>
              <w:rPr>
                <w:rFonts w:eastAsia="Arial" w:cs="Times New Roman"/>
                <w:color w:val="000000" w:themeColor="text1"/>
                <w:sz w:val="20"/>
                <w:szCs w:val="20"/>
              </w:rPr>
              <w:t xml:space="preserve"> </w:t>
            </w:r>
            <w:r w:rsidRPr="00C16ADF">
              <w:rPr>
                <w:rFonts w:eastAsia="Arial" w:cs="Times New Roman"/>
                <w:color w:val="000000" w:themeColor="text1"/>
                <w:sz w:val="20"/>
                <w:szCs w:val="20"/>
              </w:rPr>
              <w:t>dní</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0B8FF8AB"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8</w:t>
            </w:r>
            <w:r>
              <w:rPr>
                <w:rFonts w:eastAsia="Arial" w:cs="Times New Roman"/>
                <w:color w:val="000000" w:themeColor="text1"/>
                <w:sz w:val="20"/>
                <w:szCs w:val="20"/>
              </w:rPr>
              <w:t xml:space="preserve"> </w:t>
            </w:r>
            <w:r w:rsidRPr="00C16ADF">
              <w:rPr>
                <w:rFonts w:eastAsia="Arial" w:cs="Times New Roman"/>
                <w:color w:val="000000" w:themeColor="text1"/>
                <w:sz w:val="20"/>
                <w:szCs w:val="20"/>
              </w:rPr>
              <w:t>dní</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CEED" w:themeFill="accent5" w:themeFillTint="33"/>
            <w:vAlign w:val="center"/>
          </w:tcPr>
          <w:p w14:paraId="2D436F6B"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8</w:t>
            </w:r>
            <w:r>
              <w:rPr>
                <w:rFonts w:eastAsia="Arial" w:cs="Times New Roman"/>
                <w:color w:val="000000" w:themeColor="text1"/>
                <w:sz w:val="20"/>
                <w:szCs w:val="20"/>
              </w:rPr>
              <w:t xml:space="preserve"> </w:t>
            </w:r>
            <w:r w:rsidRPr="00C16ADF">
              <w:rPr>
                <w:rFonts w:eastAsia="Arial" w:cs="Times New Roman"/>
                <w:color w:val="000000" w:themeColor="text1"/>
                <w:sz w:val="20"/>
                <w:szCs w:val="20"/>
              </w:rPr>
              <w:t>dní</w:t>
            </w:r>
          </w:p>
        </w:tc>
      </w:tr>
      <w:tr w:rsidR="00C964F7" w:rsidRPr="00C16ADF" w14:paraId="32A0BD43" w14:textId="77777777" w:rsidTr="000D35D9">
        <w:trPr>
          <w:trHeight w:val="421"/>
          <w:jc w:val="center"/>
        </w:trPr>
        <w:tc>
          <w:tcPr>
            <w:tcW w:w="1693" w:type="dxa"/>
            <w:vMerge w:val="restart"/>
            <w:tcBorders>
              <w:top w:val="single" w:sz="4" w:space="0" w:color="auto"/>
              <w:left w:val="single" w:sz="6" w:space="0" w:color="000000" w:themeColor="text1"/>
              <w:right w:val="single" w:sz="6" w:space="0" w:color="000000" w:themeColor="text1"/>
            </w:tcBorders>
            <w:shd w:val="clear" w:color="auto" w:fill="FFFFFF" w:themeFill="background1"/>
            <w:vAlign w:val="center"/>
          </w:tcPr>
          <w:p w14:paraId="6262156D" w14:textId="77777777" w:rsidR="00C964F7" w:rsidRPr="00C16ADF" w:rsidRDefault="00C964F7" w:rsidP="000D35D9">
            <w:pPr>
              <w:jc w:val="center"/>
              <w:rPr>
                <w:rFonts w:eastAsia="Arial" w:cs="Times New Roman"/>
                <w:color w:val="000000" w:themeColor="text1"/>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7DCD7ED"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Didaktické hry</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E549D6E"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1d</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F2841E1"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1d</w:t>
            </w: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vAlign w:val="center"/>
          </w:tcPr>
          <w:p w14:paraId="36742211"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1d</w:t>
            </w: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204BAB0A"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1d</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1ED4F57"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1d</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80972A1" w14:textId="77777777" w:rsidR="00C964F7" w:rsidRPr="00C16ADF" w:rsidRDefault="00C964F7" w:rsidP="000D35D9">
            <w:pPr>
              <w:jc w:val="center"/>
              <w:rPr>
                <w:rFonts w:eastAsia="Arial" w:cs="Times New Roman"/>
                <w:color w:val="000000" w:themeColor="text1"/>
                <w:sz w:val="20"/>
                <w:szCs w:val="20"/>
              </w:rPr>
            </w:pP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D7F62E6" w14:textId="77777777" w:rsidR="00C964F7" w:rsidRPr="00C16ADF" w:rsidRDefault="00C964F7" w:rsidP="000D35D9">
            <w:pPr>
              <w:jc w:val="center"/>
              <w:rPr>
                <w:rFonts w:eastAsia="Arial" w:cs="Times New Roman"/>
                <w:color w:val="000000" w:themeColor="text1"/>
                <w:sz w:val="20"/>
                <w:szCs w:val="20"/>
              </w:rPr>
            </w:pP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B021EA6" w14:textId="77777777" w:rsidR="00C964F7" w:rsidRPr="00C16ADF" w:rsidRDefault="00C964F7" w:rsidP="000D35D9">
            <w:pPr>
              <w:jc w:val="center"/>
              <w:rPr>
                <w:rFonts w:eastAsia="Arial" w:cs="Times New Roman"/>
                <w:color w:val="000000" w:themeColor="text1"/>
                <w:sz w:val="20"/>
                <w:szCs w:val="20"/>
              </w:rPr>
            </w:pP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B5E7AFB" w14:textId="77777777" w:rsidR="00C964F7" w:rsidRPr="00C16ADF" w:rsidRDefault="00C964F7" w:rsidP="000D35D9">
            <w:pPr>
              <w:jc w:val="center"/>
              <w:rPr>
                <w:rFonts w:eastAsia="Arial" w:cs="Times New Roman"/>
                <w:color w:val="000000" w:themeColor="text1"/>
                <w:sz w:val="20"/>
                <w:szCs w:val="20"/>
              </w:rPr>
            </w:pPr>
          </w:p>
        </w:tc>
      </w:tr>
      <w:tr w:rsidR="00C964F7" w:rsidRPr="00C16ADF" w14:paraId="2FEE4FB6" w14:textId="77777777" w:rsidTr="000D35D9">
        <w:trPr>
          <w:trHeight w:val="421"/>
          <w:jc w:val="center"/>
        </w:trPr>
        <w:tc>
          <w:tcPr>
            <w:tcW w:w="1693" w:type="dxa"/>
            <w:vMerge/>
            <w:tcBorders>
              <w:left w:val="single" w:sz="6" w:space="0" w:color="000000" w:themeColor="text1"/>
              <w:right w:val="single" w:sz="6" w:space="0" w:color="000000" w:themeColor="text1"/>
            </w:tcBorders>
            <w:shd w:val="clear" w:color="auto" w:fill="FFFFFF" w:themeFill="background1"/>
            <w:vAlign w:val="center"/>
          </w:tcPr>
          <w:p w14:paraId="5B897128" w14:textId="77777777" w:rsidR="00C964F7" w:rsidRPr="00C16ADF" w:rsidRDefault="00C964F7" w:rsidP="000D35D9">
            <w:pPr>
              <w:rPr>
                <w:rFonts w:eastAsia="Arial" w:cs="Times New Roman"/>
                <w:color w:val="000000" w:themeColor="text1"/>
                <w:sz w:val="20"/>
                <w:szCs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2C6DFC0" w14:textId="77777777" w:rsidR="00C964F7" w:rsidRPr="00C16ADF" w:rsidRDefault="00C964F7" w:rsidP="000D35D9">
            <w:pPr>
              <w:rPr>
                <w:rFonts w:eastAsia="Arial" w:cs="Times New Roman"/>
                <w:color w:val="000000" w:themeColor="text1"/>
                <w:sz w:val="20"/>
                <w:szCs w:val="20"/>
              </w:rPr>
            </w:pPr>
            <w:r w:rsidRPr="00C16ADF">
              <w:rPr>
                <w:rFonts w:eastAsia="Arial" w:cs="Times New Roman"/>
                <w:color w:val="000000" w:themeColor="text1"/>
                <w:sz w:val="20"/>
                <w:szCs w:val="20"/>
              </w:rPr>
              <w:t>Účelové cvičenie</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282A8E2"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995C1AA" w14:textId="77777777" w:rsidR="00C964F7" w:rsidRPr="00C16ADF" w:rsidRDefault="00C964F7" w:rsidP="000D35D9">
            <w:pPr>
              <w:jc w:val="center"/>
              <w:rPr>
                <w:rFonts w:eastAsia="Arial" w:cs="Times New Roman"/>
                <w:color w:val="000000" w:themeColor="text1"/>
                <w:sz w:val="20"/>
                <w:szCs w:val="20"/>
              </w:rPr>
            </w:pPr>
          </w:p>
        </w:tc>
        <w:tc>
          <w:tcPr>
            <w:tcW w:w="56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vAlign w:val="center"/>
          </w:tcPr>
          <w:p w14:paraId="11336F40" w14:textId="77777777" w:rsidR="00C964F7" w:rsidRPr="00C16ADF" w:rsidRDefault="00C964F7" w:rsidP="000D35D9">
            <w:pPr>
              <w:jc w:val="center"/>
              <w:rPr>
                <w:rFonts w:eastAsia="Arial" w:cs="Times New Roman"/>
                <w:color w:val="000000" w:themeColor="text1"/>
                <w:sz w:val="20"/>
                <w:szCs w:val="20"/>
              </w:rPr>
            </w:pPr>
          </w:p>
        </w:tc>
        <w:tc>
          <w:tcPr>
            <w:tcW w:w="708"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7D3FB194" w14:textId="77777777" w:rsidR="00C964F7" w:rsidRPr="00C16ADF" w:rsidRDefault="00C964F7" w:rsidP="000D35D9">
            <w:pPr>
              <w:jc w:val="center"/>
              <w:rPr>
                <w:rFonts w:eastAsia="Arial" w:cs="Times New Roman"/>
                <w:color w:val="000000" w:themeColor="text1"/>
                <w:sz w:val="20"/>
                <w:szCs w:val="20"/>
              </w:rPr>
            </w:pP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F8C77F9" w14:textId="77777777" w:rsidR="00C964F7" w:rsidRPr="00C16ADF" w:rsidRDefault="00C964F7" w:rsidP="000D35D9">
            <w:pPr>
              <w:jc w:val="center"/>
              <w:rPr>
                <w:rFonts w:eastAsia="Arial" w:cs="Times New Roman"/>
                <w:color w:val="000000" w:themeColor="text1"/>
                <w:sz w:val="20"/>
                <w:szCs w:val="20"/>
              </w:rPr>
            </w:pP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AE35304"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1d</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DF485D7"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1d</w:t>
            </w:r>
          </w:p>
        </w:tc>
        <w:tc>
          <w:tcPr>
            <w:tcW w:w="7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8BF4439"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1d</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CA9249B" w14:textId="77777777" w:rsidR="00C964F7" w:rsidRPr="00C16ADF" w:rsidRDefault="00C964F7" w:rsidP="000D35D9">
            <w:pPr>
              <w:jc w:val="center"/>
              <w:rPr>
                <w:rFonts w:eastAsia="Arial" w:cs="Times New Roman"/>
                <w:color w:val="000000" w:themeColor="text1"/>
                <w:sz w:val="20"/>
                <w:szCs w:val="20"/>
              </w:rPr>
            </w:pPr>
            <w:r w:rsidRPr="00C16ADF">
              <w:rPr>
                <w:rFonts w:eastAsia="Arial" w:cs="Times New Roman"/>
                <w:color w:val="000000" w:themeColor="text1"/>
                <w:sz w:val="20"/>
                <w:szCs w:val="20"/>
              </w:rPr>
              <w:t>1d</w:t>
            </w:r>
          </w:p>
        </w:tc>
      </w:tr>
    </w:tbl>
    <w:p w14:paraId="246E0679" w14:textId="77777777" w:rsidR="00C964F7" w:rsidRDefault="00C964F7" w:rsidP="005B75F0"/>
    <w:p w14:paraId="6A5DEA6C" w14:textId="77777777" w:rsidR="00C964F7" w:rsidRPr="00C964F7" w:rsidRDefault="00C964F7" w:rsidP="00DC07BF">
      <w:pPr>
        <w:spacing w:after="120"/>
        <w:rPr>
          <w:b/>
          <w:bCs/>
        </w:rPr>
      </w:pPr>
      <w:r w:rsidRPr="00C964F7">
        <w:rPr>
          <w:b/>
          <w:bCs/>
        </w:rPr>
        <w:t xml:space="preserve">Poznámky k  učebnému plánu </w:t>
      </w:r>
    </w:p>
    <w:p w14:paraId="4C1E137B" w14:textId="77777777" w:rsidR="00C964F7" w:rsidRDefault="00C964F7" w:rsidP="00DC07BF">
      <w:pPr>
        <w:pStyle w:val="Odsekzoznamu"/>
        <w:numPr>
          <w:ilvl w:val="0"/>
          <w:numId w:val="19"/>
        </w:numPr>
        <w:spacing w:after="120"/>
      </w:pPr>
      <w:r>
        <w:t>Učebný plán vymedzuje týždenný počet vyučovacích hodín. Jedna vyučovacia hodina podľa tohto plánu trvá 45 minút. V prípade realizácie blokového vyučovania v danom vyučovacom predmete, resp. vzdelávacej oblasti je jeden blok tvorený dvoma vyučovacími hodinami v trvaní 90 minút.</w:t>
      </w:r>
    </w:p>
    <w:p w14:paraId="38E88A98" w14:textId="1156DB0C" w:rsidR="00C964F7" w:rsidRDefault="00C964F7" w:rsidP="00DC07BF">
      <w:pPr>
        <w:pStyle w:val="Odsekzoznamu"/>
        <w:spacing w:after="120"/>
      </w:pPr>
      <w:r>
        <w:t>Škola uplatňuje spôsoby organizácie vyučovania, ktoré sú prispôsobené osobitostiam žiakov so zdravotným znevýhodnením a žiakov so všeobecným intelektovým nadaním v súlade s kapitolou 9 Osobitosti výchovy a vzdelávania žiakov so špeciálnymi výchovno-vzdelávacími potrebami v súlade s princípmi inkluzívneho vzdelávania</w:t>
      </w:r>
    </w:p>
    <w:p w14:paraId="4C19B68B" w14:textId="5D38225A" w:rsidR="00C964F7" w:rsidRDefault="00C964F7" w:rsidP="00DC07BF">
      <w:pPr>
        <w:pStyle w:val="Odsekzoznamu"/>
        <w:numPr>
          <w:ilvl w:val="0"/>
          <w:numId w:val="19"/>
        </w:numPr>
        <w:spacing w:after="120"/>
      </w:pPr>
      <w:r>
        <w:t>Vyučovací predmet pre príslušný ročník, ktorý sa podľa učebného plánu základnej školy vyučuje jednu hodinu týždenne, teda 33 hodín ročne, možno zaradiť do rozvrhu hodín počas celého školského roka vyučovaný jednu vyučovaciu hodinu týždenne alebo dve vyučovacie hodiny každý druhý týždeň, len v prvom polroku alebo v druhom polroku školského roka alebo si škola zvolí vlastnú organizáciu vyučovania (exkurzia, blokovo, kurz a pod.).</w:t>
      </w:r>
    </w:p>
    <w:p w14:paraId="117CDDB9" w14:textId="42F3AA87" w:rsidR="00C964F7" w:rsidRDefault="00C964F7" w:rsidP="00DC07BF">
      <w:pPr>
        <w:pStyle w:val="Odsekzoznamu"/>
        <w:numPr>
          <w:ilvl w:val="0"/>
          <w:numId w:val="19"/>
        </w:numPr>
        <w:spacing w:after="120"/>
      </w:pPr>
      <w:r>
        <w:t xml:space="preserve">Rozdelenie tried na skupiny a zriaďovanie skupín na vyučovanie jednotlivých predmetov sa uskutočňuje podľa vyhlášky o základnej škole  § 3 ods. 1 až 4 vyhlášky č. 223/2022 </w:t>
      </w:r>
      <w:proofErr w:type="spellStart"/>
      <w:r>
        <w:t>Z.z</w:t>
      </w:r>
      <w:proofErr w:type="spellEnd"/>
      <w:r>
        <w:t xml:space="preserve">. </w:t>
      </w:r>
    </w:p>
    <w:p w14:paraId="7E52B2E8" w14:textId="77777777" w:rsidR="00C964F7" w:rsidRDefault="00C964F7" w:rsidP="00DC07BF">
      <w:pPr>
        <w:spacing w:after="120"/>
      </w:pPr>
    </w:p>
    <w:p w14:paraId="45A67108" w14:textId="0290990B" w:rsidR="00C964F7" w:rsidRDefault="00C964F7" w:rsidP="00DC07BF">
      <w:pPr>
        <w:pStyle w:val="Odsekzoznamu"/>
        <w:numPr>
          <w:ilvl w:val="0"/>
          <w:numId w:val="21"/>
        </w:numPr>
        <w:spacing w:after="120"/>
      </w:pPr>
      <w:r>
        <w:t xml:space="preserve">Na vyučovanie vyučovacích predmetov náboženská výchova a etická výchova sa trieda rozdeľuje na skupiny. Jedna skupina má najviac 20 žiakov. Do jednej skupiny možno spájať žiakov viacerých tried jedného ročníka. Ak počet žiakov v skupine klesne pod 12 žiakov, možno do skupín spájať najviac 17 žiakov rôznych ročníkov rovnakého stupňa alebo vzdelávacieho cyklu; ak to nie je možné, možno do skupín </w:t>
      </w:r>
      <w:r>
        <w:lastRenderedPageBreak/>
        <w:t xml:space="preserve">spájať žiakov najviac troch po sebe nasledujúcich ročníkov z dvoch vzdelávacích cyklov. Voľbu príslušného vyučovacieho predmetu nie je možné v priebehu školského roka zmeniť. </w:t>
      </w:r>
    </w:p>
    <w:p w14:paraId="1D4B1866" w14:textId="7EB5012F" w:rsidR="00C964F7" w:rsidRDefault="00C964F7" w:rsidP="00DC07BF">
      <w:pPr>
        <w:pStyle w:val="Odsekzoznamu"/>
        <w:numPr>
          <w:ilvl w:val="0"/>
          <w:numId w:val="20"/>
        </w:numPr>
        <w:spacing w:after="120"/>
      </w:pPr>
      <w:r>
        <w:t xml:space="preserve">Na vyučovanie vyučovacích predmetov cudzí jazyk a informatika v 1.-3. cykle  a človek a svet práce v 3. cykle sa trieda rozdeľuje na skupiny, ak je v nej počet žiakov vyšší ako 17. Do jednej skupiny možno spájať žiakov viacerých tried jedného ročníka alebo jedného vzdelávacieho cyklu; ak to nie je možné, možno do skupín spájať žiakov najviac troch po sebe nasledujúcich ročníkov z dvoch vzdelávacích cyklov. </w:t>
      </w:r>
    </w:p>
    <w:p w14:paraId="64F3C862" w14:textId="3BBB9886" w:rsidR="00C964F7" w:rsidRDefault="00C964F7" w:rsidP="00DC07BF">
      <w:pPr>
        <w:pStyle w:val="Odsekzoznamu"/>
        <w:numPr>
          <w:ilvl w:val="0"/>
          <w:numId w:val="20"/>
        </w:numPr>
        <w:spacing w:after="120"/>
      </w:pPr>
      <w:r>
        <w:t xml:space="preserve">Na vyučovanie vyučovacieho predmetu telesná a športová výchova sa trieda rozdeľuje na skupiny na každej vyučovacej hodine, ak je v nej počet žiakov vyšší ako 25, alebo ak školský vzdelávací program určuje iné delenie. Do jednej skupiny možno spájať žiakov viacerých tried jedného ročníka. Pre chlapcov a dievčatá možno vytvoriť v súlade so školským vzdelávacím programom oddelené skupiny. Ak sa vyučovací predmet telesná a športová výchova vyučuje v oddelených skupinách pre chlapcov a dievčatá a nie je možné vytvoriť v jednom ročníku skupinu s počtom najmenej 12 žiakov, možno do skupín spájať aj žiakov po sebe nasledujúcich ročníkov; ak nie je možné do skupiny spojiť žiakov po sebe nasledujúcich ročníkov, možno do nej spojiť žiakov rôznych ročníkov rovnakého stupňa alebo rovnakého vzdelávacieho cyklu. </w:t>
      </w:r>
    </w:p>
    <w:p w14:paraId="775B54CE" w14:textId="04331DBB" w:rsidR="00C964F7" w:rsidRDefault="00C964F7" w:rsidP="00DC07BF">
      <w:pPr>
        <w:pStyle w:val="Odsekzoznamu"/>
        <w:numPr>
          <w:ilvl w:val="0"/>
          <w:numId w:val="20"/>
        </w:numPr>
        <w:spacing w:after="120"/>
      </w:pPr>
      <w:r>
        <w:t>V odôvodnenom prípade uvedenom v školskom vzdelávacom programe sa počet skupín a počet žiakov v skupine okrem vyučovacieho predmetu človek a svet práce v 3. vzdelávacom cykle určuje podľa priestorových, personálnych a finančných podmienok základnej školy, podľa charakteru činnosti žiakov a podľa náročnosti predmetu s ohľadom na požiadavky bezpečnosti a ochrany práce; počet žiakov v jednej skupine sa môže zvýšiť najviac o troch žiakov.</w:t>
      </w:r>
    </w:p>
    <w:p w14:paraId="05D150AF" w14:textId="36D998E7" w:rsidR="00C964F7" w:rsidRDefault="00C964F7" w:rsidP="00DC07BF">
      <w:pPr>
        <w:pStyle w:val="Odsekzoznamu"/>
        <w:numPr>
          <w:ilvl w:val="0"/>
          <w:numId w:val="20"/>
        </w:numPr>
        <w:spacing w:after="120"/>
      </w:pPr>
      <w:r>
        <w:t>Pri vyučovaní predmetov, ktoré nie sú priamo uvedené vo vyhláške, možno žiakov deliť na skupiny podľa priestorových, personálnych a finančných podmienok školy a podľa náročnosti predmetu s ohľadom na požiadavky bezpečnosti a ochrany zdravia pri práci.</w:t>
      </w:r>
    </w:p>
    <w:p w14:paraId="288D4C87" w14:textId="77777777" w:rsidR="00C964F7" w:rsidRDefault="00C964F7" w:rsidP="00DC07BF">
      <w:pPr>
        <w:spacing w:after="120"/>
      </w:pPr>
    </w:p>
    <w:p w14:paraId="08BD921B" w14:textId="77777777" w:rsidR="005F30EB" w:rsidRDefault="00C964F7" w:rsidP="00DC07BF">
      <w:pPr>
        <w:pStyle w:val="Odsekzoznamu"/>
        <w:numPr>
          <w:ilvl w:val="0"/>
          <w:numId w:val="19"/>
        </w:numPr>
        <w:spacing w:after="120"/>
      </w:pPr>
      <w:r>
        <w:t>Na základe rámcového učebného plánu škola vypracovala učebný plán školy, v ktorom rozhodla o:</w:t>
      </w:r>
    </w:p>
    <w:p w14:paraId="671D3A9C" w14:textId="77777777" w:rsidR="005F30EB" w:rsidRDefault="00C964F7" w:rsidP="00DC07BF">
      <w:pPr>
        <w:pStyle w:val="Odsekzoznamu"/>
        <w:numPr>
          <w:ilvl w:val="1"/>
          <w:numId w:val="19"/>
        </w:numPr>
        <w:spacing w:after="120"/>
      </w:pPr>
      <w:r>
        <w:t xml:space="preserve">Zaradení vyučovacieho predmetu kruh komunity do vzdelávacej oblasti Človek a spoločnosť do všetkých ročníkov 1. cyklu a v 4. ročníku 2. cyklu, pričom vyučovanie konkrétneho vyučovacieho predmetu napĺňa víziu školy a rešpektuje zásadu veku-primeranosti; </w:t>
      </w:r>
    </w:p>
    <w:p w14:paraId="49B7F666" w14:textId="77777777" w:rsidR="005F30EB" w:rsidRDefault="00C964F7" w:rsidP="00DC07BF">
      <w:pPr>
        <w:pStyle w:val="Odsekzoznamu"/>
        <w:spacing w:after="120"/>
        <w:ind w:left="1440"/>
      </w:pPr>
      <w:r>
        <w:t xml:space="preserve">Zaradení vyučovacieho predmetu výchova k životným zručnostiam do vzdelávacej oblasti Človek a spoločnosť do 5. ročníka 2. cyklu a do všetkých ročníkov 3. cyklu, pričom vyučovanie konkrétneho vyučovacieho predmetu napĺňa víziu školy a rešpektuje zásadu veku-primeranosti; </w:t>
      </w:r>
    </w:p>
    <w:p w14:paraId="5AB041CC" w14:textId="77777777" w:rsidR="005F30EB" w:rsidRDefault="00C964F7" w:rsidP="00DC07BF">
      <w:pPr>
        <w:pStyle w:val="Odsekzoznamu"/>
        <w:spacing w:after="120"/>
        <w:ind w:left="1440"/>
      </w:pPr>
      <w:r>
        <w:t xml:space="preserve">Zaradení vyučovacieho predmetu komunikácia do vzdelávacej oblasti Jazyk a komunikácia do 6.  ročníka 3.  cyklu; </w:t>
      </w:r>
    </w:p>
    <w:p w14:paraId="1A58202C" w14:textId="5A85D103" w:rsidR="00C964F7" w:rsidRDefault="00C964F7" w:rsidP="00DC07BF">
      <w:pPr>
        <w:pStyle w:val="Odsekzoznamu"/>
        <w:numPr>
          <w:ilvl w:val="1"/>
          <w:numId w:val="19"/>
        </w:numPr>
        <w:spacing w:after="120"/>
      </w:pPr>
      <w:r>
        <w:t>Hodinovej dotácii jednotlivých vyučovacích predmetov v každom ročníku.</w:t>
      </w:r>
    </w:p>
    <w:p w14:paraId="15DC9153" w14:textId="1E864F4A" w:rsidR="00C964F7" w:rsidRDefault="00C964F7" w:rsidP="00DC07BF">
      <w:pPr>
        <w:pStyle w:val="Odsekzoznamu"/>
        <w:numPr>
          <w:ilvl w:val="0"/>
          <w:numId w:val="19"/>
        </w:numPr>
        <w:spacing w:after="120"/>
      </w:pPr>
      <w:r>
        <w:t>Hodinové dotácie vyučovacích predmetov v učebnom pláne škola určuje tak, aby boli dodržané tieto pravidlá:</w:t>
      </w:r>
    </w:p>
    <w:p w14:paraId="5C40B14F" w14:textId="77777777" w:rsidR="00C964F7" w:rsidRDefault="00C964F7" w:rsidP="00DC07BF">
      <w:pPr>
        <w:pStyle w:val="Odsekzoznamu"/>
        <w:numPr>
          <w:ilvl w:val="1"/>
          <w:numId w:val="19"/>
        </w:numPr>
        <w:spacing w:after="120"/>
      </w:pPr>
      <w:r>
        <w:t>Každý vyučovací predmet v učebnom pláne školy je zaradený do vzdelávacej oblasti definovanej v štátnom vzdelávacom programe.</w:t>
      </w:r>
    </w:p>
    <w:p w14:paraId="3C834E26" w14:textId="77777777" w:rsidR="00C964F7" w:rsidRDefault="00C964F7" w:rsidP="00DC07BF">
      <w:pPr>
        <w:pStyle w:val="Odsekzoznamu"/>
        <w:numPr>
          <w:ilvl w:val="1"/>
          <w:numId w:val="19"/>
        </w:numPr>
        <w:spacing w:after="120"/>
      </w:pPr>
      <w:r>
        <w:lastRenderedPageBreak/>
        <w:t>V učebnom pláne počet hodín pre konkrétny vyučovací predmet ako aj súčet hodinových dotácií tohto predmetu vo všetkých ročníkoch príslušného vzdelávacieho cyklu nie je v učebnom pláne nižší ako určuje učebný plán.</w:t>
      </w:r>
    </w:p>
    <w:p w14:paraId="6CB752D9" w14:textId="77777777" w:rsidR="00C964F7" w:rsidRDefault="00C964F7" w:rsidP="00DC07BF">
      <w:pPr>
        <w:pStyle w:val="Odsekzoznamu"/>
        <w:numPr>
          <w:ilvl w:val="1"/>
          <w:numId w:val="19"/>
        </w:numPr>
        <w:spacing w:after="120"/>
      </w:pPr>
      <w:r>
        <w:t>V učebnom pláne počet hodín pre konkrétnu vzdelávaciu oblasť  ako aj súčet hodinových dotácií tejto vzdelávacej oblasti vo všetkých ročníkoch príslušného vzdelávacieho cyklu nie je v učebnom pláne nižší ako určuje učebný plán.</w:t>
      </w:r>
    </w:p>
    <w:p w14:paraId="04EE44EC" w14:textId="704A47F4" w:rsidR="00C964F7" w:rsidRDefault="00C964F7" w:rsidP="00DC07BF">
      <w:pPr>
        <w:pStyle w:val="Odsekzoznamu"/>
        <w:numPr>
          <w:ilvl w:val="1"/>
          <w:numId w:val="19"/>
        </w:numPr>
        <w:spacing w:after="120"/>
      </w:pPr>
      <w:r>
        <w:t>Celkový súčet hodín v ročníku rešpektuje počet stanovený v učebnom pláne.</w:t>
      </w:r>
    </w:p>
    <w:p w14:paraId="0B35D86A" w14:textId="77777777" w:rsidR="00C964F7" w:rsidRDefault="00C964F7" w:rsidP="00DC07BF">
      <w:pPr>
        <w:pStyle w:val="Odsekzoznamu"/>
        <w:numPr>
          <w:ilvl w:val="0"/>
          <w:numId w:val="19"/>
        </w:numPr>
        <w:spacing w:after="120"/>
      </w:pPr>
      <w:r>
        <w:t>Rozdelenie časových dotácií v učebnom pláne školy je východiskom pre rozdelenie učiva v učebných osnovách školského vzdelávacieho programu. Rozsah učiva v učebných osnovách pre jednotlivé predmety a ročníky zodpovedá rozdeleniu hodín v učebnom pláne školy.</w:t>
      </w:r>
    </w:p>
    <w:p w14:paraId="4689A96C" w14:textId="77777777" w:rsidR="00C964F7" w:rsidRDefault="00C964F7" w:rsidP="00DC07BF">
      <w:pPr>
        <w:pStyle w:val="Odsekzoznamu"/>
        <w:numPr>
          <w:ilvl w:val="0"/>
          <w:numId w:val="19"/>
        </w:numPr>
        <w:spacing w:after="120"/>
      </w:pPr>
      <w:r>
        <w:t xml:space="preserve">Škola realizuje v 2. a v 3. cykle pre každú triedu tematické dni zamerané na rozvoj prierezových gramotností, pričom súčasťou je rozvoj </w:t>
      </w:r>
      <w:proofErr w:type="spellStart"/>
      <w:r>
        <w:t>metakognície</w:t>
      </w:r>
      <w:proofErr w:type="spellEnd"/>
      <w:r>
        <w:t xml:space="preserve"> a charakteru (</w:t>
      </w:r>
      <w:proofErr w:type="spellStart"/>
      <w:r>
        <w:t>nadpredmetové</w:t>
      </w:r>
      <w:proofErr w:type="spellEnd"/>
      <w:r>
        <w:t xml:space="preserve"> koncepty) rovnako ako vo vyučovaní v rámci všetkých vzdelávacích oblastí. Tematické dni sa realizujú v rozsahu 4 vyučovacích dní v jednom školskom polroku, pričom jeden vyučovací deň predstavuje šesť vyučovacích hodín. Ciele a obsah tematických dní pre jednotlivé ročníky, ktoré vychádzajú zo vzdelávacích štandardov a podporujú dosiahnutie cieľov základného vzdelávania, má škola zadefinované v školskom vzdelávacom programe v Prílohe č. 2.</w:t>
      </w:r>
    </w:p>
    <w:p w14:paraId="72509B34" w14:textId="77777777" w:rsidR="00C964F7" w:rsidRDefault="00C964F7" w:rsidP="00DC07BF">
      <w:pPr>
        <w:pStyle w:val="Odsekzoznamu"/>
        <w:numPr>
          <w:ilvl w:val="0"/>
          <w:numId w:val="19"/>
        </w:numPr>
        <w:spacing w:after="120"/>
      </w:pPr>
      <w:r>
        <w:t>Škola realizuje raz ročne v každom ročníku 1. a 2. cyklu didaktické hry a dva razy ročne v každom ročníku 3. cyklu účelové cvičenia.  Jeden vyučovací deň predstavuje v 1. cykle päť vyučovacích hodín a v 2. a 3. cykle šesť vyučovacích hodín.  Ciele a obsah didaktických hier a účelových cvičení má škola zadefinované v školskom vzdelávacom programe v rámci učebných osnov vzdelávacej oblasti Zdravie a pohyb.</w:t>
      </w:r>
    </w:p>
    <w:p w14:paraId="0E00E54F" w14:textId="51BD9D83" w:rsidR="00C964F7" w:rsidRDefault="00C964F7" w:rsidP="00DC07BF">
      <w:pPr>
        <w:pStyle w:val="Odsekzoznamu"/>
        <w:numPr>
          <w:ilvl w:val="0"/>
          <w:numId w:val="19"/>
        </w:numPr>
        <w:spacing w:after="120"/>
      </w:pPr>
      <w:r>
        <w:t>Voliteľné (disponibilné) hodiny škola využije na:</w:t>
      </w:r>
    </w:p>
    <w:p w14:paraId="78D3987C" w14:textId="77777777" w:rsidR="005F30EB" w:rsidRDefault="00C964F7" w:rsidP="00DC07BF">
      <w:pPr>
        <w:pStyle w:val="Odsekzoznamu"/>
        <w:numPr>
          <w:ilvl w:val="0"/>
          <w:numId w:val="26"/>
        </w:numPr>
        <w:spacing w:after="120"/>
      </w:pPr>
      <w:r>
        <w:t xml:space="preserve">vyučovanie predmetu telesná a športová výchova tak, že v každom ročníku vyčlení na ňu jednu vyučovaciu hodinu alebo ju nahradí niektorým z opatrení alebo ich kombináciou podľa poznámky č. 1 v časti poznámok k vzdelávacím oblastiam a predmetom, Zdravie a pohyb; </w:t>
      </w:r>
    </w:p>
    <w:p w14:paraId="1A979B03" w14:textId="4B8CEFAD" w:rsidR="00C964F7" w:rsidRDefault="00C964F7" w:rsidP="00DC07BF">
      <w:pPr>
        <w:pStyle w:val="Odsekzoznamu"/>
        <w:numPr>
          <w:ilvl w:val="0"/>
          <w:numId w:val="26"/>
        </w:numPr>
        <w:spacing w:after="120"/>
      </w:pPr>
      <w:r>
        <w:t>dotvorenie školského vzdelávacieho programu tak, aby podporili dosiahnutie cieľov základného vzdelávania nasledovne:</w:t>
      </w:r>
    </w:p>
    <w:p w14:paraId="45228ED1" w14:textId="77777777" w:rsidR="00C964F7" w:rsidRPr="00C964F7" w:rsidRDefault="00C964F7" w:rsidP="00DC07BF">
      <w:pPr>
        <w:spacing w:after="120"/>
        <w:rPr>
          <w:b/>
          <w:bCs/>
        </w:rPr>
      </w:pPr>
      <w:r w:rsidRPr="00C964F7">
        <w:rPr>
          <w:b/>
          <w:bCs/>
        </w:rPr>
        <w:t>Jazyk a komunikácia</w:t>
      </w:r>
    </w:p>
    <w:p w14:paraId="59CDC1C3" w14:textId="4F0DFF28" w:rsidR="00C964F7" w:rsidRDefault="00C964F7" w:rsidP="00DC07BF">
      <w:pPr>
        <w:pStyle w:val="Odsekzoznamu"/>
        <w:numPr>
          <w:ilvl w:val="0"/>
          <w:numId w:val="22"/>
        </w:numPr>
        <w:spacing w:after="120"/>
      </w:pPr>
      <w:r>
        <w:t>Vo vyučovacom predmete slovenský jazyk a literatúra sa v 1. ročníku navýši počet vyučovacích hodín o jednu hodinu týždenne.</w:t>
      </w:r>
    </w:p>
    <w:p w14:paraId="458F4DE0" w14:textId="38DCB301" w:rsidR="00C964F7" w:rsidRDefault="00C964F7" w:rsidP="00DC07BF">
      <w:pPr>
        <w:pStyle w:val="Odsekzoznamu"/>
        <w:numPr>
          <w:ilvl w:val="0"/>
          <w:numId w:val="22"/>
        </w:numPr>
        <w:spacing w:after="120"/>
      </w:pPr>
      <w:r>
        <w:t>V základnom vzdelávaní sa vo vyučovacom predmete cudzí jazyk vyučuje anglický jazyk od 1. cyklu bez možnosti zmeny. V 1. a 2. ročníku sa vyučuje anglický jazyk v predmete hravá angličtina, využitím jednej disponibilnej hodiny týždenne.</w:t>
      </w:r>
    </w:p>
    <w:p w14:paraId="25AB63C4" w14:textId="6993E429" w:rsidR="00C964F7" w:rsidRDefault="00C964F7" w:rsidP="00DC07BF">
      <w:pPr>
        <w:pStyle w:val="Odsekzoznamu"/>
        <w:numPr>
          <w:ilvl w:val="0"/>
          <w:numId w:val="22"/>
        </w:numPr>
        <w:spacing w:after="120"/>
      </w:pPr>
      <w:r>
        <w:t xml:space="preserve">Vo vyučovacom predmete anglický jazyk sa v 5., 6., 7. a 9. ročníku navýši počet vyučovacích hodín o jednu hodinu týždenne. </w:t>
      </w:r>
    </w:p>
    <w:p w14:paraId="3B1F246E" w14:textId="687619CA" w:rsidR="00C964F7" w:rsidRDefault="00C964F7" w:rsidP="00DC07BF">
      <w:pPr>
        <w:pStyle w:val="Odsekzoznamu"/>
        <w:numPr>
          <w:ilvl w:val="0"/>
          <w:numId w:val="22"/>
        </w:numPr>
        <w:spacing w:after="120"/>
      </w:pPr>
      <w:r>
        <w:t xml:space="preserve">Škola využije voliteľné (disponibilné) hodiny na výučbu 2. cudzieho jazyka - nemeckého jazyka v 7. až 9. ročníku v počte 2 hodiny týždenne.  Druhý cudzí jazyk v 7. ročníku sa bude otvárať za predpokladu, že sa na neho prihlási aspoň 12 žiakov z každej triedy daného ročníka. Ak bude tento predpoklad splnený, všetci žiaci budú mať v 7. až 9. ročníku druhý cudzí jazyk.  </w:t>
      </w:r>
    </w:p>
    <w:p w14:paraId="34C55BB7" w14:textId="3CE45B67" w:rsidR="00C964F7" w:rsidRDefault="00C964F7" w:rsidP="00DC07BF">
      <w:pPr>
        <w:pStyle w:val="Odsekzoznamu"/>
        <w:numPr>
          <w:ilvl w:val="0"/>
          <w:numId w:val="22"/>
        </w:numPr>
        <w:spacing w:after="120"/>
      </w:pPr>
      <w:r>
        <w:t xml:space="preserve">V 3. cykle v 6. ročníku pribudne vyučovací predmet komunikácia. </w:t>
      </w:r>
    </w:p>
    <w:p w14:paraId="77FFF3EF" w14:textId="77777777" w:rsidR="00E80609" w:rsidRDefault="00E80609" w:rsidP="00DC07BF">
      <w:pPr>
        <w:spacing w:after="120"/>
        <w:rPr>
          <w:b/>
          <w:bCs/>
        </w:rPr>
      </w:pPr>
    </w:p>
    <w:p w14:paraId="125C4776" w14:textId="39E742F1" w:rsidR="00C964F7" w:rsidRPr="00C964F7" w:rsidRDefault="00C964F7" w:rsidP="00DC07BF">
      <w:pPr>
        <w:spacing w:after="120"/>
        <w:rPr>
          <w:b/>
          <w:bCs/>
        </w:rPr>
      </w:pPr>
      <w:r w:rsidRPr="00C964F7">
        <w:rPr>
          <w:b/>
          <w:bCs/>
        </w:rPr>
        <w:lastRenderedPageBreak/>
        <w:t xml:space="preserve">Matematika a informatika </w:t>
      </w:r>
    </w:p>
    <w:p w14:paraId="792E3462" w14:textId="30CF4AC5" w:rsidR="00C964F7" w:rsidRDefault="00C964F7" w:rsidP="00DC07BF">
      <w:pPr>
        <w:pStyle w:val="Odsekzoznamu"/>
        <w:numPr>
          <w:ilvl w:val="0"/>
          <w:numId w:val="23"/>
        </w:numPr>
        <w:spacing w:after="120"/>
      </w:pPr>
      <w:r>
        <w:t xml:space="preserve">Vo vyučovacom predmete matematika v 5. a 9. ročníku sa navýši počet vyučovacích hodín o jednu hodinu týždenne. </w:t>
      </w:r>
    </w:p>
    <w:p w14:paraId="7C9C8E7B" w14:textId="38B6EAAD" w:rsidR="00C964F7" w:rsidRDefault="00C964F7" w:rsidP="00DC07BF">
      <w:pPr>
        <w:pStyle w:val="Odsekzoznamu"/>
        <w:numPr>
          <w:ilvl w:val="0"/>
          <w:numId w:val="23"/>
        </w:numPr>
        <w:spacing w:after="120"/>
      </w:pPr>
      <w:r>
        <w:t xml:space="preserve">Vo vyučovacom predmete informatika sa v 3. cykle v 9. ročníku navýši počet vyučovacích hodín o jednu hodinu týždenne. </w:t>
      </w:r>
    </w:p>
    <w:p w14:paraId="1D1300B1" w14:textId="77777777" w:rsidR="00C964F7" w:rsidRPr="0057289D" w:rsidRDefault="00C964F7" w:rsidP="00DC07BF">
      <w:pPr>
        <w:spacing w:after="120"/>
        <w:rPr>
          <w:b/>
          <w:bCs/>
        </w:rPr>
      </w:pPr>
      <w:r w:rsidRPr="0057289D">
        <w:rPr>
          <w:b/>
          <w:bCs/>
        </w:rPr>
        <w:t>Človek a spoločnosť</w:t>
      </w:r>
    </w:p>
    <w:p w14:paraId="7D0E5173" w14:textId="4C987151" w:rsidR="00C964F7" w:rsidRDefault="00C964F7" w:rsidP="00DC07BF">
      <w:pPr>
        <w:pStyle w:val="Odsekzoznamu"/>
        <w:numPr>
          <w:ilvl w:val="0"/>
          <w:numId w:val="24"/>
        </w:numPr>
        <w:spacing w:after="120"/>
      </w:pPr>
      <w:r>
        <w:t>Vo vzdelávacej oblasti Človek a spoločnosť s využitím disponibilnej hodiny raz týždenne pribudne nový predmet kruh komunity v každom ročníku 1. cyklu a vo 4. ročníku 2. cyklu.</w:t>
      </w:r>
    </w:p>
    <w:p w14:paraId="2957B019" w14:textId="5D700AB5" w:rsidR="00C964F7" w:rsidRDefault="00C964F7" w:rsidP="00DC07BF">
      <w:pPr>
        <w:pStyle w:val="Odsekzoznamu"/>
        <w:numPr>
          <w:ilvl w:val="0"/>
          <w:numId w:val="24"/>
        </w:numPr>
        <w:spacing w:after="120"/>
      </w:pPr>
      <w:r>
        <w:t>Vo vzdelávacej oblasti Človek a spoločnosť s využitím disponibilnej hodiny raz týždenne pribudne nový predmet výchova k životným zručnostiam  v 5. ročníku 2. cyklu a vo všetkých ročníkoch 3. cyklu.</w:t>
      </w:r>
    </w:p>
    <w:p w14:paraId="240B8A92" w14:textId="65EA814B" w:rsidR="00C964F7" w:rsidRDefault="00C964F7" w:rsidP="00DC07BF">
      <w:pPr>
        <w:pStyle w:val="Odsekzoznamu"/>
        <w:numPr>
          <w:ilvl w:val="0"/>
          <w:numId w:val="24"/>
        </w:numPr>
        <w:spacing w:after="120"/>
      </w:pPr>
      <w:r>
        <w:t xml:space="preserve">Vyučovacie predmety etická výchova a náboženská výchova sa vyučujú ako povinne voliteľné predmety. Žiak si vyberá, či bude navštevovať etickú alebo náboženskú výchovu. Vybraný predmet navštevuje žiak počas celého školského roka. </w:t>
      </w:r>
    </w:p>
    <w:p w14:paraId="69CFD48F" w14:textId="1B13BF50" w:rsidR="00C964F7" w:rsidRDefault="00C964F7" w:rsidP="00DC07BF">
      <w:pPr>
        <w:pStyle w:val="Odsekzoznamu"/>
        <w:numPr>
          <w:ilvl w:val="0"/>
          <w:numId w:val="24"/>
        </w:numPr>
        <w:spacing w:after="120"/>
      </w:pPr>
      <w:r>
        <w:t>Časť obsahu vzdelávacej oblasti Človek a spoločnosť sa v 2. a 3. cykle vyučuje formou tematických dní, ktoré má škola zaradené  v učebnom pláne.</w:t>
      </w:r>
    </w:p>
    <w:p w14:paraId="651A63C3" w14:textId="77777777" w:rsidR="00C964F7" w:rsidRPr="0057289D" w:rsidRDefault="00C964F7" w:rsidP="00DC07BF">
      <w:pPr>
        <w:spacing w:after="120"/>
        <w:rPr>
          <w:b/>
          <w:bCs/>
        </w:rPr>
      </w:pPr>
      <w:r w:rsidRPr="0057289D">
        <w:rPr>
          <w:b/>
          <w:bCs/>
        </w:rPr>
        <w:t>Človek a príroda</w:t>
      </w:r>
    </w:p>
    <w:p w14:paraId="40722CAC" w14:textId="68C8E888" w:rsidR="00C964F7" w:rsidRDefault="00C964F7" w:rsidP="00DC07BF">
      <w:pPr>
        <w:pStyle w:val="Odsekzoznamu"/>
        <w:numPr>
          <w:ilvl w:val="0"/>
          <w:numId w:val="25"/>
        </w:numPr>
        <w:spacing w:after="120"/>
      </w:pPr>
      <w:r>
        <w:t>Vo vzdelávacej oblasti Človek a príroda sa pri vyučovaní, kde sa vyžaduje nadobúdanie a overovanie praktických zručností  v 3. cykle delia triedy, kde je počet žiakov vyšší ako 25.</w:t>
      </w:r>
    </w:p>
    <w:p w14:paraId="77288D7C" w14:textId="77777777" w:rsidR="00C964F7" w:rsidRPr="0057289D" w:rsidRDefault="00C964F7" w:rsidP="00DC07BF">
      <w:pPr>
        <w:spacing w:after="120"/>
        <w:rPr>
          <w:b/>
          <w:bCs/>
        </w:rPr>
      </w:pPr>
      <w:r w:rsidRPr="0057289D">
        <w:rPr>
          <w:b/>
          <w:bCs/>
        </w:rPr>
        <w:t>Zdravie a pohyb</w:t>
      </w:r>
    </w:p>
    <w:p w14:paraId="69C8C76E" w14:textId="77777777" w:rsidR="00C964F7" w:rsidRDefault="00C964F7" w:rsidP="00DC07BF">
      <w:pPr>
        <w:spacing w:after="120"/>
      </w:pPr>
      <w:r>
        <w:t xml:space="preserve">Na vyučovanie predmetu telesná a športová výchova využije škola v každom ročníku jednu vyučovaciu hodinu z voliteľných (disponibilných) hodín. Túto vyučovaciu hodinu možno nahradiť: </w:t>
      </w:r>
    </w:p>
    <w:p w14:paraId="5697AAB0" w14:textId="2073565E" w:rsidR="00C964F7" w:rsidRDefault="00C964F7" w:rsidP="00DC07BF">
      <w:pPr>
        <w:pStyle w:val="Odsekzoznamu"/>
        <w:numPr>
          <w:ilvl w:val="0"/>
          <w:numId w:val="27"/>
        </w:numPr>
        <w:spacing w:after="120"/>
      </w:pPr>
      <w:r>
        <w:t xml:space="preserve">športovým výcvikom v trvaní najmenej 30 hodín počas školského roka, </w:t>
      </w:r>
    </w:p>
    <w:p w14:paraId="137C1914" w14:textId="5E06DC2E" w:rsidR="00C964F7" w:rsidRDefault="00C964F7" w:rsidP="00DC07BF">
      <w:pPr>
        <w:pStyle w:val="Odsekzoznamu"/>
        <w:numPr>
          <w:ilvl w:val="0"/>
          <w:numId w:val="27"/>
        </w:numPr>
        <w:spacing w:after="120"/>
      </w:pPr>
      <w:r>
        <w:t xml:space="preserve">45 minútami pravidelného aktívneho pohybu za týždeň počas školských prestávok, </w:t>
      </w:r>
    </w:p>
    <w:p w14:paraId="1ADAC067" w14:textId="46239CD7" w:rsidR="00C964F7" w:rsidRDefault="00C964F7" w:rsidP="00DC07BF">
      <w:pPr>
        <w:pStyle w:val="Odsekzoznamu"/>
        <w:numPr>
          <w:ilvl w:val="0"/>
          <w:numId w:val="27"/>
        </w:numPr>
        <w:spacing w:after="120"/>
      </w:pPr>
      <w:r>
        <w:t xml:space="preserve">jednou hodinou pravidelného aktívneho pohybu za týždeň v rámci školského klubu detí. </w:t>
      </w:r>
    </w:p>
    <w:p w14:paraId="5513E25E" w14:textId="77777777" w:rsidR="00C964F7" w:rsidRDefault="00C964F7" w:rsidP="00DC07BF">
      <w:pPr>
        <w:spacing w:after="120"/>
      </w:pPr>
      <w:r>
        <w:t xml:space="preserve">Ak škola nahradí jednu hodinu telesnej a športovej výchovy jedným z opatrení podľa písm. a) – c) alebo ich kombináciou, využije disponibilnú hodinu na vyučovanie iného predmetu. </w:t>
      </w:r>
    </w:p>
    <w:p w14:paraId="76E01DC4" w14:textId="77777777" w:rsidR="00C964F7" w:rsidRDefault="00C964F7" w:rsidP="00DC07BF">
      <w:pPr>
        <w:spacing w:after="120"/>
      </w:pPr>
      <w:r>
        <w:t>V podmienkach školy je tretia hodina telesnej a športovej výchovy zabezpečená nasledovne:</w:t>
      </w:r>
    </w:p>
    <w:p w14:paraId="0EE2DE71" w14:textId="77777777" w:rsidR="00C964F7" w:rsidRDefault="00C964F7" w:rsidP="00DC07BF">
      <w:pPr>
        <w:spacing w:after="120"/>
      </w:pPr>
      <w:r>
        <w:t>1. stupeň (1. – 5. ročník): formou pravidelného aktívneho pohybu v rozsahu jednej hodiny týždenne v rámci školského klubu detí (podľa bodu c),</w:t>
      </w:r>
    </w:p>
    <w:p w14:paraId="307C60A8" w14:textId="77777777" w:rsidR="00C964F7" w:rsidRDefault="00C964F7" w:rsidP="00DC07BF">
      <w:pPr>
        <w:spacing w:after="120"/>
      </w:pPr>
      <w:r>
        <w:t>2. stupeň (6. – 9. ročník): formou pravidelného aktívneho pohybu v trvaní 45 minút týždenne počas školských prestávok (podľa bodu b).</w:t>
      </w:r>
    </w:p>
    <w:p w14:paraId="02DF07C1" w14:textId="77777777" w:rsidR="00DF2907" w:rsidRDefault="00C964F7" w:rsidP="00DC07BF">
      <w:pPr>
        <w:pStyle w:val="Odsekzoznamu"/>
        <w:numPr>
          <w:ilvl w:val="0"/>
          <w:numId w:val="28"/>
        </w:numPr>
        <w:spacing w:after="120"/>
      </w:pPr>
      <w:r>
        <w:lastRenderedPageBreak/>
        <w:t xml:space="preserve">vyučovanie vyučovacích predmetov na napĺňanie špeciálnych výchovno-vzdelávacích potrieb žiaka realizuje škola podľa kapitoly 9 Osobitosti výchovy a vzdelávania žiakov so špeciálnymi výchovno-vzdelávacími potrebami v súlade s princípmi inkluzívneho vzdelávania tohto dokumentu. </w:t>
      </w:r>
    </w:p>
    <w:p w14:paraId="2285FF88" w14:textId="18FB7C5F" w:rsidR="00C964F7" w:rsidRDefault="00C964F7" w:rsidP="00DC07BF">
      <w:pPr>
        <w:pStyle w:val="Odsekzoznamu"/>
        <w:numPr>
          <w:ilvl w:val="0"/>
          <w:numId w:val="28"/>
        </w:numPr>
        <w:spacing w:after="120"/>
      </w:pPr>
      <w:r>
        <w:t>program jazykového kurzu Slovenský jazyk ako druhý jazyk, môže škola realizovať pre jedného alebo viacerých žiakov z rôznych tried a rôznych ročníkov v rámci vzdelávacieho cyklu v súlade s kapitolou 11 Osobitosti výchovy a vzdelávania cudzincov tohto dokumentu.</w:t>
      </w:r>
    </w:p>
    <w:p w14:paraId="4AE4205B" w14:textId="77777777" w:rsidR="00DF2907" w:rsidRDefault="00DF2907" w:rsidP="00DC07BF">
      <w:pPr>
        <w:pStyle w:val="Odsekzoznamu"/>
        <w:spacing w:after="120"/>
        <w:ind w:left="360"/>
      </w:pPr>
    </w:p>
    <w:p w14:paraId="4842DCCD" w14:textId="77777777" w:rsidR="00BB5380" w:rsidRDefault="00C964F7" w:rsidP="00DC07BF">
      <w:pPr>
        <w:pStyle w:val="Odsekzoznamu"/>
        <w:numPr>
          <w:ilvl w:val="0"/>
          <w:numId w:val="19"/>
        </w:numPr>
        <w:spacing w:after="120"/>
      </w:pPr>
      <w:r>
        <w:t>Pri prestupe žiaka z inej školy škola v prípade zistených odlišností zohľadní žiakovi ich kompenzáciu spravidla v priebehu jedného školského roka.</w:t>
      </w:r>
    </w:p>
    <w:p w14:paraId="62ECE75E" w14:textId="6E6232C7" w:rsidR="00C964F7" w:rsidRDefault="00C964F7" w:rsidP="00DC07BF">
      <w:pPr>
        <w:pStyle w:val="Odsekzoznamu"/>
        <w:numPr>
          <w:ilvl w:val="0"/>
          <w:numId w:val="19"/>
        </w:numPr>
        <w:spacing w:after="120"/>
      </w:pPr>
      <w:r>
        <w:t>Škola sa po prerokovaní v Rade školy v školskom vzdelávacom programe rozhodla neurčiť vyšší celkový počet hodín.</w:t>
      </w:r>
    </w:p>
    <w:p w14:paraId="1AB12255" w14:textId="77777777" w:rsidR="000956D3" w:rsidRDefault="000956D3" w:rsidP="000956D3"/>
    <w:p w14:paraId="077B296C" w14:textId="47ACA411" w:rsidR="000956D3" w:rsidRDefault="000956D3" w:rsidP="000956D3">
      <w:pPr>
        <w:pStyle w:val="Nadpis1"/>
      </w:pPr>
      <w:bookmarkStart w:id="9" w:name="_Toc233059856"/>
      <w:r>
        <w:t>Vyučovací jazyk</w:t>
      </w:r>
      <w:bookmarkEnd w:id="9"/>
    </w:p>
    <w:p w14:paraId="3C6F6FF7" w14:textId="209AD4C4" w:rsidR="000956D3" w:rsidRDefault="000956D3" w:rsidP="00DC07BF">
      <w:pPr>
        <w:spacing w:after="120"/>
      </w:pPr>
      <w:r>
        <w:t>Vyučovací jazyk je základným nástrojom vzdelávania, prostredníctvom ktorého si žiak osvojuje vedomosti a buduje svoju osobnú a kultúrnu identitu. Vyučovacím jazykom v našej škole je slovenský jazyk, v ktorom sa vyučujú všetky predmety v každom vzdelávacom cykle.</w:t>
      </w:r>
    </w:p>
    <w:p w14:paraId="44C634DD" w14:textId="77777777" w:rsidR="00EA2B6E" w:rsidRDefault="00EA2B6E" w:rsidP="000956D3"/>
    <w:p w14:paraId="43502B1E" w14:textId="3CF066D5" w:rsidR="00367AEE" w:rsidRDefault="00DD396C" w:rsidP="006D0C44">
      <w:pPr>
        <w:pStyle w:val="Nadpis1"/>
      </w:pPr>
      <w:r>
        <w:t>Systém podpory žiakov s princípmi inkluzívneho vzdelávania</w:t>
      </w:r>
    </w:p>
    <w:p w14:paraId="2FE8859A" w14:textId="77777777" w:rsidR="00384783" w:rsidRDefault="00AE6494" w:rsidP="00EA241D">
      <w:r>
        <w:t xml:space="preserve">Škola vychádza z týchto zdrojov: </w:t>
      </w:r>
    </w:p>
    <w:p w14:paraId="4AB24A09" w14:textId="74F83270" w:rsidR="00384783" w:rsidRDefault="00384783" w:rsidP="00384783">
      <w:pPr>
        <w:pStyle w:val="Odsekzoznamu"/>
        <w:numPr>
          <w:ilvl w:val="0"/>
          <w:numId w:val="17"/>
        </w:numPr>
      </w:pPr>
      <w:proofErr w:type="spellStart"/>
      <w:r>
        <w:t>Inklucentrum</w:t>
      </w:r>
      <w:proofErr w:type="spellEnd"/>
      <w:r>
        <w:t xml:space="preserve"> (</w:t>
      </w:r>
      <w:hyperlink r:id="rId13" w:history="1">
        <w:r w:rsidRPr="00487D6B">
          <w:rPr>
            <w:rStyle w:val="Hypertextovprepojenie"/>
          </w:rPr>
          <w:t>https://inklucentrum.sk</w:t>
        </w:r>
      </w:hyperlink>
      <w:r>
        <w:t xml:space="preserve">) </w:t>
      </w:r>
    </w:p>
    <w:p w14:paraId="6EFB20F6" w14:textId="77777777" w:rsidR="00384783" w:rsidRDefault="00384783" w:rsidP="00384783">
      <w:pPr>
        <w:pStyle w:val="Odsekzoznamu"/>
        <w:numPr>
          <w:ilvl w:val="0"/>
          <w:numId w:val="17"/>
        </w:numPr>
      </w:pPr>
      <w:r>
        <w:t xml:space="preserve">Index inklúzie: Príručka na rozvoj škôl s dôrazom na inkluzívne hodnoty </w:t>
      </w:r>
    </w:p>
    <w:p w14:paraId="0AFAF256" w14:textId="2793DFBD" w:rsidR="00384783" w:rsidRDefault="00384783" w:rsidP="00384783">
      <w:pPr>
        <w:pStyle w:val="Odsekzoznamu"/>
      </w:pPr>
      <w:r>
        <w:t>(</w:t>
      </w:r>
      <w:hyperlink r:id="rId14" w:history="1">
        <w:r w:rsidRPr="00487D6B">
          <w:rPr>
            <w:rStyle w:val="Hypertextovprepojenie"/>
          </w:rPr>
          <w:t>https://epale.ec.europa.eu/system/files/2022-06/index-inkluzie.pdf#</w:t>
        </w:r>
      </w:hyperlink>
      <w:r>
        <w:t xml:space="preserve">) </w:t>
      </w:r>
    </w:p>
    <w:p w14:paraId="31D88E61" w14:textId="5F70338D" w:rsidR="00384783" w:rsidRDefault="00384783" w:rsidP="00384783">
      <w:pPr>
        <w:pStyle w:val="Odsekzoznamu"/>
        <w:numPr>
          <w:ilvl w:val="0"/>
          <w:numId w:val="17"/>
        </w:numPr>
      </w:pPr>
      <w:r>
        <w:t>Školský podporný tým: Teoretický a praktický sprievodca (</w:t>
      </w:r>
      <w:hyperlink r:id="rId15" w:history="1">
        <w:r w:rsidRPr="00487D6B">
          <w:rPr>
            <w:rStyle w:val="Hypertextovprepojenie"/>
          </w:rPr>
          <w:t>https://vudpap.sk/wp-content/uploads/2023/01/MANUAL_SPT_web.pdf</w:t>
        </w:r>
      </w:hyperlink>
      <w:r>
        <w:t xml:space="preserve">) </w:t>
      </w:r>
    </w:p>
    <w:p w14:paraId="4A421996" w14:textId="004707B8" w:rsidR="00384783" w:rsidRDefault="00384783" w:rsidP="00384783">
      <w:pPr>
        <w:pStyle w:val="Odsekzoznamu"/>
        <w:numPr>
          <w:ilvl w:val="0"/>
          <w:numId w:val="17"/>
        </w:numPr>
      </w:pPr>
      <w:r>
        <w:t>Odborné materiály pre školy a </w:t>
      </w:r>
      <w:proofErr w:type="spellStart"/>
      <w:r>
        <w:t>zriadovateľov</w:t>
      </w:r>
      <w:proofErr w:type="spellEnd"/>
      <w:r>
        <w:t xml:space="preserve"> k </w:t>
      </w:r>
      <w:proofErr w:type="spellStart"/>
      <w:r>
        <w:t>desegregácii</w:t>
      </w:r>
      <w:proofErr w:type="spellEnd"/>
    </w:p>
    <w:p w14:paraId="465AF9B1" w14:textId="46111400" w:rsidR="00384783" w:rsidRDefault="00384783" w:rsidP="00384783">
      <w:pPr>
        <w:pStyle w:val="Odsekzoznamu"/>
        <w:numPr>
          <w:ilvl w:val="1"/>
          <w:numId w:val="17"/>
        </w:numPr>
      </w:pPr>
      <w:r>
        <w:t xml:space="preserve"> Metodická príručka </w:t>
      </w:r>
      <w:proofErr w:type="spellStart"/>
      <w:r>
        <w:t>desegregácie</w:t>
      </w:r>
      <w:proofErr w:type="spellEnd"/>
      <w:r>
        <w:t xml:space="preserve"> (</w:t>
      </w:r>
      <w:hyperlink r:id="rId16" w:history="1">
        <w:r w:rsidRPr="00487D6B">
          <w:rPr>
            <w:rStyle w:val="Hypertextovprepojenie"/>
          </w:rPr>
          <w:t>https://www.minedu.sk/data/att/b1e/32002.dfe3f4.pdf</w:t>
        </w:r>
      </w:hyperlink>
      <w:r>
        <w:t xml:space="preserve">) </w:t>
      </w:r>
    </w:p>
    <w:p w14:paraId="194746E9" w14:textId="1017844F" w:rsidR="00384783" w:rsidRDefault="00384783" w:rsidP="00384783">
      <w:pPr>
        <w:pStyle w:val="Odsekzoznamu"/>
        <w:numPr>
          <w:ilvl w:val="1"/>
          <w:numId w:val="17"/>
        </w:numPr>
      </w:pPr>
      <w:r>
        <w:t> Stratégie inkluzívneho prístup vo výchove a vzdelávaní (</w:t>
      </w:r>
      <w:hyperlink r:id="rId17" w:history="1">
        <w:r w:rsidRPr="00487D6B">
          <w:rPr>
            <w:rStyle w:val="Hypertextovprepojenie"/>
          </w:rPr>
          <w:t>https://www.minedu.sk/data/att/928/23120.ae7062.pdf</w:t>
        </w:r>
      </w:hyperlink>
      <w:r>
        <w:t xml:space="preserve">) </w:t>
      </w:r>
    </w:p>
    <w:p w14:paraId="5A8C39EE" w14:textId="065A210B" w:rsidR="00EA241D" w:rsidRDefault="00AE6494" w:rsidP="00EA241D">
      <w:r>
        <w:t xml:space="preserve">Priebežne aplikuje vo výchove a vzdelávaní vybrané prvky z týchto zdrojov. Kapitola bude podrobnejšie vypracovaná do 31. augusta 2027. </w:t>
      </w:r>
    </w:p>
    <w:p w14:paraId="539AFADC" w14:textId="77777777" w:rsidR="00EA241D" w:rsidRDefault="00EA241D" w:rsidP="00EA241D"/>
    <w:p w14:paraId="38E1C222" w14:textId="77777777" w:rsidR="00367AEE" w:rsidRDefault="00367AEE" w:rsidP="00367AEE"/>
    <w:p w14:paraId="552E2028" w14:textId="223E6FEC" w:rsidR="00367AEE" w:rsidRDefault="00367AEE" w:rsidP="00367AEE">
      <w:pPr>
        <w:pStyle w:val="Nadpis1"/>
      </w:pPr>
      <w:bookmarkStart w:id="10" w:name="_Toc233059860"/>
      <w:r>
        <w:lastRenderedPageBreak/>
        <w:t>Hodnotenie žiakov v základnom vzdelávaní</w:t>
      </w:r>
      <w:bookmarkEnd w:id="10"/>
    </w:p>
    <w:p w14:paraId="0EDFE366" w14:textId="77777777" w:rsidR="00367AEE" w:rsidRDefault="00367AEE" w:rsidP="00DC07BF">
      <w:pPr>
        <w:spacing w:after="120"/>
      </w:pPr>
      <w:r>
        <w:t xml:space="preserve">Systematické hodnotenie je neoddeliteľnou súčasťou </w:t>
      </w:r>
      <w:proofErr w:type="spellStart"/>
      <w:r>
        <w:t>výchovno</w:t>
      </w:r>
      <w:proofErr w:type="spellEnd"/>
      <w:r>
        <w:t xml:space="preserve"> – vzdelávacieho procesu.  Slúži predovšetkým na poskytovanie spätnej väzby žiakom a podporu ich učenia sa, na poskytovanie spätnej väzby učiteľom a usmerňovanie  ich vyučovania a na informovanie rodičov a zákonných zástupcov o tom, ako ich deti zvládajú školské vzdelávanie. Zámerom a účelom hodnotenia nie je triedenie a selekcia žiakov. Hodnotenie zároveň nie je len vyjadrením toho, koľko si žiaci z učiva zapamätali, ale reflektuje ich schopnosť aplikovať  osvojované vedomosti a zručnosti v praktických situáciách. </w:t>
      </w:r>
    </w:p>
    <w:p w14:paraId="3E23770D" w14:textId="77777777" w:rsidR="00367AEE" w:rsidRDefault="00367AEE" w:rsidP="00DC07BF">
      <w:pPr>
        <w:spacing w:after="120"/>
      </w:pPr>
      <w:r>
        <w:t>Hodnotenie prebieha počas celého procesu výchovy a vzdelávania, pričom sa rozlišuje priebežné hodnotenie (počas hodnotiaceho obdobia) a súhrnné hodnotenie (na konci hodnotiaceho obdobia). Žiak má právo byť informovaný o výsledkoch hodnotenia svojich vedomostí, zručností a spôsobilostí bezodkladne, zrozumiteľne a inštruktívne.</w:t>
      </w:r>
    </w:p>
    <w:p w14:paraId="719B13FF" w14:textId="77777777" w:rsidR="00367AEE" w:rsidRDefault="00367AEE" w:rsidP="00DC07BF">
      <w:pPr>
        <w:spacing w:after="120"/>
      </w:pPr>
      <w:r>
        <w:t xml:space="preserve">Hodnotenie žiaka sa vykonáva v súlade so zákonom č. 245/2008 </w:t>
      </w:r>
      <w:proofErr w:type="spellStart"/>
      <w:r>
        <w:t>Z.z</w:t>
      </w:r>
      <w:proofErr w:type="spellEnd"/>
      <w:r>
        <w:t>. o výchove a vzdelávaní a s vyhláškou Ministerstva školstva, vedy, výskumu a športu Slovenskej republiky č. 223/2022 Z. z. o základnej škole, ktoré ustanovujú zásady hodnotenia a klasifikácie žiakov v základnej škole. Tieto právne normy umožňujú slovné hodnotenie, klasifikáciu, kombináciu slovného hodnotenia a klasifikácie, alebo hodnotenie inou formou, ktoré je v súlade s princípmi a cieľmi výchovy a vzdelávania.</w:t>
      </w:r>
    </w:p>
    <w:p w14:paraId="655B1B84" w14:textId="77777777" w:rsidR="00367AEE" w:rsidRDefault="00367AEE" w:rsidP="00DC07BF">
      <w:pPr>
        <w:spacing w:after="120"/>
      </w:pPr>
      <w:r>
        <w:t xml:space="preserve">Hodnotenie odráža mieru dosiahnutia vzdelávacích štandardov a úroveň rozvoja spôsobilostí vyplývajúcich z gramotností definovaných v Štátnom vzdelávacom programe pre základné vzdelávanie (ďalej „ŠVP“), pokrok žiaka v čase a kvalitu procesu učenia. Predmetom hodnotenia nie je osobnosť žiaka, ani jeho psychologické charakteristiky, prípadne jeho limity vyplývajúce zo znevýhodnenia, ale výlučne proces a výsledky jeho  učenia sa, jeho úsilie a angažovanosť. </w:t>
      </w:r>
    </w:p>
    <w:p w14:paraId="057DE701" w14:textId="7749D4D1" w:rsidR="000A45B9" w:rsidRDefault="000A45B9" w:rsidP="00DC07BF">
      <w:pPr>
        <w:spacing w:after="120"/>
      </w:pPr>
      <w:r>
        <w:t xml:space="preserve">V prípade, že žiak nedokáže naplniť výstupy a ciele výkonového štandardu pre daný ročník, bude sa pri zvažovaní postupu žiaka do vyššieho ročníka (prípadne cyklu) a pri posudzovaní prisúdenia stupňa vzdelania využívať Minimálny učebný výstup, ktorý je súčasťou Dodatku č. 5 k Štátnemu vzdelávaciemu programu pre základné vzdelávanie a predstavuje základnú referenčnú úroveň pri hodnotení. Dodatok je zverejnený na stránke </w:t>
      </w:r>
      <w:hyperlink r:id="rId18" w:history="1">
        <w:r w:rsidRPr="00367AEE">
          <w:rPr>
            <w:rStyle w:val="Hypertextovprepojenie"/>
          </w:rPr>
          <w:t>https://www.minedu.sk/data/att/bdf/36284.45e632.pdf</w:t>
        </w:r>
      </w:hyperlink>
      <w:r>
        <w:t>. Ďalší postup pri výchove a vzdelávaní žiaka bude konzultovaný aj s príslušným zariadením poradenstva a prevencie.</w:t>
      </w:r>
    </w:p>
    <w:p w14:paraId="733B76C9" w14:textId="77777777" w:rsidR="00367AEE" w:rsidRDefault="00367AEE" w:rsidP="00DC07BF">
      <w:pPr>
        <w:spacing w:after="120"/>
      </w:pPr>
      <w:r>
        <w:t xml:space="preserve">Škola má vypracovanú smernicu č. ZŠ17/2025/7 - </w:t>
      </w:r>
      <w:r w:rsidRPr="00367AEE">
        <w:rPr>
          <w:b/>
          <w:bCs/>
        </w:rPr>
        <w:t>Vlastný systém hodnotenia vzdelávacích výsledkov žiakov školy</w:t>
      </w:r>
      <w:r>
        <w:t>, v ktorej má rozpracované oblasti hodnotenia v jednotlivých predmetoch, kritériá a indikátory používaných nástrojov hodnotenia, pravidlá a zásady hodnotenia.</w:t>
      </w:r>
    </w:p>
    <w:p w14:paraId="0FEEEC8E" w14:textId="77777777" w:rsidR="000A45B9" w:rsidRDefault="000A45B9" w:rsidP="00DC07BF">
      <w:pPr>
        <w:spacing w:after="120"/>
      </w:pPr>
    </w:p>
    <w:p w14:paraId="463C1283" w14:textId="77777777" w:rsidR="00367AEE" w:rsidRPr="00367AEE" w:rsidRDefault="00367AEE" w:rsidP="00DC07BF">
      <w:pPr>
        <w:spacing w:after="120"/>
        <w:rPr>
          <w:b/>
          <w:bCs/>
        </w:rPr>
      </w:pPr>
      <w:r w:rsidRPr="00367AEE">
        <w:rPr>
          <w:b/>
          <w:bCs/>
        </w:rPr>
        <w:t>Princípy hodnotenia</w:t>
      </w:r>
    </w:p>
    <w:p w14:paraId="099F17CA" w14:textId="77777777" w:rsidR="00367AEE" w:rsidRDefault="00367AEE" w:rsidP="00DC07BF">
      <w:pPr>
        <w:spacing w:after="120"/>
      </w:pPr>
      <w:r>
        <w:t xml:space="preserve">Hodnotenie procesu učenia a výsledky procesu učenia sa žiaka v základnom vzdelávaní sa riadi týmito princípmi. </w:t>
      </w:r>
    </w:p>
    <w:p w14:paraId="37605EF3" w14:textId="77777777" w:rsidR="00367AEE" w:rsidRDefault="00367AEE" w:rsidP="00DC07BF">
      <w:pPr>
        <w:spacing w:after="120"/>
      </w:pPr>
      <w:r w:rsidRPr="00367AEE">
        <w:rPr>
          <w:b/>
          <w:bCs/>
        </w:rPr>
        <w:lastRenderedPageBreak/>
        <w:t>Zákonnosť a súlad so ŠVP</w:t>
      </w:r>
      <w:r>
        <w:t xml:space="preserve"> – hodnotenie prebieha v súlade so zákonom č. 245/2008 Z. z. a vyhláškou o základnej škole a vychádza z cieľov, obsahov a vzdelávacích štandardov stanovených v štátnom vzdelávacom programe a v školskom vzdelávacom programe príslušnej školy.</w:t>
      </w:r>
    </w:p>
    <w:p w14:paraId="07275D75" w14:textId="77777777" w:rsidR="00367AEE" w:rsidRDefault="00367AEE" w:rsidP="00DC07BF">
      <w:pPr>
        <w:spacing w:after="120"/>
      </w:pPr>
      <w:proofErr w:type="spellStart"/>
      <w:r w:rsidRPr="00367AEE">
        <w:rPr>
          <w:b/>
          <w:bCs/>
        </w:rPr>
        <w:t>Kriteriálnosť</w:t>
      </w:r>
      <w:proofErr w:type="spellEnd"/>
      <w:r w:rsidRPr="00367AEE">
        <w:rPr>
          <w:b/>
          <w:bCs/>
        </w:rPr>
        <w:t xml:space="preserve"> </w:t>
      </w:r>
      <w:r>
        <w:t>– činnosti, prejavy a výkony žiaka sa posudzujú vo vzťahu k vopred stanoveným kritériám (vzdelávacím štandardom, hodnotiacim kritériám, úrovňovým hodnotiacim rámcom, minimálnemu učebnému výstupu), nie vo vzťahu k výkonom ostatných žiakov. Základným referenčným bodom pri posudzovaní, či žiak dosahuje úroveň potrebnú na priznanie stupňa vzdelania, je minimálny učebný výstup. Minimálny učebný výstup je základným referenčným bodom pri posudzovaní, či žiak dosahuje úroveň potrebnú na priznanie stupňa vzdelania.</w:t>
      </w:r>
    </w:p>
    <w:p w14:paraId="0C39086E" w14:textId="77777777" w:rsidR="00367AEE" w:rsidRDefault="00367AEE" w:rsidP="00DC07BF">
      <w:pPr>
        <w:spacing w:after="120"/>
      </w:pPr>
      <w:proofErr w:type="spellStart"/>
      <w:r w:rsidRPr="00367AEE">
        <w:rPr>
          <w:b/>
          <w:bCs/>
        </w:rPr>
        <w:t>Formatívnosť</w:t>
      </w:r>
      <w:proofErr w:type="spellEnd"/>
      <w:r w:rsidRPr="00367AEE">
        <w:rPr>
          <w:b/>
          <w:bCs/>
        </w:rPr>
        <w:t xml:space="preserve"> a podpora učenia</w:t>
      </w:r>
      <w:r>
        <w:t xml:space="preserve"> – ťažiskom priebežného hodnotenia je </w:t>
      </w:r>
      <w:proofErr w:type="spellStart"/>
      <w:r>
        <w:t>formatívne</w:t>
      </w:r>
      <w:proofErr w:type="spellEnd"/>
      <w:r>
        <w:t xml:space="preserve"> hodnotenie počas procesu učenia, ktoré pomáha žiakovi pochopiť, kde sa nachádza (čo vie, aké má spôsobilosti), kam smeruje ( čo sú jeho ciele) a ako sa tam môže dostať ( aký je optimálny postup na dosiahnutie cieľov).</w:t>
      </w:r>
    </w:p>
    <w:p w14:paraId="03051CE9" w14:textId="77777777" w:rsidR="00367AEE" w:rsidRDefault="00367AEE" w:rsidP="00DC07BF">
      <w:pPr>
        <w:spacing w:after="120"/>
      </w:pPr>
      <w:r w:rsidRPr="00367AEE">
        <w:rPr>
          <w:b/>
          <w:bCs/>
        </w:rPr>
        <w:t>Spravodlivosť a primeranosť</w:t>
      </w:r>
      <w:r>
        <w:t xml:space="preserve"> – hodnotenie primerane zohľadňuje individuálne vzdelávacie potreby každého žiaka, jeho zdravotný stav, sociálny kontext a jazykové prostredie pri zachovaní primeranej náročnosti a rovnakých základných kritérií.</w:t>
      </w:r>
    </w:p>
    <w:p w14:paraId="7632CBEA" w14:textId="77777777" w:rsidR="00367AEE" w:rsidRDefault="00367AEE" w:rsidP="00DC07BF">
      <w:pPr>
        <w:spacing w:after="120"/>
      </w:pPr>
      <w:r w:rsidRPr="00367AEE">
        <w:rPr>
          <w:b/>
          <w:bCs/>
        </w:rPr>
        <w:t>Zrozumiteľnosť a transparentnosť</w:t>
      </w:r>
      <w:r>
        <w:t xml:space="preserve"> – kritériá, spôsoby a formy hodnotenia sú žiakom a zákonným zástupcom vopred známe a vysvetlené. Žiak má právo poznať zdôvodnenie každého svojho hodnotenia.</w:t>
      </w:r>
    </w:p>
    <w:p w14:paraId="15C5D5D6" w14:textId="77777777" w:rsidR="00367AEE" w:rsidRDefault="00367AEE" w:rsidP="00DC07BF">
      <w:pPr>
        <w:spacing w:after="120"/>
      </w:pPr>
      <w:proofErr w:type="spellStart"/>
      <w:r w:rsidRPr="00367AEE">
        <w:rPr>
          <w:b/>
          <w:bCs/>
        </w:rPr>
        <w:t>Participatívnosť</w:t>
      </w:r>
      <w:proofErr w:type="spellEnd"/>
      <w:r w:rsidRPr="00367AEE">
        <w:rPr>
          <w:b/>
          <w:bCs/>
        </w:rPr>
        <w:t xml:space="preserve"> žiakov</w:t>
      </w:r>
      <w:r>
        <w:t xml:space="preserve"> – hodnotenie zahŕňa aj sebahodnotenie a rovesnícke hodnotenie ako nástroje rozvoja </w:t>
      </w:r>
      <w:proofErr w:type="spellStart"/>
      <w:r>
        <w:t>metakognície</w:t>
      </w:r>
      <w:proofErr w:type="spellEnd"/>
      <w:r>
        <w:t>, zodpovednosti a schopnosti reflektovať vlastné učenie.</w:t>
      </w:r>
    </w:p>
    <w:p w14:paraId="702E0109" w14:textId="0BE7E2D0" w:rsidR="00367AEE" w:rsidRDefault="00367AEE" w:rsidP="00DC07BF">
      <w:pPr>
        <w:spacing w:after="120"/>
      </w:pPr>
      <w:r w:rsidRPr="00367AEE">
        <w:rPr>
          <w:b/>
          <w:bCs/>
        </w:rPr>
        <w:t>Celostnosť</w:t>
      </w:r>
      <w:r>
        <w:t xml:space="preserve"> – hodnotenie sa zameriava na vedomosti, zručnosti – spôsobilosti v ich vzájomných súvislostiach. Odráža aj kvalitu a hĺbku vedomostí, nielen ich rozsah a správnosť.</w:t>
      </w:r>
    </w:p>
    <w:p w14:paraId="14D36B4F" w14:textId="77777777" w:rsidR="00DC07BF" w:rsidRDefault="00DC07BF" w:rsidP="00367AEE"/>
    <w:p w14:paraId="5870005C" w14:textId="431D1C89" w:rsidR="00367AEE" w:rsidRPr="00DC07BF" w:rsidRDefault="00367AEE" w:rsidP="00367AEE">
      <w:pPr>
        <w:pStyle w:val="Odsekzoznamu"/>
        <w:numPr>
          <w:ilvl w:val="0"/>
          <w:numId w:val="31"/>
        </w:numPr>
        <w:rPr>
          <w:b/>
          <w:bCs/>
        </w:rPr>
      </w:pPr>
      <w:r w:rsidRPr="00367AEE">
        <w:rPr>
          <w:b/>
          <w:bCs/>
        </w:rPr>
        <w:t>Formy a konkrétne metódy priebežného a súhrnného hodnotenia pre každý hodnotený vyučovací predmet</w:t>
      </w:r>
    </w:p>
    <w:tbl>
      <w:tblPr>
        <w:tblStyle w:val="Mriekatabuky"/>
        <w:tblpPr w:leftFromText="141" w:rightFromText="141" w:vertAnchor="text" w:tblpY="1"/>
        <w:tblOverlap w:val="never"/>
        <w:tblW w:w="13994" w:type="dxa"/>
        <w:tblLook w:val="04A0" w:firstRow="1" w:lastRow="0" w:firstColumn="1" w:lastColumn="0" w:noHBand="0" w:noVBand="1"/>
      </w:tblPr>
      <w:tblGrid>
        <w:gridCol w:w="950"/>
        <w:gridCol w:w="1469"/>
        <w:gridCol w:w="4692"/>
        <w:gridCol w:w="3524"/>
        <w:gridCol w:w="1849"/>
        <w:gridCol w:w="1510"/>
      </w:tblGrid>
      <w:tr w:rsidR="00367AEE" w:rsidRPr="001E2278" w14:paraId="2707B9A1" w14:textId="77777777" w:rsidTr="000D35D9">
        <w:tc>
          <w:tcPr>
            <w:tcW w:w="950" w:type="dxa"/>
            <w:shd w:val="clear" w:color="auto" w:fill="DAE9F7" w:themeFill="text2" w:themeFillTint="1A"/>
            <w:vAlign w:val="center"/>
          </w:tcPr>
          <w:p w14:paraId="5A063437" w14:textId="77777777" w:rsidR="00367AEE" w:rsidRPr="001E2278" w:rsidRDefault="00367AEE" w:rsidP="000D35D9">
            <w:pPr>
              <w:jc w:val="center"/>
              <w:rPr>
                <w:rFonts w:cs="Times New Roman"/>
                <w:b/>
                <w:szCs w:val="24"/>
              </w:rPr>
            </w:pPr>
            <w:r w:rsidRPr="001E2278">
              <w:rPr>
                <w:rFonts w:cs="Times New Roman"/>
                <w:b/>
                <w:szCs w:val="24"/>
              </w:rPr>
              <w:t>Ročník</w:t>
            </w:r>
          </w:p>
        </w:tc>
        <w:tc>
          <w:tcPr>
            <w:tcW w:w="1469" w:type="dxa"/>
            <w:shd w:val="clear" w:color="auto" w:fill="DAE9F7" w:themeFill="text2" w:themeFillTint="1A"/>
            <w:vAlign w:val="center"/>
          </w:tcPr>
          <w:p w14:paraId="3B0E11D9" w14:textId="77777777" w:rsidR="00367AEE" w:rsidRPr="001E2278" w:rsidRDefault="00367AEE" w:rsidP="000D35D9">
            <w:pPr>
              <w:jc w:val="center"/>
              <w:rPr>
                <w:rFonts w:cs="Times New Roman"/>
                <w:b/>
                <w:szCs w:val="24"/>
              </w:rPr>
            </w:pPr>
            <w:r w:rsidRPr="001E2278">
              <w:rPr>
                <w:rFonts w:cs="Times New Roman"/>
                <w:b/>
                <w:szCs w:val="24"/>
              </w:rPr>
              <w:t>Vyučovací predmet</w:t>
            </w:r>
          </w:p>
        </w:tc>
        <w:tc>
          <w:tcPr>
            <w:tcW w:w="8216" w:type="dxa"/>
            <w:gridSpan w:val="2"/>
            <w:tcBorders>
              <w:bottom w:val="single" w:sz="4" w:space="0" w:color="auto"/>
            </w:tcBorders>
            <w:shd w:val="clear" w:color="auto" w:fill="DAE9F7" w:themeFill="text2" w:themeFillTint="1A"/>
          </w:tcPr>
          <w:p w14:paraId="25CF92F1" w14:textId="77777777" w:rsidR="00367AEE" w:rsidRPr="001E2278" w:rsidRDefault="00367AEE" w:rsidP="000D35D9">
            <w:pPr>
              <w:jc w:val="center"/>
              <w:rPr>
                <w:rFonts w:cs="Times New Roman"/>
                <w:b/>
                <w:szCs w:val="24"/>
              </w:rPr>
            </w:pPr>
            <w:r w:rsidRPr="001E2278">
              <w:rPr>
                <w:rFonts w:cs="Times New Roman"/>
                <w:b/>
                <w:szCs w:val="24"/>
              </w:rPr>
              <w:t>Metódy priebežného hodnotenia</w:t>
            </w:r>
          </w:p>
          <w:p w14:paraId="2744EA9D" w14:textId="77777777" w:rsidR="00367AEE" w:rsidRPr="001E2278" w:rsidRDefault="00367AEE" w:rsidP="000D35D9">
            <w:pPr>
              <w:jc w:val="center"/>
              <w:rPr>
                <w:rFonts w:cs="Times New Roman"/>
                <w:b/>
                <w:szCs w:val="24"/>
              </w:rPr>
            </w:pPr>
            <w:r w:rsidRPr="001E2278">
              <w:rPr>
                <w:rFonts w:cs="Times New Roman"/>
                <w:b/>
              </w:rPr>
              <w:t>podklady pre súhrnné hodnotenie</w:t>
            </w:r>
          </w:p>
        </w:tc>
        <w:tc>
          <w:tcPr>
            <w:tcW w:w="3359" w:type="dxa"/>
            <w:gridSpan w:val="2"/>
            <w:tcBorders>
              <w:bottom w:val="single" w:sz="4" w:space="0" w:color="auto"/>
            </w:tcBorders>
            <w:shd w:val="clear" w:color="auto" w:fill="DAE9F7" w:themeFill="text2" w:themeFillTint="1A"/>
            <w:vAlign w:val="center"/>
          </w:tcPr>
          <w:p w14:paraId="19E95251" w14:textId="77777777" w:rsidR="00367AEE" w:rsidRPr="001E2278" w:rsidRDefault="00367AEE" w:rsidP="000D35D9">
            <w:pPr>
              <w:jc w:val="center"/>
              <w:rPr>
                <w:rFonts w:cs="Times New Roman"/>
                <w:b/>
                <w:szCs w:val="24"/>
              </w:rPr>
            </w:pPr>
            <w:r w:rsidRPr="001E2278">
              <w:rPr>
                <w:rFonts w:cs="Times New Roman"/>
                <w:b/>
                <w:szCs w:val="24"/>
              </w:rPr>
              <w:t>Formy hodnotenie</w:t>
            </w:r>
          </w:p>
        </w:tc>
      </w:tr>
      <w:tr w:rsidR="00367AEE" w:rsidRPr="001E2278" w14:paraId="238D695A" w14:textId="77777777" w:rsidTr="000D35D9">
        <w:tc>
          <w:tcPr>
            <w:tcW w:w="950" w:type="dxa"/>
            <w:shd w:val="clear" w:color="auto" w:fill="FAE2D5" w:themeFill="accent2" w:themeFillTint="33"/>
            <w:vAlign w:val="center"/>
          </w:tcPr>
          <w:p w14:paraId="6E6924E9" w14:textId="77777777" w:rsidR="00367AEE" w:rsidRPr="001E2278" w:rsidRDefault="00367AEE" w:rsidP="000D35D9">
            <w:pPr>
              <w:jc w:val="center"/>
              <w:rPr>
                <w:rFonts w:cs="Times New Roman"/>
                <w:szCs w:val="24"/>
              </w:rPr>
            </w:pPr>
          </w:p>
        </w:tc>
        <w:tc>
          <w:tcPr>
            <w:tcW w:w="1469" w:type="dxa"/>
            <w:shd w:val="clear" w:color="auto" w:fill="FAE2D5" w:themeFill="accent2" w:themeFillTint="33"/>
            <w:vAlign w:val="center"/>
          </w:tcPr>
          <w:p w14:paraId="52B9ED2A" w14:textId="77777777" w:rsidR="00367AEE" w:rsidRPr="001E2278" w:rsidRDefault="00367AEE" w:rsidP="000D35D9">
            <w:pPr>
              <w:jc w:val="center"/>
              <w:rPr>
                <w:rFonts w:cs="Times New Roman"/>
                <w:b/>
                <w:szCs w:val="24"/>
              </w:rPr>
            </w:pPr>
          </w:p>
        </w:tc>
        <w:tc>
          <w:tcPr>
            <w:tcW w:w="4692" w:type="dxa"/>
            <w:tcBorders>
              <w:bottom w:val="single" w:sz="4" w:space="0" w:color="auto"/>
            </w:tcBorders>
            <w:shd w:val="clear" w:color="auto" w:fill="FAE2D5" w:themeFill="accent2" w:themeFillTint="33"/>
          </w:tcPr>
          <w:p w14:paraId="41CC3B1A" w14:textId="77777777" w:rsidR="00367AEE" w:rsidRPr="001E2278" w:rsidRDefault="00367AEE" w:rsidP="000D35D9">
            <w:pPr>
              <w:jc w:val="center"/>
              <w:rPr>
                <w:rFonts w:cs="Times New Roman"/>
                <w:b/>
                <w:szCs w:val="24"/>
              </w:rPr>
            </w:pPr>
            <w:proofErr w:type="spellStart"/>
            <w:r w:rsidRPr="001E2278">
              <w:rPr>
                <w:rFonts w:cs="Times New Roman"/>
                <w:b/>
                <w:szCs w:val="24"/>
              </w:rPr>
              <w:t>Sumatívne</w:t>
            </w:r>
            <w:proofErr w:type="spellEnd"/>
            <w:r w:rsidRPr="001E2278">
              <w:rPr>
                <w:rFonts w:cs="Times New Roman"/>
                <w:b/>
                <w:szCs w:val="24"/>
              </w:rPr>
              <w:t xml:space="preserve"> hodnotenie</w:t>
            </w:r>
          </w:p>
        </w:tc>
        <w:tc>
          <w:tcPr>
            <w:tcW w:w="3524" w:type="dxa"/>
            <w:tcBorders>
              <w:bottom w:val="single" w:sz="4" w:space="0" w:color="auto"/>
            </w:tcBorders>
            <w:shd w:val="clear" w:color="auto" w:fill="FAE2D5" w:themeFill="accent2" w:themeFillTint="33"/>
          </w:tcPr>
          <w:p w14:paraId="53041BED" w14:textId="77777777" w:rsidR="00367AEE" w:rsidRPr="001E2278" w:rsidRDefault="00367AEE" w:rsidP="000D35D9">
            <w:pPr>
              <w:jc w:val="center"/>
              <w:rPr>
                <w:rFonts w:cs="Times New Roman"/>
                <w:b/>
                <w:szCs w:val="24"/>
              </w:rPr>
            </w:pPr>
            <w:proofErr w:type="spellStart"/>
            <w:r w:rsidRPr="001E2278">
              <w:rPr>
                <w:rFonts w:cs="Times New Roman"/>
                <w:b/>
                <w:szCs w:val="24"/>
              </w:rPr>
              <w:t>Formatívne</w:t>
            </w:r>
            <w:proofErr w:type="spellEnd"/>
            <w:r w:rsidRPr="001E2278">
              <w:rPr>
                <w:rFonts w:cs="Times New Roman"/>
                <w:b/>
                <w:szCs w:val="24"/>
              </w:rPr>
              <w:t xml:space="preserve"> hodnotenie</w:t>
            </w:r>
          </w:p>
        </w:tc>
        <w:tc>
          <w:tcPr>
            <w:tcW w:w="1849" w:type="dxa"/>
            <w:tcBorders>
              <w:bottom w:val="single" w:sz="4" w:space="0" w:color="auto"/>
            </w:tcBorders>
            <w:shd w:val="clear" w:color="auto" w:fill="FAE2D5" w:themeFill="accent2" w:themeFillTint="33"/>
            <w:vAlign w:val="center"/>
          </w:tcPr>
          <w:p w14:paraId="5FB037E0" w14:textId="77777777" w:rsidR="00367AEE" w:rsidRPr="001E2278" w:rsidRDefault="00367AEE" w:rsidP="000D35D9">
            <w:pPr>
              <w:jc w:val="center"/>
              <w:rPr>
                <w:rFonts w:cs="Times New Roman"/>
                <w:b/>
                <w:szCs w:val="24"/>
              </w:rPr>
            </w:pPr>
            <w:r w:rsidRPr="001E2278">
              <w:rPr>
                <w:rFonts w:cs="Times New Roman"/>
                <w:b/>
                <w:szCs w:val="24"/>
              </w:rPr>
              <w:t>priebežné hodnotenie</w:t>
            </w:r>
          </w:p>
        </w:tc>
        <w:tc>
          <w:tcPr>
            <w:tcW w:w="1510" w:type="dxa"/>
            <w:shd w:val="clear" w:color="auto" w:fill="FAE2D5" w:themeFill="accent2" w:themeFillTint="33"/>
            <w:vAlign w:val="center"/>
          </w:tcPr>
          <w:p w14:paraId="065C71FB" w14:textId="77777777" w:rsidR="00367AEE" w:rsidRPr="001E2278" w:rsidRDefault="00367AEE" w:rsidP="000D35D9">
            <w:pPr>
              <w:jc w:val="center"/>
              <w:rPr>
                <w:rFonts w:cs="Times New Roman"/>
                <w:b/>
                <w:szCs w:val="24"/>
              </w:rPr>
            </w:pPr>
            <w:r w:rsidRPr="001E2278">
              <w:rPr>
                <w:rFonts w:cs="Times New Roman"/>
                <w:b/>
                <w:szCs w:val="24"/>
              </w:rPr>
              <w:t>súhrnné hodnotenie</w:t>
            </w:r>
          </w:p>
        </w:tc>
      </w:tr>
      <w:tr w:rsidR="00367AEE" w:rsidRPr="001E2278" w14:paraId="2C91AF19" w14:textId="77777777" w:rsidTr="000D35D9">
        <w:tc>
          <w:tcPr>
            <w:tcW w:w="950" w:type="dxa"/>
            <w:vMerge w:val="restart"/>
            <w:shd w:val="clear" w:color="auto" w:fill="FFFFFF" w:themeFill="background1"/>
            <w:textDirection w:val="btLr"/>
            <w:vAlign w:val="center"/>
          </w:tcPr>
          <w:p w14:paraId="030F59E5" w14:textId="77777777" w:rsidR="00367AEE" w:rsidRPr="001E2278" w:rsidRDefault="00367AEE" w:rsidP="000D35D9">
            <w:pPr>
              <w:ind w:left="113" w:right="113"/>
              <w:jc w:val="center"/>
              <w:rPr>
                <w:rFonts w:cs="Times New Roman"/>
                <w:b/>
                <w:sz w:val="40"/>
                <w:szCs w:val="40"/>
              </w:rPr>
            </w:pPr>
            <w:r w:rsidRPr="001E2278">
              <w:rPr>
                <w:rFonts w:cs="Times New Roman"/>
                <w:b/>
                <w:sz w:val="40"/>
                <w:szCs w:val="40"/>
              </w:rPr>
              <w:t>Prvý</w:t>
            </w:r>
          </w:p>
        </w:tc>
        <w:tc>
          <w:tcPr>
            <w:tcW w:w="1469" w:type="dxa"/>
            <w:tcBorders>
              <w:top w:val="single" w:sz="4" w:space="0" w:color="auto"/>
              <w:left w:val="single" w:sz="4" w:space="0" w:color="auto"/>
              <w:bottom w:val="single" w:sz="4" w:space="0" w:color="auto"/>
            </w:tcBorders>
            <w:shd w:val="clear" w:color="auto" w:fill="FFFFFF" w:themeFill="background1"/>
            <w:vAlign w:val="center"/>
          </w:tcPr>
          <w:p w14:paraId="7EF86281" w14:textId="77777777" w:rsidR="00367AEE" w:rsidRPr="001E2278" w:rsidRDefault="00367AEE" w:rsidP="000D35D9">
            <w:pPr>
              <w:jc w:val="center"/>
              <w:rPr>
                <w:rFonts w:cs="Times New Roman"/>
                <w:b/>
                <w:color w:val="000000" w:themeColor="text1"/>
                <w:szCs w:val="24"/>
              </w:rPr>
            </w:pPr>
            <w:r w:rsidRPr="001E2278">
              <w:rPr>
                <w:rFonts w:cs="Times New Roman"/>
                <w:b/>
                <w:color w:val="000000" w:themeColor="text1"/>
                <w:szCs w:val="24"/>
              </w:rPr>
              <w:t>Slovenský jazyk a literatúra</w:t>
            </w:r>
          </w:p>
        </w:tc>
        <w:tc>
          <w:tcPr>
            <w:tcW w:w="4692" w:type="dxa"/>
            <w:tcBorders>
              <w:top w:val="single" w:sz="4" w:space="0" w:color="auto"/>
              <w:left w:val="nil"/>
              <w:bottom w:val="single" w:sz="4" w:space="0" w:color="auto"/>
              <w:right w:val="single" w:sz="4" w:space="0" w:color="auto"/>
            </w:tcBorders>
            <w:shd w:val="clear" w:color="auto" w:fill="FFFFFF" w:themeFill="background1"/>
          </w:tcPr>
          <w:p w14:paraId="19E7F78A" w14:textId="77777777" w:rsidR="00367AEE" w:rsidRPr="001E2278" w:rsidRDefault="00367AEE" w:rsidP="000D35D9">
            <w:pPr>
              <w:rPr>
                <w:rFonts w:cs="Times New Roman"/>
                <w:szCs w:val="24"/>
              </w:rPr>
            </w:pPr>
            <w:r w:rsidRPr="001E2278">
              <w:rPr>
                <w:rFonts w:cs="Times New Roman"/>
                <w:szCs w:val="24"/>
              </w:rPr>
              <w:t>Ústna odpoveď</w:t>
            </w:r>
          </w:p>
          <w:p w14:paraId="73101929" w14:textId="77777777" w:rsidR="00367AEE" w:rsidRPr="001E2278" w:rsidRDefault="00367AEE" w:rsidP="000D35D9">
            <w:pPr>
              <w:rPr>
                <w:rFonts w:cs="Times New Roman"/>
                <w:szCs w:val="24"/>
              </w:rPr>
            </w:pPr>
            <w:r w:rsidRPr="001E2278">
              <w:rPr>
                <w:rFonts w:cs="Times New Roman"/>
                <w:szCs w:val="24"/>
              </w:rPr>
              <w:t>Tematický test</w:t>
            </w:r>
          </w:p>
          <w:p w14:paraId="4BA2244B" w14:textId="77777777" w:rsidR="00367AEE" w:rsidRPr="001E2278" w:rsidRDefault="00367AEE" w:rsidP="000D35D9">
            <w:pPr>
              <w:rPr>
                <w:rFonts w:cs="Times New Roman"/>
                <w:szCs w:val="24"/>
              </w:rPr>
            </w:pPr>
            <w:r w:rsidRPr="001E2278">
              <w:rPr>
                <w:rFonts w:cs="Times New Roman"/>
                <w:szCs w:val="24"/>
              </w:rPr>
              <w:t>Krátka písomka (5-minútovky)</w:t>
            </w:r>
          </w:p>
          <w:p w14:paraId="26572864" w14:textId="77777777" w:rsidR="00367AEE" w:rsidRPr="001E2278" w:rsidRDefault="00367AEE" w:rsidP="000D35D9">
            <w:pPr>
              <w:rPr>
                <w:rFonts w:cs="Times New Roman"/>
                <w:szCs w:val="24"/>
              </w:rPr>
            </w:pPr>
            <w:r w:rsidRPr="001E2278">
              <w:rPr>
                <w:rFonts w:cs="Times New Roman"/>
                <w:szCs w:val="24"/>
              </w:rPr>
              <w:t>Pracovný list</w:t>
            </w:r>
          </w:p>
          <w:p w14:paraId="78B54151" w14:textId="77777777" w:rsidR="00367AEE" w:rsidRPr="001E2278" w:rsidRDefault="00367AEE" w:rsidP="000D35D9">
            <w:pPr>
              <w:rPr>
                <w:rFonts w:cs="Times New Roman"/>
                <w:szCs w:val="24"/>
              </w:rPr>
            </w:pPr>
            <w:r w:rsidRPr="001E2278">
              <w:rPr>
                <w:rFonts w:cs="Times New Roman"/>
                <w:szCs w:val="24"/>
              </w:rPr>
              <w:t xml:space="preserve">Projekt (plagát, </w:t>
            </w:r>
            <w:proofErr w:type="spellStart"/>
            <w:r w:rsidRPr="001E2278">
              <w:rPr>
                <w:rFonts w:cs="Times New Roman"/>
                <w:szCs w:val="24"/>
              </w:rPr>
              <w:t>lapbook</w:t>
            </w:r>
            <w:proofErr w:type="spellEnd"/>
            <w:r w:rsidRPr="001E2278">
              <w:rPr>
                <w:rFonts w:cs="Times New Roman"/>
                <w:szCs w:val="24"/>
              </w:rPr>
              <w:t>...)</w:t>
            </w:r>
          </w:p>
          <w:p w14:paraId="5C97BB15" w14:textId="77777777" w:rsidR="00367AEE" w:rsidRPr="001E2278" w:rsidRDefault="00367AEE" w:rsidP="000D35D9">
            <w:pPr>
              <w:rPr>
                <w:rFonts w:cs="Times New Roman"/>
                <w:szCs w:val="24"/>
              </w:rPr>
            </w:pPr>
            <w:r w:rsidRPr="001E2278">
              <w:rPr>
                <w:rFonts w:cs="Times New Roman"/>
                <w:szCs w:val="24"/>
              </w:rPr>
              <w:t>Diktát, Pravopisné cvičenie</w:t>
            </w:r>
          </w:p>
          <w:p w14:paraId="43F0FBCE" w14:textId="77777777" w:rsidR="00367AEE" w:rsidRPr="001E2278" w:rsidRDefault="00367AEE" w:rsidP="000D35D9">
            <w:pPr>
              <w:rPr>
                <w:rFonts w:cs="Times New Roman"/>
                <w:szCs w:val="24"/>
              </w:rPr>
            </w:pPr>
            <w:r w:rsidRPr="001E2278">
              <w:rPr>
                <w:rFonts w:cs="Times New Roman"/>
                <w:szCs w:val="24"/>
              </w:rPr>
              <w:lastRenderedPageBreak/>
              <w:t>Umelecký prednes, dramatizácia</w:t>
            </w:r>
          </w:p>
          <w:p w14:paraId="0EF8EC40" w14:textId="77777777" w:rsidR="00367AEE" w:rsidRPr="001E2278" w:rsidRDefault="00367AEE" w:rsidP="000D35D9">
            <w:pPr>
              <w:rPr>
                <w:rFonts w:cs="Times New Roman"/>
                <w:szCs w:val="24"/>
              </w:rPr>
            </w:pPr>
            <w:r w:rsidRPr="001E2278">
              <w:rPr>
                <w:rFonts w:cs="Times New Roman"/>
                <w:szCs w:val="24"/>
              </w:rPr>
              <w:t>Čítanie</w:t>
            </w:r>
          </w:p>
        </w:tc>
        <w:tc>
          <w:tcPr>
            <w:tcW w:w="3524" w:type="dxa"/>
            <w:vMerge w:val="restart"/>
            <w:tcBorders>
              <w:top w:val="single" w:sz="4" w:space="0" w:color="auto"/>
              <w:left w:val="single" w:sz="4" w:space="0" w:color="auto"/>
              <w:right w:val="single" w:sz="4" w:space="0" w:color="auto"/>
            </w:tcBorders>
            <w:shd w:val="clear" w:color="auto" w:fill="FFFFFF" w:themeFill="background1"/>
            <w:vAlign w:val="center"/>
          </w:tcPr>
          <w:p w14:paraId="7E8C01A1" w14:textId="77777777" w:rsidR="00367AEE" w:rsidRPr="001E2278" w:rsidRDefault="00367AEE" w:rsidP="000D35D9">
            <w:pPr>
              <w:rPr>
                <w:rFonts w:cs="Times New Roman"/>
                <w:b/>
                <w:szCs w:val="24"/>
              </w:rPr>
            </w:pPr>
          </w:p>
          <w:p w14:paraId="5C276809" w14:textId="77777777" w:rsidR="00367AEE" w:rsidRPr="001E2278" w:rsidRDefault="00367AEE" w:rsidP="000D35D9">
            <w:pPr>
              <w:rPr>
                <w:rFonts w:cs="Times New Roman"/>
                <w:b/>
                <w:szCs w:val="24"/>
              </w:rPr>
            </w:pPr>
          </w:p>
          <w:p w14:paraId="6ECF0658" w14:textId="77777777" w:rsidR="00367AEE" w:rsidRPr="001E2278" w:rsidRDefault="00367AEE" w:rsidP="000D35D9">
            <w:pPr>
              <w:rPr>
                <w:rFonts w:cs="Times New Roman"/>
                <w:b/>
                <w:szCs w:val="24"/>
              </w:rPr>
            </w:pPr>
          </w:p>
          <w:p w14:paraId="17335F73" w14:textId="77777777" w:rsidR="00367AEE" w:rsidRPr="001E2278" w:rsidRDefault="00367AEE" w:rsidP="000D35D9">
            <w:pPr>
              <w:rPr>
                <w:rFonts w:cs="Times New Roman"/>
                <w:szCs w:val="24"/>
              </w:rPr>
            </w:pPr>
            <w:r w:rsidRPr="001E2278">
              <w:rPr>
                <w:rFonts w:cs="Times New Roman"/>
                <w:b/>
                <w:szCs w:val="24"/>
              </w:rPr>
              <w:t>Sebahodnotenie</w:t>
            </w:r>
            <w:r w:rsidRPr="001E2278">
              <w:rPr>
                <w:rFonts w:cs="Times New Roman"/>
                <w:szCs w:val="24"/>
              </w:rPr>
              <w:t>:</w:t>
            </w:r>
          </w:p>
          <w:p w14:paraId="28E16D76" w14:textId="77777777" w:rsidR="00367AEE" w:rsidRPr="001E2278" w:rsidRDefault="00367AEE" w:rsidP="000D35D9">
            <w:pPr>
              <w:rPr>
                <w:rFonts w:cs="Times New Roman"/>
                <w:szCs w:val="24"/>
              </w:rPr>
            </w:pPr>
            <w:proofErr w:type="spellStart"/>
            <w:r w:rsidRPr="001E2278">
              <w:rPr>
                <w:rFonts w:cs="Times New Roman"/>
                <w:szCs w:val="24"/>
              </w:rPr>
              <w:lastRenderedPageBreak/>
              <w:t>Sebahodnotiace</w:t>
            </w:r>
            <w:proofErr w:type="spellEnd"/>
            <w:r w:rsidRPr="001E2278">
              <w:rPr>
                <w:rFonts w:cs="Times New Roman"/>
                <w:szCs w:val="24"/>
              </w:rPr>
              <w:t xml:space="preserve"> hárky, techniky sebahodnotenia (napr. palec hore, palec dole, semafor a iné....)</w:t>
            </w:r>
          </w:p>
          <w:p w14:paraId="6B31018F" w14:textId="77777777" w:rsidR="00367AEE" w:rsidRPr="001E2278" w:rsidRDefault="00367AEE" w:rsidP="000D35D9">
            <w:pPr>
              <w:rPr>
                <w:rFonts w:cs="Times New Roman"/>
                <w:szCs w:val="24"/>
              </w:rPr>
            </w:pPr>
            <w:r w:rsidRPr="001E2278">
              <w:rPr>
                <w:rFonts w:cs="Times New Roman"/>
                <w:b/>
                <w:szCs w:val="24"/>
              </w:rPr>
              <w:t xml:space="preserve">Rovesnícke hodnotenie  </w:t>
            </w:r>
          </w:p>
          <w:p w14:paraId="5215C5E8" w14:textId="77777777" w:rsidR="00367AEE" w:rsidRPr="001E2278" w:rsidRDefault="00367AEE" w:rsidP="000D35D9">
            <w:pPr>
              <w:rPr>
                <w:rFonts w:cs="Times New Roman"/>
                <w:b/>
                <w:szCs w:val="24"/>
              </w:rPr>
            </w:pPr>
            <w:r w:rsidRPr="001E2278">
              <w:rPr>
                <w:rFonts w:cs="Times New Roman"/>
                <w:b/>
                <w:szCs w:val="24"/>
              </w:rPr>
              <w:t xml:space="preserve">Hodnotenie učiteľom - </w:t>
            </w:r>
            <w:r w:rsidRPr="001E2278">
              <w:rPr>
                <w:rFonts w:eastAsia="Aptos Narrow" w:cs="Times New Roman"/>
                <w:szCs w:val="24"/>
              </w:rPr>
              <w:t>(</w:t>
            </w:r>
            <w:proofErr w:type="spellStart"/>
            <w:r w:rsidRPr="001E2278">
              <w:rPr>
                <w:rFonts w:eastAsia="Aptos Narrow" w:cs="Times New Roman"/>
                <w:szCs w:val="24"/>
              </w:rPr>
              <w:t>spätnoväzbové</w:t>
            </w:r>
            <w:proofErr w:type="spellEnd"/>
            <w:r w:rsidRPr="001E2278">
              <w:rPr>
                <w:rFonts w:eastAsia="Aptos Narrow" w:cs="Times New Roman"/>
                <w:szCs w:val="24"/>
              </w:rPr>
              <w:t xml:space="preserve"> slovné hodnotenie, pečiatky, nálepky, práca s chybou)</w:t>
            </w:r>
          </w:p>
          <w:p w14:paraId="285631F8" w14:textId="77777777" w:rsidR="00367AEE" w:rsidRPr="001E2278" w:rsidRDefault="00367AEE" w:rsidP="000D35D9">
            <w:pPr>
              <w:rPr>
                <w:rFonts w:cs="Times New Roman"/>
                <w:szCs w:val="24"/>
              </w:rPr>
            </w:pPr>
            <w:r w:rsidRPr="001E2278">
              <w:rPr>
                <w:rFonts w:cs="Times New Roman"/>
                <w:szCs w:val="24"/>
              </w:rPr>
              <w:t xml:space="preserve">Pozorovací, diagnostický hárok </w:t>
            </w:r>
          </w:p>
          <w:p w14:paraId="0DC7C506" w14:textId="77777777" w:rsidR="00367AEE" w:rsidRPr="001E2278" w:rsidRDefault="00367AEE" w:rsidP="000D35D9">
            <w:pPr>
              <w:rPr>
                <w:rFonts w:cs="Times New Roman"/>
                <w:szCs w:val="24"/>
              </w:rPr>
            </w:pPr>
            <w:r w:rsidRPr="001E2278">
              <w:rPr>
                <w:rFonts w:cs="Times New Roman"/>
                <w:szCs w:val="24"/>
              </w:rPr>
              <w:t>Portfólio žiaka</w:t>
            </w:r>
          </w:p>
          <w:p w14:paraId="43DE270F" w14:textId="77777777" w:rsidR="00367AEE" w:rsidRPr="001E2278" w:rsidRDefault="00367AEE" w:rsidP="000D35D9">
            <w:pPr>
              <w:rPr>
                <w:rFonts w:cs="Times New Roman"/>
                <w:szCs w:val="24"/>
              </w:rPr>
            </w:pPr>
            <w:r w:rsidRPr="001E2278">
              <w:rPr>
                <w:rFonts w:cs="Times New Roman"/>
                <w:szCs w:val="24"/>
              </w:rPr>
              <w:t>Záznamy v </w:t>
            </w:r>
            <w:proofErr w:type="spellStart"/>
            <w:r w:rsidRPr="001E2278">
              <w:rPr>
                <w:rFonts w:cs="Times New Roman"/>
                <w:szCs w:val="24"/>
              </w:rPr>
              <w:t>EduPage</w:t>
            </w:r>
            <w:proofErr w:type="spellEnd"/>
            <w:r w:rsidRPr="001E2278">
              <w:rPr>
                <w:rFonts w:cs="Times New Roman"/>
                <w:szCs w:val="24"/>
              </w:rPr>
              <w:t xml:space="preserve"> (aktivita na vyučovaní,  poznámky)</w:t>
            </w:r>
          </w:p>
          <w:p w14:paraId="3C8D46E9" w14:textId="77777777" w:rsidR="00367AEE" w:rsidRPr="001E2278" w:rsidRDefault="00367AEE" w:rsidP="000D35D9">
            <w:pPr>
              <w:rPr>
                <w:rFonts w:cs="Times New Roman"/>
                <w:szCs w:val="24"/>
              </w:rPr>
            </w:pPr>
          </w:p>
          <w:p w14:paraId="12E63808" w14:textId="77777777" w:rsidR="00367AEE" w:rsidRPr="001E2278" w:rsidRDefault="00367AEE" w:rsidP="000D35D9">
            <w:pPr>
              <w:rPr>
                <w:rFonts w:cs="Times New Roman"/>
                <w:szCs w:val="24"/>
              </w:rPr>
            </w:pPr>
          </w:p>
          <w:p w14:paraId="25004727" w14:textId="77777777" w:rsidR="00367AEE" w:rsidRPr="001E2278" w:rsidRDefault="00367AEE" w:rsidP="000D35D9">
            <w:pPr>
              <w:rPr>
                <w:rFonts w:cs="Times New Roman"/>
                <w:szCs w:val="24"/>
              </w:rPr>
            </w:pPr>
          </w:p>
          <w:p w14:paraId="16B65825" w14:textId="77777777" w:rsidR="00367AEE" w:rsidRPr="001E2278" w:rsidRDefault="00367AEE" w:rsidP="000D35D9">
            <w:pPr>
              <w:rPr>
                <w:rFonts w:cs="Times New Roman"/>
                <w:b/>
                <w:szCs w:val="24"/>
              </w:rPr>
            </w:pPr>
          </w:p>
          <w:p w14:paraId="6C604706" w14:textId="77777777" w:rsidR="00367AEE" w:rsidRPr="001E2278" w:rsidRDefault="00367AEE" w:rsidP="000D35D9">
            <w:pPr>
              <w:rPr>
                <w:rFonts w:cs="Times New Roman"/>
                <w:b/>
                <w:szCs w:val="24"/>
              </w:rPr>
            </w:pPr>
          </w:p>
          <w:p w14:paraId="4491AB3D" w14:textId="77777777" w:rsidR="00367AEE" w:rsidRPr="001E2278" w:rsidRDefault="00367AEE" w:rsidP="000D35D9">
            <w:pPr>
              <w:rPr>
                <w:rFonts w:cs="Times New Roman"/>
                <w:b/>
                <w:szCs w:val="24"/>
              </w:rPr>
            </w:pPr>
          </w:p>
          <w:p w14:paraId="236318F5" w14:textId="77777777" w:rsidR="00367AEE" w:rsidRPr="001E2278" w:rsidRDefault="00367AEE" w:rsidP="000D35D9">
            <w:pPr>
              <w:rPr>
                <w:rFonts w:cs="Times New Roman"/>
                <w:b/>
                <w:szCs w:val="24"/>
              </w:rPr>
            </w:pPr>
          </w:p>
          <w:p w14:paraId="2BC121A8" w14:textId="77777777" w:rsidR="00367AEE" w:rsidRPr="001E2278" w:rsidRDefault="00367AEE" w:rsidP="000D35D9">
            <w:pPr>
              <w:rPr>
                <w:rFonts w:cs="Times New Roman"/>
                <w:b/>
                <w:szCs w:val="24"/>
              </w:rPr>
            </w:pPr>
          </w:p>
          <w:p w14:paraId="2B34FBC8" w14:textId="77777777" w:rsidR="00367AEE" w:rsidRPr="001E2278" w:rsidRDefault="00367AEE" w:rsidP="000D35D9">
            <w:pPr>
              <w:rPr>
                <w:rFonts w:cs="Times New Roman"/>
                <w:b/>
                <w:szCs w:val="24"/>
              </w:rPr>
            </w:pPr>
          </w:p>
          <w:p w14:paraId="2AABE1A7" w14:textId="77777777" w:rsidR="00367AEE" w:rsidRPr="001E2278" w:rsidRDefault="00367AEE" w:rsidP="000D35D9">
            <w:pPr>
              <w:rPr>
                <w:rFonts w:cs="Times New Roman"/>
                <w:b/>
                <w:szCs w:val="24"/>
              </w:rPr>
            </w:pPr>
          </w:p>
          <w:p w14:paraId="1EFC8DC6" w14:textId="77777777" w:rsidR="00367AEE" w:rsidRPr="001E2278" w:rsidRDefault="00367AEE" w:rsidP="000D35D9">
            <w:pPr>
              <w:rPr>
                <w:rFonts w:cs="Times New Roman"/>
                <w:b/>
                <w:szCs w:val="24"/>
              </w:rPr>
            </w:pPr>
          </w:p>
          <w:p w14:paraId="59D7B10E" w14:textId="77777777" w:rsidR="00367AEE" w:rsidRPr="001E2278" w:rsidRDefault="00367AEE" w:rsidP="000D35D9">
            <w:pPr>
              <w:rPr>
                <w:rFonts w:cs="Times New Roman"/>
                <w:b/>
                <w:szCs w:val="24"/>
              </w:rPr>
            </w:pPr>
          </w:p>
          <w:p w14:paraId="42B054E8" w14:textId="77777777" w:rsidR="00367AEE" w:rsidRPr="001E2278" w:rsidRDefault="00367AEE" w:rsidP="000D35D9">
            <w:pPr>
              <w:rPr>
                <w:rFonts w:cs="Times New Roman"/>
                <w:szCs w:val="24"/>
              </w:rPr>
            </w:pPr>
            <w:r w:rsidRPr="001E2278">
              <w:rPr>
                <w:rFonts w:cs="Times New Roman"/>
                <w:b/>
                <w:szCs w:val="24"/>
              </w:rPr>
              <w:t>Sebahodnotenie</w:t>
            </w:r>
            <w:r w:rsidRPr="001E2278">
              <w:rPr>
                <w:rFonts w:cs="Times New Roman"/>
                <w:szCs w:val="24"/>
              </w:rPr>
              <w:t>:</w:t>
            </w:r>
          </w:p>
          <w:p w14:paraId="01B61490" w14:textId="77777777" w:rsidR="00367AEE" w:rsidRPr="001E2278" w:rsidRDefault="00367AEE" w:rsidP="000D35D9">
            <w:pPr>
              <w:rPr>
                <w:rFonts w:cs="Times New Roman"/>
                <w:szCs w:val="24"/>
              </w:rPr>
            </w:pPr>
            <w:proofErr w:type="spellStart"/>
            <w:r w:rsidRPr="001E2278">
              <w:rPr>
                <w:rFonts w:cs="Times New Roman"/>
                <w:szCs w:val="24"/>
              </w:rPr>
              <w:t>Sebahodnotiace</w:t>
            </w:r>
            <w:proofErr w:type="spellEnd"/>
            <w:r w:rsidRPr="001E2278">
              <w:rPr>
                <w:rFonts w:cs="Times New Roman"/>
                <w:szCs w:val="24"/>
              </w:rPr>
              <w:t xml:space="preserve"> hárky, techniky sebahodnotenia (napr. palec hore, palec dole, semafor a iné....)</w:t>
            </w:r>
          </w:p>
          <w:p w14:paraId="413F8857" w14:textId="77777777" w:rsidR="00367AEE" w:rsidRPr="001E2278" w:rsidRDefault="00367AEE" w:rsidP="000D35D9">
            <w:pPr>
              <w:rPr>
                <w:rFonts w:cs="Times New Roman"/>
                <w:szCs w:val="24"/>
              </w:rPr>
            </w:pPr>
            <w:r w:rsidRPr="001E2278">
              <w:rPr>
                <w:rFonts w:cs="Times New Roman"/>
                <w:b/>
                <w:szCs w:val="24"/>
              </w:rPr>
              <w:t xml:space="preserve">Rovesnícke hodnotenie  </w:t>
            </w:r>
          </w:p>
          <w:p w14:paraId="3D5E5C02" w14:textId="77777777" w:rsidR="00367AEE" w:rsidRPr="001E2278" w:rsidRDefault="00367AEE" w:rsidP="000D35D9">
            <w:pPr>
              <w:rPr>
                <w:rFonts w:cs="Times New Roman"/>
                <w:b/>
                <w:szCs w:val="24"/>
              </w:rPr>
            </w:pPr>
            <w:r w:rsidRPr="001E2278">
              <w:rPr>
                <w:rFonts w:cs="Times New Roman"/>
                <w:b/>
                <w:szCs w:val="24"/>
              </w:rPr>
              <w:t xml:space="preserve">Hodnotenie učiteľom - </w:t>
            </w:r>
            <w:r w:rsidRPr="001E2278">
              <w:rPr>
                <w:rFonts w:eastAsia="Aptos Narrow" w:cs="Times New Roman"/>
                <w:szCs w:val="24"/>
              </w:rPr>
              <w:t>(</w:t>
            </w:r>
            <w:proofErr w:type="spellStart"/>
            <w:r w:rsidRPr="001E2278">
              <w:rPr>
                <w:rFonts w:eastAsia="Aptos Narrow" w:cs="Times New Roman"/>
                <w:szCs w:val="24"/>
              </w:rPr>
              <w:t>spätnoväzbové</w:t>
            </w:r>
            <w:proofErr w:type="spellEnd"/>
            <w:r w:rsidRPr="001E2278">
              <w:rPr>
                <w:rFonts w:eastAsia="Aptos Narrow" w:cs="Times New Roman"/>
                <w:szCs w:val="24"/>
              </w:rPr>
              <w:t xml:space="preserve"> slovné hodnotenie, pečiatky, nálepky, práca s chybou)</w:t>
            </w:r>
          </w:p>
          <w:p w14:paraId="67FC8081" w14:textId="77777777" w:rsidR="00367AEE" w:rsidRPr="001E2278" w:rsidRDefault="00367AEE" w:rsidP="000D35D9">
            <w:pPr>
              <w:rPr>
                <w:rFonts w:cs="Times New Roman"/>
                <w:szCs w:val="24"/>
              </w:rPr>
            </w:pPr>
            <w:r w:rsidRPr="001E2278">
              <w:rPr>
                <w:rFonts w:cs="Times New Roman"/>
                <w:szCs w:val="24"/>
              </w:rPr>
              <w:t xml:space="preserve">Pozorovací, diagnostický hárok </w:t>
            </w:r>
          </w:p>
          <w:p w14:paraId="5CDAD584" w14:textId="77777777" w:rsidR="00367AEE" w:rsidRPr="001E2278" w:rsidRDefault="00367AEE" w:rsidP="000D35D9">
            <w:pPr>
              <w:rPr>
                <w:rFonts w:cs="Times New Roman"/>
                <w:szCs w:val="24"/>
              </w:rPr>
            </w:pPr>
            <w:r w:rsidRPr="001E2278">
              <w:rPr>
                <w:rFonts w:cs="Times New Roman"/>
                <w:szCs w:val="24"/>
              </w:rPr>
              <w:t>Portfólio žiaka</w:t>
            </w:r>
          </w:p>
          <w:p w14:paraId="523DFE12" w14:textId="77777777" w:rsidR="00367AEE" w:rsidRPr="001E2278" w:rsidRDefault="00367AEE" w:rsidP="000D35D9">
            <w:pPr>
              <w:rPr>
                <w:rFonts w:cs="Times New Roman"/>
                <w:szCs w:val="24"/>
              </w:rPr>
            </w:pPr>
            <w:r w:rsidRPr="001E2278">
              <w:rPr>
                <w:rFonts w:cs="Times New Roman"/>
                <w:szCs w:val="24"/>
              </w:rPr>
              <w:lastRenderedPageBreak/>
              <w:t>Záznamy v </w:t>
            </w:r>
            <w:proofErr w:type="spellStart"/>
            <w:r w:rsidRPr="001E2278">
              <w:rPr>
                <w:rFonts w:cs="Times New Roman"/>
                <w:szCs w:val="24"/>
              </w:rPr>
              <w:t>EduPage</w:t>
            </w:r>
            <w:proofErr w:type="spellEnd"/>
            <w:r w:rsidRPr="001E2278">
              <w:rPr>
                <w:rFonts w:cs="Times New Roman"/>
                <w:szCs w:val="24"/>
              </w:rPr>
              <w:t xml:space="preserve"> (aktivita na vyučovaní,  poznámky)</w:t>
            </w:r>
          </w:p>
        </w:tc>
        <w:tc>
          <w:tcPr>
            <w:tcW w:w="1849" w:type="dxa"/>
            <w:vMerge w:val="restart"/>
            <w:tcBorders>
              <w:top w:val="single" w:sz="4" w:space="0" w:color="auto"/>
              <w:left w:val="single" w:sz="4" w:space="0" w:color="auto"/>
            </w:tcBorders>
            <w:shd w:val="clear" w:color="auto" w:fill="FFFFFF" w:themeFill="background1"/>
            <w:vAlign w:val="center"/>
          </w:tcPr>
          <w:p w14:paraId="2F48DF91" w14:textId="77777777" w:rsidR="00367AEE" w:rsidRPr="001E2278" w:rsidRDefault="00367AEE" w:rsidP="000D35D9">
            <w:pPr>
              <w:rPr>
                <w:rFonts w:cs="Times New Roman"/>
                <w:b/>
                <w:color w:val="242424"/>
                <w:szCs w:val="24"/>
              </w:rPr>
            </w:pPr>
          </w:p>
          <w:p w14:paraId="19B58E27" w14:textId="77777777" w:rsidR="00367AEE" w:rsidRPr="001E2278" w:rsidRDefault="00367AEE" w:rsidP="000D35D9">
            <w:pPr>
              <w:rPr>
                <w:rFonts w:cs="Times New Roman"/>
                <w:b/>
                <w:color w:val="242424"/>
                <w:szCs w:val="24"/>
              </w:rPr>
            </w:pPr>
          </w:p>
          <w:p w14:paraId="651B24CA" w14:textId="77777777" w:rsidR="00367AEE" w:rsidRPr="001E2278" w:rsidRDefault="00367AEE" w:rsidP="000D35D9">
            <w:pPr>
              <w:rPr>
                <w:rFonts w:cs="Times New Roman"/>
                <w:b/>
                <w:color w:val="242424"/>
                <w:szCs w:val="24"/>
              </w:rPr>
            </w:pPr>
          </w:p>
          <w:p w14:paraId="5D5F432E" w14:textId="77777777" w:rsidR="00367AEE" w:rsidRPr="001E2278" w:rsidRDefault="00367AEE" w:rsidP="000D35D9">
            <w:pPr>
              <w:rPr>
                <w:rFonts w:cs="Times New Roman"/>
                <w:b/>
                <w:color w:val="242424"/>
                <w:szCs w:val="24"/>
              </w:rPr>
            </w:pPr>
          </w:p>
          <w:p w14:paraId="2AA127D6" w14:textId="77777777" w:rsidR="00367AEE" w:rsidRPr="001E2278" w:rsidRDefault="00367AEE" w:rsidP="000D35D9">
            <w:pPr>
              <w:rPr>
                <w:rFonts w:cs="Times New Roman"/>
                <w:b/>
                <w:color w:val="242424"/>
                <w:szCs w:val="24"/>
              </w:rPr>
            </w:pPr>
          </w:p>
          <w:p w14:paraId="0381F458" w14:textId="77777777" w:rsidR="00367AEE" w:rsidRPr="001E2278" w:rsidRDefault="00367AEE" w:rsidP="000D35D9">
            <w:pPr>
              <w:rPr>
                <w:rFonts w:cs="Times New Roman"/>
                <w:b/>
                <w:color w:val="242424"/>
                <w:szCs w:val="24"/>
              </w:rPr>
            </w:pPr>
          </w:p>
          <w:p w14:paraId="2B877EE7" w14:textId="77777777" w:rsidR="00367AEE" w:rsidRPr="001E2278" w:rsidRDefault="00367AEE" w:rsidP="000D35D9">
            <w:pPr>
              <w:rPr>
                <w:rFonts w:cs="Times New Roman"/>
                <w:b/>
                <w:color w:val="242424"/>
                <w:szCs w:val="24"/>
              </w:rPr>
            </w:pPr>
          </w:p>
          <w:p w14:paraId="081C40D5" w14:textId="77777777" w:rsidR="00367AEE" w:rsidRPr="001E2278" w:rsidRDefault="00367AEE" w:rsidP="000D35D9">
            <w:pPr>
              <w:rPr>
                <w:rFonts w:cs="Times New Roman"/>
                <w:b/>
                <w:color w:val="242424"/>
                <w:szCs w:val="24"/>
              </w:rPr>
            </w:pPr>
          </w:p>
          <w:p w14:paraId="3EEFE7D9" w14:textId="77777777" w:rsidR="00367AEE" w:rsidRPr="001E2278" w:rsidRDefault="00367AEE" w:rsidP="000D35D9">
            <w:pPr>
              <w:rPr>
                <w:rFonts w:cs="Times New Roman"/>
                <w:b/>
                <w:color w:val="242424"/>
                <w:szCs w:val="24"/>
              </w:rPr>
            </w:pPr>
          </w:p>
          <w:p w14:paraId="149E39B7" w14:textId="77777777" w:rsidR="00367AEE" w:rsidRPr="001E2278" w:rsidRDefault="00367AEE" w:rsidP="000D35D9">
            <w:pPr>
              <w:rPr>
                <w:rFonts w:cs="Times New Roman"/>
                <w:color w:val="242424"/>
                <w:szCs w:val="24"/>
              </w:rPr>
            </w:pPr>
            <w:r w:rsidRPr="001E2278">
              <w:rPr>
                <w:rFonts w:cs="Times New Roman"/>
                <w:b/>
                <w:color w:val="242424"/>
                <w:szCs w:val="24"/>
              </w:rPr>
              <w:t>Slovné</w:t>
            </w:r>
            <w:r w:rsidRPr="001E2278">
              <w:rPr>
                <w:rFonts w:cs="Times New Roman"/>
                <w:color w:val="242424"/>
                <w:szCs w:val="24"/>
              </w:rPr>
              <w:t xml:space="preserve"> hodnotenie</w:t>
            </w:r>
          </w:p>
          <w:p w14:paraId="1518D8B5" w14:textId="77777777" w:rsidR="00367AEE" w:rsidRPr="001E2278" w:rsidRDefault="00367AEE" w:rsidP="000D35D9">
            <w:pPr>
              <w:rPr>
                <w:rFonts w:eastAsia="Aptos Narrow" w:cs="Times New Roman"/>
                <w:szCs w:val="24"/>
              </w:rPr>
            </w:pPr>
            <w:r w:rsidRPr="001E2278">
              <w:rPr>
                <w:rFonts w:eastAsia="Aptos Narrow" w:cs="Times New Roman"/>
                <w:b/>
                <w:color w:val="242424"/>
                <w:szCs w:val="24"/>
              </w:rPr>
              <w:t>Iné</w:t>
            </w:r>
            <w:r w:rsidRPr="001E2278">
              <w:rPr>
                <w:rFonts w:eastAsia="Aptos Narrow" w:cs="Times New Roman"/>
                <w:color w:val="242424"/>
                <w:szCs w:val="24"/>
              </w:rPr>
              <w:t xml:space="preserve"> formy – </w:t>
            </w:r>
            <w:proofErr w:type="spellStart"/>
            <w:r w:rsidRPr="001E2278">
              <w:rPr>
                <w:rFonts w:eastAsia="Aptos Narrow" w:cs="Times New Roman"/>
                <w:color w:val="242424"/>
                <w:szCs w:val="24"/>
              </w:rPr>
              <w:t>formatívne</w:t>
            </w:r>
            <w:proofErr w:type="spellEnd"/>
            <w:r w:rsidRPr="001E2278">
              <w:rPr>
                <w:rFonts w:eastAsia="Aptos Narrow" w:cs="Times New Roman"/>
                <w:color w:val="242424"/>
                <w:szCs w:val="24"/>
              </w:rPr>
              <w:t xml:space="preserve"> hodnotenie</w:t>
            </w:r>
          </w:p>
          <w:p w14:paraId="753E4635" w14:textId="77777777" w:rsidR="00367AEE" w:rsidRPr="001E2278" w:rsidRDefault="00367AEE" w:rsidP="000D35D9">
            <w:pPr>
              <w:rPr>
                <w:rFonts w:eastAsia="Aptos Narrow" w:cs="Times New Roman"/>
                <w:szCs w:val="24"/>
              </w:rPr>
            </w:pPr>
            <w:r w:rsidRPr="001E2278">
              <w:rPr>
                <w:rFonts w:eastAsia="Aptos Narrow" w:cs="Times New Roman"/>
                <w:szCs w:val="24"/>
              </w:rPr>
              <w:t xml:space="preserve"> </w:t>
            </w:r>
          </w:p>
          <w:p w14:paraId="711850C5" w14:textId="77777777" w:rsidR="00367AEE" w:rsidRPr="001E2278" w:rsidRDefault="00367AEE" w:rsidP="000D35D9">
            <w:pPr>
              <w:rPr>
                <w:rFonts w:cs="Times New Roman"/>
                <w:b/>
                <w:color w:val="242424"/>
                <w:szCs w:val="24"/>
              </w:rPr>
            </w:pPr>
          </w:p>
          <w:p w14:paraId="4CDF7699" w14:textId="77777777" w:rsidR="00367AEE" w:rsidRPr="001E2278" w:rsidRDefault="00367AEE" w:rsidP="000D35D9">
            <w:pPr>
              <w:rPr>
                <w:rFonts w:cs="Times New Roman"/>
                <w:b/>
                <w:color w:val="242424"/>
                <w:szCs w:val="24"/>
              </w:rPr>
            </w:pPr>
          </w:p>
          <w:p w14:paraId="33D5AE1D" w14:textId="77777777" w:rsidR="00367AEE" w:rsidRPr="001E2278" w:rsidRDefault="00367AEE" w:rsidP="000D35D9">
            <w:pPr>
              <w:rPr>
                <w:rFonts w:cs="Times New Roman"/>
                <w:b/>
                <w:color w:val="242424"/>
                <w:szCs w:val="24"/>
              </w:rPr>
            </w:pPr>
          </w:p>
          <w:p w14:paraId="278562E8" w14:textId="77777777" w:rsidR="00367AEE" w:rsidRPr="001E2278" w:rsidRDefault="00367AEE" w:rsidP="000D35D9">
            <w:pPr>
              <w:rPr>
                <w:rFonts w:cs="Times New Roman"/>
                <w:b/>
                <w:color w:val="242424"/>
                <w:szCs w:val="24"/>
              </w:rPr>
            </w:pPr>
          </w:p>
          <w:p w14:paraId="433025FD" w14:textId="77777777" w:rsidR="00367AEE" w:rsidRPr="001E2278" w:rsidRDefault="00367AEE" w:rsidP="000D35D9">
            <w:pPr>
              <w:rPr>
                <w:rFonts w:cs="Times New Roman"/>
                <w:b/>
                <w:color w:val="242424"/>
                <w:szCs w:val="24"/>
              </w:rPr>
            </w:pPr>
          </w:p>
          <w:p w14:paraId="292E2E3B" w14:textId="77777777" w:rsidR="00367AEE" w:rsidRPr="001E2278" w:rsidRDefault="00367AEE" w:rsidP="000D35D9">
            <w:pPr>
              <w:rPr>
                <w:rFonts w:cs="Times New Roman"/>
                <w:b/>
                <w:color w:val="242424"/>
                <w:szCs w:val="24"/>
              </w:rPr>
            </w:pPr>
          </w:p>
          <w:p w14:paraId="6BB066AC" w14:textId="77777777" w:rsidR="00367AEE" w:rsidRPr="001E2278" w:rsidRDefault="00367AEE" w:rsidP="000D35D9">
            <w:pPr>
              <w:rPr>
                <w:rFonts w:cs="Times New Roman"/>
                <w:b/>
                <w:color w:val="242424"/>
                <w:szCs w:val="24"/>
              </w:rPr>
            </w:pPr>
          </w:p>
          <w:p w14:paraId="695FBB22" w14:textId="77777777" w:rsidR="00367AEE" w:rsidRPr="001E2278" w:rsidRDefault="00367AEE" w:rsidP="000D35D9">
            <w:pPr>
              <w:rPr>
                <w:rFonts w:cs="Times New Roman"/>
                <w:b/>
                <w:color w:val="242424"/>
                <w:szCs w:val="24"/>
              </w:rPr>
            </w:pPr>
          </w:p>
          <w:p w14:paraId="189B01B6" w14:textId="77777777" w:rsidR="00367AEE" w:rsidRPr="001E2278" w:rsidRDefault="00367AEE" w:rsidP="000D35D9">
            <w:pPr>
              <w:rPr>
                <w:rFonts w:cs="Times New Roman"/>
                <w:b/>
                <w:color w:val="242424"/>
                <w:szCs w:val="24"/>
              </w:rPr>
            </w:pPr>
          </w:p>
          <w:p w14:paraId="0D9D6E59" w14:textId="77777777" w:rsidR="00367AEE" w:rsidRPr="001E2278" w:rsidRDefault="00367AEE" w:rsidP="000D35D9">
            <w:pPr>
              <w:rPr>
                <w:rFonts w:cs="Times New Roman"/>
                <w:b/>
                <w:color w:val="242424"/>
                <w:szCs w:val="24"/>
              </w:rPr>
            </w:pPr>
          </w:p>
          <w:p w14:paraId="6B9F0DE4" w14:textId="77777777" w:rsidR="00367AEE" w:rsidRPr="001E2278" w:rsidRDefault="00367AEE" w:rsidP="000D35D9">
            <w:pPr>
              <w:rPr>
                <w:rFonts w:cs="Times New Roman"/>
                <w:b/>
                <w:color w:val="242424"/>
                <w:szCs w:val="24"/>
              </w:rPr>
            </w:pPr>
          </w:p>
          <w:p w14:paraId="4FE4E18F" w14:textId="77777777" w:rsidR="00367AEE" w:rsidRPr="001E2278" w:rsidRDefault="00367AEE" w:rsidP="000D35D9">
            <w:pPr>
              <w:rPr>
                <w:rFonts w:cs="Times New Roman"/>
                <w:b/>
                <w:color w:val="242424"/>
                <w:szCs w:val="24"/>
              </w:rPr>
            </w:pPr>
          </w:p>
          <w:p w14:paraId="1AADFCD9" w14:textId="77777777" w:rsidR="00367AEE" w:rsidRPr="001E2278" w:rsidRDefault="00367AEE" w:rsidP="000D35D9">
            <w:pPr>
              <w:rPr>
                <w:rFonts w:cs="Times New Roman"/>
                <w:b/>
                <w:color w:val="242424"/>
                <w:szCs w:val="24"/>
              </w:rPr>
            </w:pPr>
          </w:p>
          <w:p w14:paraId="1FC9D8C4" w14:textId="77777777" w:rsidR="00367AEE" w:rsidRPr="001E2278" w:rsidRDefault="00367AEE" w:rsidP="000D35D9">
            <w:pPr>
              <w:rPr>
                <w:rFonts w:cs="Times New Roman"/>
                <w:b/>
                <w:color w:val="242424"/>
                <w:szCs w:val="24"/>
              </w:rPr>
            </w:pPr>
          </w:p>
          <w:p w14:paraId="1D8D9911" w14:textId="77777777" w:rsidR="00367AEE" w:rsidRPr="001E2278" w:rsidRDefault="00367AEE" w:rsidP="000D35D9">
            <w:pPr>
              <w:rPr>
                <w:rFonts w:cs="Times New Roman"/>
                <w:b/>
                <w:color w:val="242424"/>
                <w:szCs w:val="24"/>
              </w:rPr>
            </w:pPr>
          </w:p>
          <w:p w14:paraId="5C35EE0D" w14:textId="77777777" w:rsidR="00367AEE" w:rsidRPr="001E2278" w:rsidRDefault="00367AEE" w:rsidP="000D35D9">
            <w:pPr>
              <w:rPr>
                <w:rFonts w:cs="Times New Roman"/>
                <w:b/>
                <w:color w:val="242424"/>
                <w:szCs w:val="24"/>
              </w:rPr>
            </w:pPr>
          </w:p>
          <w:p w14:paraId="1BFA5080" w14:textId="77777777" w:rsidR="00367AEE" w:rsidRPr="001E2278" w:rsidRDefault="00367AEE" w:rsidP="000D35D9">
            <w:pPr>
              <w:rPr>
                <w:rFonts w:cs="Times New Roman"/>
                <w:b/>
                <w:color w:val="242424"/>
                <w:szCs w:val="24"/>
              </w:rPr>
            </w:pPr>
          </w:p>
          <w:p w14:paraId="6CEF07ED" w14:textId="77777777" w:rsidR="00367AEE" w:rsidRPr="001E2278" w:rsidRDefault="00367AEE" w:rsidP="000D35D9">
            <w:pPr>
              <w:rPr>
                <w:rFonts w:cs="Times New Roman"/>
                <w:b/>
                <w:color w:val="242424"/>
                <w:szCs w:val="24"/>
              </w:rPr>
            </w:pPr>
          </w:p>
          <w:p w14:paraId="29100F9A" w14:textId="77777777" w:rsidR="00367AEE" w:rsidRPr="001E2278" w:rsidRDefault="00367AEE" w:rsidP="000D35D9">
            <w:pPr>
              <w:rPr>
                <w:rFonts w:cs="Times New Roman"/>
                <w:b/>
                <w:color w:val="242424"/>
                <w:szCs w:val="24"/>
              </w:rPr>
            </w:pPr>
          </w:p>
          <w:p w14:paraId="68334E33" w14:textId="77777777" w:rsidR="00367AEE" w:rsidRPr="001E2278" w:rsidRDefault="00367AEE" w:rsidP="000D35D9">
            <w:pPr>
              <w:rPr>
                <w:rFonts w:cs="Times New Roman"/>
                <w:b/>
                <w:color w:val="242424"/>
                <w:szCs w:val="24"/>
              </w:rPr>
            </w:pPr>
          </w:p>
          <w:p w14:paraId="134BF0C4" w14:textId="77777777" w:rsidR="00367AEE" w:rsidRPr="001E2278" w:rsidRDefault="00367AEE" w:rsidP="000D35D9">
            <w:pPr>
              <w:rPr>
                <w:rFonts w:cs="Times New Roman"/>
                <w:b/>
                <w:color w:val="242424"/>
                <w:szCs w:val="24"/>
              </w:rPr>
            </w:pPr>
          </w:p>
          <w:p w14:paraId="63605ACE" w14:textId="77777777" w:rsidR="00367AEE" w:rsidRPr="001E2278" w:rsidRDefault="00367AEE" w:rsidP="000D35D9">
            <w:pPr>
              <w:rPr>
                <w:rFonts w:cs="Times New Roman"/>
                <w:color w:val="242424"/>
                <w:szCs w:val="24"/>
              </w:rPr>
            </w:pPr>
            <w:r w:rsidRPr="001E2278">
              <w:rPr>
                <w:rFonts w:cs="Times New Roman"/>
                <w:b/>
                <w:color w:val="242424"/>
                <w:szCs w:val="24"/>
              </w:rPr>
              <w:t>Slovné</w:t>
            </w:r>
            <w:r w:rsidRPr="001E2278">
              <w:rPr>
                <w:rFonts w:cs="Times New Roman"/>
                <w:color w:val="242424"/>
                <w:szCs w:val="24"/>
              </w:rPr>
              <w:t xml:space="preserve"> hodnotenie</w:t>
            </w:r>
          </w:p>
          <w:p w14:paraId="0288753E" w14:textId="77777777" w:rsidR="00367AEE" w:rsidRPr="001E2278" w:rsidRDefault="00367AEE" w:rsidP="000D35D9">
            <w:pPr>
              <w:rPr>
                <w:rFonts w:eastAsia="Aptos Narrow" w:cs="Times New Roman"/>
                <w:szCs w:val="24"/>
              </w:rPr>
            </w:pPr>
            <w:r w:rsidRPr="001E2278">
              <w:rPr>
                <w:rFonts w:eastAsia="Aptos Narrow" w:cs="Times New Roman"/>
                <w:b/>
                <w:color w:val="242424"/>
                <w:szCs w:val="24"/>
              </w:rPr>
              <w:lastRenderedPageBreak/>
              <w:t>Iné</w:t>
            </w:r>
            <w:r w:rsidRPr="001E2278">
              <w:rPr>
                <w:rFonts w:eastAsia="Aptos Narrow" w:cs="Times New Roman"/>
                <w:color w:val="242424"/>
                <w:szCs w:val="24"/>
              </w:rPr>
              <w:t xml:space="preserve"> formy – </w:t>
            </w:r>
            <w:proofErr w:type="spellStart"/>
            <w:r w:rsidRPr="001E2278">
              <w:rPr>
                <w:rFonts w:eastAsia="Aptos Narrow" w:cs="Times New Roman"/>
                <w:color w:val="242424"/>
                <w:szCs w:val="24"/>
              </w:rPr>
              <w:t>formatívne</w:t>
            </w:r>
            <w:proofErr w:type="spellEnd"/>
            <w:r w:rsidRPr="001E2278">
              <w:rPr>
                <w:rFonts w:eastAsia="Aptos Narrow" w:cs="Times New Roman"/>
                <w:color w:val="242424"/>
                <w:szCs w:val="24"/>
              </w:rPr>
              <w:t xml:space="preserve"> hodnotenie</w:t>
            </w:r>
          </w:p>
          <w:p w14:paraId="48068E49" w14:textId="77777777" w:rsidR="00367AEE" w:rsidRPr="001E2278" w:rsidRDefault="00367AEE" w:rsidP="000D35D9">
            <w:pPr>
              <w:rPr>
                <w:rFonts w:eastAsia="Aptos Narrow" w:cs="Times New Roman"/>
                <w:szCs w:val="24"/>
              </w:rPr>
            </w:pPr>
          </w:p>
        </w:tc>
        <w:tc>
          <w:tcPr>
            <w:tcW w:w="1510" w:type="dxa"/>
            <w:vMerge w:val="restart"/>
            <w:tcBorders>
              <w:top w:val="single" w:sz="4" w:space="0" w:color="auto"/>
              <w:left w:val="nil"/>
              <w:right w:val="single" w:sz="4" w:space="0" w:color="auto"/>
            </w:tcBorders>
            <w:shd w:val="clear" w:color="auto" w:fill="FFFFFF" w:themeFill="background1"/>
            <w:vAlign w:val="center"/>
          </w:tcPr>
          <w:p w14:paraId="3E8D5A4B" w14:textId="77777777" w:rsidR="00367AEE" w:rsidRPr="001E2278" w:rsidRDefault="00367AEE" w:rsidP="000D35D9">
            <w:pPr>
              <w:jc w:val="center"/>
              <w:rPr>
                <w:rFonts w:cs="Times New Roman"/>
                <w:b/>
                <w:color w:val="000000" w:themeColor="text1"/>
                <w:szCs w:val="24"/>
              </w:rPr>
            </w:pPr>
          </w:p>
          <w:p w14:paraId="4FCDBC92" w14:textId="77777777" w:rsidR="00367AEE" w:rsidRPr="001E2278" w:rsidRDefault="00367AEE" w:rsidP="000D35D9">
            <w:pPr>
              <w:jc w:val="center"/>
              <w:rPr>
                <w:rFonts w:cs="Times New Roman"/>
                <w:b/>
                <w:color w:val="000000" w:themeColor="text1"/>
                <w:szCs w:val="24"/>
              </w:rPr>
            </w:pPr>
          </w:p>
          <w:p w14:paraId="22C81843" w14:textId="77777777" w:rsidR="00367AEE" w:rsidRPr="001E2278" w:rsidRDefault="00367AEE" w:rsidP="000D35D9">
            <w:pPr>
              <w:jc w:val="center"/>
              <w:rPr>
                <w:rFonts w:cs="Times New Roman"/>
                <w:b/>
                <w:color w:val="000000" w:themeColor="text1"/>
                <w:szCs w:val="24"/>
              </w:rPr>
            </w:pPr>
          </w:p>
          <w:p w14:paraId="71579967" w14:textId="77777777" w:rsidR="00367AEE" w:rsidRPr="001E2278" w:rsidRDefault="00367AEE" w:rsidP="000D35D9">
            <w:pPr>
              <w:jc w:val="center"/>
              <w:rPr>
                <w:rFonts w:cs="Times New Roman"/>
                <w:b/>
                <w:color w:val="000000" w:themeColor="text1"/>
                <w:szCs w:val="24"/>
              </w:rPr>
            </w:pPr>
          </w:p>
          <w:p w14:paraId="48A5072B" w14:textId="77777777" w:rsidR="00367AEE" w:rsidRPr="001E2278" w:rsidRDefault="00367AEE" w:rsidP="000D35D9">
            <w:pPr>
              <w:jc w:val="center"/>
              <w:rPr>
                <w:rFonts w:cs="Times New Roman"/>
                <w:b/>
                <w:color w:val="000000" w:themeColor="text1"/>
                <w:szCs w:val="24"/>
              </w:rPr>
            </w:pPr>
          </w:p>
          <w:p w14:paraId="7E10D51C" w14:textId="77777777" w:rsidR="00367AEE" w:rsidRPr="001E2278" w:rsidRDefault="00367AEE" w:rsidP="000D35D9">
            <w:pPr>
              <w:jc w:val="center"/>
              <w:rPr>
                <w:rFonts w:cs="Times New Roman"/>
                <w:b/>
                <w:color w:val="000000" w:themeColor="text1"/>
                <w:szCs w:val="24"/>
              </w:rPr>
            </w:pPr>
          </w:p>
          <w:p w14:paraId="66CC80DD" w14:textId="77777777" w:rsidR="00367AEE" w:rsidRPr="001E2278" w:rsidRDefault="00367AEE" w:rsidP="000D35D9">
            <w:pPr>
              <w:jc w:val="center"/>
              <w:rPr>
                <w:rFonts w:cs="Times New Roman"/>
                <w:b/>
                <w:color w:val="000000" w:themeColor="text1"/>
                <w:szCs w:val="24"/>
              </w:rPr>
            </w:pPr>
          </w:p>
          <w:p w14:paraId="4E789B7D" w14:textId="77777777" w:rsidR="00367AEE" w:rsidRPr="001E2278" w:rsidRDefault="00367AEE" w:rsidP="000D35D9">
            <w:pPr>
              <w:jc w:val="center"/>
              <w:rPr>
                <w:rFonts w:cs="Times New Roman"/>
                <w:b/>
                <w:color w:val="000000" w:themeColor="text1"/>
                <w:szCs w:val="24"/>
              </w:rPr>
            </w:pPr>
          </w:p>
          <w:p w14:paraId="03F1F842" w14:textId="77777777" w:rsidR="00367AEE" w:rsidRPr="001E2278" w:rsidRDefault="00367AEE" w:rsidP="000D35D9">
            <w:pPr>
              <w:rPr>
                <w:rFonts w:cs="Times New Roman"/>
                <w:color w:val="000000" w:themeColor="text1"/>
                <w:szCs w:val="24"/>
              </w:rPr>
            </w:pPr>
            <w:r w:rsidRPr="001E2278">
              <w:rPr>
                <w:rFonts w:cs="Times New Roman"/>
                <w:b/>
                <w:color w:val="000000" w:themeColor="text1"/>
                <w:szCs w:val="24"/>
              </w:rPr>
              <w:t>Slovné</w:t>
            </w:r>
            <w:r w:rsidRPr="001E2278">
              <w:rPr>
                <w:rFonts w:cs="Times New Roman"/>
                <w:color w:val="000000" w:themeColor="text1"/>
                <w:szCs w:val="24"/>
              </w:rPr>
              <w:t xml:space="preserve"> hodnotenie</w:t>
            </w:r>
          </w:p>
          <w:p w14:paraId="74CDBA64" w14:textId="77777777" w:rsidR="00367AEE" w:rsidRPr="001E2278" w:rsidRDefault="00367AEE" w:rsidP="000D35D9">
            <w:pPr>
              <w:jc w:val="center"/>
              <w:rPr>
                <w:rFonts w:cs="Times New Roman"/>
                <w:b/>
                <w:color w:val="000000" w:themeColor="text1"/>
                <w:szCs w:val="24"/>
              </w:rPr>
            </w:pPr>
          </w:p>
          <w:p w14:paraId="137473EF" w14:textId="77777777" w:rsidR="00367AEE" w:rsidRPr="001E2278" w:rsidRDefault="00367AEE" w:rsidP="000D35D9">
            <w:pPr>
              <w:jc w:val="center"/>
              <w:rPr>
                <w:rFonts w:cs="Times New Roman"/>
                <w:b/>
                <w:color w:val="000000" w:themeColor="text1"/>
                <w:szCs w:val="24"/>
              </w:rPr>
            </w:pPr>
          </w:p>
          <w:p w14:paraId="759056FC" w14:textId="77777777" w:rsidR="00367AEE" w:rsidRPr="001E2278" w:rsidRDefault="00367AEE" w:rsidP="000D35D9">
            <w:pPr>
              <w:jc w:val="center"/>
              <w:rPr>
                <w:rFonts w:cs="Times New Roman"/>
                <w:b/>
                <w:color w:val="000000" w:themeColor="text1"/>
                <w:szCs w:val="24"/>
              </w:rPr>
            </w:pPr>
          </w:p>
          <w:p w14:paraId="3D660678" w14:textId="77777777" w:rsidR="00367AEE" w:rsidRPr="001E2278" w:rsidRDefault="00367AEE" w:rsidP="000D35D9">
            <w:pPr>
              <w:jc w:val="center"/>
              <w:rPr>
                <w:rFonts w:cs="Times New Roman"/>
                <w:b/>
                <w:color w:val="000000" w:themeColor="text1"/>
                <w:szCs w:val="24"/>
              </w:rPr>
            </w:pPr>
          </w:p>
          <w:p w14:paraId="0E130C47" w14:textId="77777777" w:rsidR="00367AEE" w:rsidRPr="001E2278" w:rsidRDefault="00367AEE" w:rsidP="000D35D9">
            <w:pPr>
              <w:jc w:val="center"/>
              <w:rPr>
                <w:rFonts w:cs="Times New Roman"/>
                <w:b/>
                <w:color w:val="000000" w:themeColor="text1"/>
                <w:szCs w:val="24"/>
              </w:rPr>
            </w:pPr>
          </w:p>
          <w:p w14:paraId="0BCABBBD" w14:textId="77777777" w:rsidR="00367AEE" w:rsidRPr="001E2278" w:rsidRDefault="00367AEE" w:rsidP="000D35D9">
            <w:pPr>
              <w:jc w:val="center"/>
              <w:rPr>
                <w:rFonts w:cs="Times New Roman"/>
                <w:b/>
                <w:color w:val="000000" w:themeColor="text1"/>
                <w:szCs w:val="24"/>
              </w:rPr>
            </w:pPr>
          </w:p>
          <w:p w14:paraId="7B91011F" w14:textId="77777777" w:rsidR="00367AEE" w:rsidRPr="001E2278" w:rsidRDefault="00367AEE" w:rsidP="000D35D9">
            <w:pPr>
              <w:jc w:val="center"/>
              <w:rPr>
                <w:rFonts w:cs="Times New Roman"/>
                <w:b/>
                <w:color w:val="000000" w:themeColor="text1"/>
                <w:szCs w:val="24"/>
              </w:rPr>
            </w:pPr>
          </w:p>
          <w:p w14:paraId="04E4FCB3" w14:textId="77777777" w:rsidR="00367AEE" w:rsidRPr="001E2278" w:rsidRDefault="00367AEE" w:rsidP="000D35D9">
            <w:pPr>
              <w:jc w:val="center"/>
              <w:rPr>
                <w:rFonts w:cs="Times New Roman"/>
                <w:b/>
                <w:color w:val="000000" w:themeColor="text1"/>
                <w:szCs w:val="24"/>
              </w:rPr>
            </w:pPr>
          </w:p>
          <w:p w14:paraId="5FBF0ADC" w14:textId="77777777" w:rsidR="00367AEE" w:rsidRPr="001E2278" w:rsidRDefault="00367AEE" w:rsidP="000D35D9">
            <w:pPr>
              <w:jc w:val="center"/>
              <w:rPr>
                <w:rFonts w:cs="Times New Roman"/>
                <w:b/>
                <w:color w:val="000000" w:themeColor="text1"/>
                <w:szCs w:val="24"/>
              </w:rPr>
            </w:pPr>
          </w:p>
          <w:p w14:paraId="3F107DBA" w14:textId="77777777" w:rsidR="00367AEE" w:rsidRPr="001E2278" w:rsidRDefault="00367AEE" w:rsidP="000D35D9">
            <w:pPr>
              <w:jc w:val="center"/>
              <w:rPr>
                <w:rFonts w:cs="Times New Roman"/>
                <w:b/>
                <w:color w:val="000000" w:themeColor="text1"/>
                <w:szCs w:val="24"/>
              </w:rPr>
            </w:pPr>
          </w:p>
          <w:p w14:paraId="76B4204F" w14:textId="77777777" w:rsidR="00367AEE" w:rsidRPr="001E2278" w:rsidRDefault="00367AEE" w:rsidP="000D35D9">
            <w:pPr>
              <w:jc w:val="center"/>
              <w:rPr>
                <w:rFonts w:cs="Times New Roman"/>
                <w:b/>
                <w:color w:val="000000" w:themeColor="text1"/>
                <w:szCs w:val="24"/>
              </w:rPr>
            </w:pPr>
          </w:p>
          <w:p w14:paraId="77486B6F" w14:textId="77777777" w:rsidR="00367AEE" w:rsidRPr="001E2278" w:rsidRDefault="00367AEE" w:rsidP="000D35D9">
            <w:pPr>
              <w:jc w:val="center"/>
              <w:rPr>
                <w:rFonts w:cs="Times New Roman"/>
                <w:b/>
                <w:color w:val="000000" w:themeColor="text1"/>
                <w:szCs w:val="24"/>
              </w:rPr>
            </w:pPr>
          </w:p>
          <w:p w14:paraId="304E8161" w14:textId="77777777" w:rsidR="00367AEE" w:rsidRPr="001E2278" w:rsidRDefault="00367AEE" w:rsidP="000D35D9">
            <w:pPr>
              <w:jc w:val="center"/>
              <w:rPr>
                <w:rFonts w:cs="Times New Roman"/>
                <w:b/>
                <w:color w:val="000000" w:themeColor="text1"/>
                <w:szCs w:val="24"/>
              </w:rPr>
            </w:pPr>
          </w:p>
          <w:p w14:paraId="4EC62A0C" w14:textId="77777777" w:rsidR="00367AEE" w:rsidRPr="001E2278" w:rsidRDefault="00367AEE" w:rsidP="000D35D9">
            <w:pPr>
              <w:jc w:val="center"/>
              <w:rPr>
                <w:rFonts w:cs="Times New Roman"/>
                <w:b/>
                <w:color w:val="000000" w:themeColor="text1"/>
                <w:szCs w:val="24"/>
              </w:rPr>
            </w:pPr>
          </w:p>
          <w:p w14:paraId="2347F6F6" w14:textId="77777777" w:rsidR="00367AEE" w:rsidRPr="001E2278" w:rsidRDefault="00367AEE" w:rsidP="000D35D9">
            <w:pPr>
              <w:jc w:val="center"/>
              <w:rPr>
                <w:rFonts w:cs="Times New Roman"/>
                <w:b/>
                <w:color w:val="000000" w:themeColor="text1"/>
                <w:szCs w:val="24"/>
              </w:rPr>
            </w:pPr>
          </w:p>
          <w:p w14:paraId="1ADA04B9" w14:textId="77777777" w:rsidR="00367AEE" w:rsidRPr="001E2278" w:rsidRDefault="00367AEE" w:rsidP="000D35D9">
            <w:pPr>
              <w:jc w:val="center"/>
              <w:rPr>
                <w:rFonts w:cs="Times New Roman"/>
                <w:b/>
                <w:color w:val="000000" w:themeColor="text1"/>
                <w:szCs w:val="24"/>
              </w:rPr>
            </w:pPr>
          </w:p>
          <w:p w14:paraId="38F40061" w14:textId="77777777" w:rsidR="00367AEE" w:rsidRPr="001E2278" w:rsidRDefault="00367AEE" w:rsidP="000D35D9">
            <w:pPr>
              <w:jc w:val="center"/>
              <w:rPr>
                <w:rFonts w:cs="Times New Roman"/>
                <w:b/>
                <w:color w:val="000000" w:themeColor="text1"/>
                <w:szCs w:val="24"/>
              </w:rPr>
            </w:pPr>
          </w:p>
          <w:p w14:paraId="03BF548C" w14:textId="77777777" w:rsidR="00367AEE" w:rsidRPr="001E2278" w:rsidRDefault="00367AEE" w:rsidP="000D35D9">
            <w:pPr>
              <w:jc w:val="center"/>
              <w:rPr>
                <w:rFonts w:cs="Times New Roman"/>
                <w:b/>
                <w:color w:val="000000" w:themeColor="text1"/>
                <w:szCs w:val="24"/>
              </w:rPr>
            </w:pPr>
          </w:p>
          <w:p w14:paraId="5E1B2106" w14:textId="77777777" w:rsidR="00367AEE" w:rsidRPr="001E2278" w:rsidRDefault="00367AEE" w:rsidP="000D35D9">
            <w:pPr>
              <w:jc w:val="center"/>
              <w:rPr>
                <w:rFonts w:cs="Times New Roman"/>
                <w:b/>
                <w:color w:val="000000" w:themeColor="text1"/>
                <w:szCs w:val="24"/>
              </w:rPr>
            </w:pPr>
          </w:p>
          <w:p w14:paraId="51CEDCCA" w14:textId="77777777" w:rsidR="00367AEE" w:rsidRPr="001E2278" w:rsidRDefault="00367AEE" w:rsidP="000D35D9">
            <w:pPr>
              <w:jc w:val="center"/>
              <w:rPr>
                <w:rFonts w:cs="Times New Roman"/>
                <w:b/>
                <w:color w:val="000000" w:themeColor="text1"/>
                <w:szCs w:val="24"/>
              </w:rPr>
            </w:pPr>
          </w:p>
          <w:p w14:paraId="07F903A8" w14:textId="77777777" w:rsidR="00367AEE" w:rsidRPr="001E2278" w:rsidRDefault="00367AEE" w:rsidP="000D35D9">
            <w:pPr>
              <w:jc w:val="center"/>
              <w:rPr>
                <w:rFonts w:cs="Times New Roman"/>
                <w:b/>
                <w:color w:val="000000" w:themeColor="text1"/>
                <w:szCs w:val="24"/>
              </w:rPr>
            </w:pPr>
          </w:p>
          <w:p w14:paraId="770E0870" w14:textId="77777777" w:rsidR="00367AEE" w:rsidRPr="001E2278" w:rsidRDefault="00367AEE" w:rsidP="000D35D9">
            <w:pPr>
              <w:jc w:val="center"/>
              <w:rPr>
                <w:rFonts w:cs="Times New Roman"/>
                <w:b/>
                <w:color w:val="000000" w:themeColor="text1"/>
                <w:szCs w:val="24"/>
              </w:rPr>
            </w:pPr>
          </w:p>
          <w:p w14:paraId="7066AAAB" w14:textId="77777777" w:rsidR="00367AEE" w:rsidRPr="001E2278" w:rsidRDefault="00367AEE" w:rsidP="000D35D9">
            <w:pPr>
              <w:rPr>
                <w:rFonts w:cs="Times New Roman"/>
                <w:b/>
                <w:color w:val="000000" w:themeColor="text1"/>
                <w:szCs w:val="24"/>
              </w:rPr>
            </w:pPr>
          </w:p>
          <w:p w14:paraId="2DAE573C" w14:textId="77777777" w:rsidR="00367AEE" w:rsidRPr="001E2278" w:rsidRDefault="00367AEE" w:rsidP="000D35D9">
            <w:pPr>
              <w:rPr>
                <w:rFonts w:cs="Times New Roman"/>
                <w:color w:val="000000" w:themeColor="text1"/>
                <w:szCs w:val="24"/>
              </w:rPr>
            </w:pPr>
            <w:r w:rsidRPr="001E2278">
              <w:rPr>
                <w:rFonts w:cs="Times New Roman"/>
                <w:b/>
                <w:color w:val="000000" w:themeColor="text1"/>
                <w:szCs w:val="24"/>
              </w:rPr>
              <w:t>Slovné</w:t>
            </w:r>
            <w:r w:rsidRPr="001E2278">
              <w:rPr>
                <w:rFonts w:cs="Times New Roman"/>
                <w:color w:val="000000" w:themeColor="text1"/>
                <w:szCs w:val="24"/>
              </w:rPr>
              <w:t xml:space="preserve"> hodnotenie</w:t>
            </w:r>
          </w:p>
          <w:p w14:paraId="14556F0B" w14:textId="77777777" w:rsidR="00367AEE" w:rsidRPr="001E2278" w:rsidRDefault="00367AEE" w:rsidP="000D35D9">
            <w:pPr>
              <w:jc w:val="center"/>
              <w:rPr>
                <w:rFonts w:cs="Times New Roman"/>
                <w:color w:val="000000" w:themeColor="text1"/>
                <w:szCs w:val="24"/>
              </w:rPr>
            </w:pPr>
          </w:p>
        </w:tc>
      </w:tr>
      <w:tr w:rsidR="00367AEE" w:rsidRPr="001E2278" w14:paraId="42540532" w14:textId="77777777" w:rsidTr="000D35D9">
        <w:tc>
          <w:tcPr>
            <w:tcW w:w="950" w:type="dxa"/>
            <w:vMerge/>
          </w:tcPr>
          <w:p w14:paraId="6BF70B1A" w14:textId="77777777" w:rsidR="00367AEE" w:rsidRPr="001E2278" w:rsidRDefault="00367AEE" w:rsidP="000D35D9">
            <w:pPr>
              <w:rPr>
                <w:rFonts w:cs="Times New Roman"/>
                <w:szCs w:val="24"/>
              </w:rPr>
            </w:pPr>
          </w:p>
        </w:tc>
        <w:tc>
          <w:tcPr>
            <w:tcW w:w="1469" w:type="dxa"/>
            <w:tcBorders>
              <w:top w:val="nil"/>
              <w:left w:val="single" w:sz="4" w:space="0" w:color="auto"/>
              <w:bottom w:val="single" w:sz="4" w:space="0" w:color="auto"/>
            </w:tcBorders>
            <w:shd w:val="clear" w:color="auto" w:fill="FFFFFF" w:themeFill="background1"/>
            <w:vAlign w:val="center"/>
          </w:tcPr>
          <w:p w14:paraId="7F71C70C" w14:textId="77777777" w:rsidR="00367AEE" w:rsidRPr="001E2278" w:rsidRDefault="00367AEE" w:rsidP="000D35D9">
            <w:pPr>
              <w:jc w:val="center"/>
              <w:rPr>
                <w:rFonts w:cs="Times New Roman"/>
                <w:b/>
                <w:color w:val="000000" w:themeColor="text1"/>
                <w:szCs w:val="24"/>
              </w:rPr>
            </w:pPr>
            <w:r w:rsidRPr="001E2278">
              <w:rPr>
                <w:rFonts w:cs="Times New Roman"/>
                <w:b/>
                <w:color w:val="000000" w:themeColor="text1"/>
                <w:szCs w:val="24"/>
              </w:rPr>
              <w:t>Hravá angličtina</w:t>
            </w:r>
          </w:p>
        </w:tc>
        <w:tc>
          <w:tcPr>
            <w:tcW w:w="4692" w:type="dxa"/>
            <w:tcBorders>
              <w:right w:val="single" w:sz="4" w:space="0" w:color="auto"/>
            </w:tcBorders>
          </w:tcPr>
          <w:p w14:paraId="4AEE190F" w14:textId="77777777" w:rsidR="00367AEE" w:rsidRPr="001E2278" w:rsidRDefault="00367AEE" w:rsidP="000D35D9">
            <w:pPr>
              <w:contextualSpacing/>
              <w:rPr>
                <w:rFonts w:cs="Times New Roman"/>
                <w:szCs w:val="24"/>
              </w:rPr>
            </w:pPr>
            <w:r w:rsidRPr="001E2278">
              <w:rPr>
                <w:rFonts w:cs="Times New Roman"/>
                <w:szCs w:val="24"/>
              </w:rPr>
              <w:t>Ústna produkcia - ústne odpovede, dialóg</w:t>
            </w:r>
          </w:p>
          <w:p w14:paraId="2B443E79" w14:textId="77777777" w:rsidR="00367AEE" w:rsidRPr="001E2278" w:rsidRDefault="00367AEE" w:rsidP="000D35D9">
            <w:pPr>
              <w:contextualSpacing/>
              <w:rPr>
                <w:rFonts w:cs="Times New Roman"/>
                <w:szCs w:val="24"/>
              </w:rPr>
            </w:pPr>
            <w:r w:rsidRPr="001E2278">
              <w:rPr>
                <w:rFonts w:cs="Times New Roman"/>
                <w:szCs w:val="24"/>
              </w:rPr>
              <w:t>Písomná produkcia - krátke písomné práce, tematické testy,</w:t>
            </w:r>
          </w:p>
          <w:p w14:paraId="741D829E" w14:textId="77777777" w:rsidR="00367AEE" w:rsidRPr="001E2278" w:rsidRDefault="00367AEE" w:rsidP="000D35D9">
            <w:pPr>
              <w:contextualSpacing/>
              <w:rPr>
                <w:rFonts w:cs="Times New Roman"/>
                <w:szCs w:val="24"/>
              </w:rPr>
            </w:pPr>
            <w:r w:rsidRPr="001E2278">
              <w:rPr>
                <w:rFonts w:cs="Times New Roman"/>
                <w:szCs w:val="24"/>
              </w:rPr>
              <w:t>Projekt,</w:t>
            </w:r>
          </w:p>
        </w:tc>
        <w:tc>
          <w:tcPr>
            <w:tcW w:w="3524" w:type="dxa"/>
            <w:vMerge/>
            <w:tcBorders>
              <w:left w:val="single" w:sz="4" w:space="0" w:color="auto"/>
              <w:right w:val="single" w:sz="4" w:space="0" w:color="auto"/>
            </w:tcBorders>
          </w:tcPr>
          <w:p w14:paraId="2B28DF5C" w14:textId="77777777" w:rsidR="00367AEE" w:rsidRPr="001E2278" w:rsidRDefault="00367AEE" w:rsidP="000D35D9">
            <w:pPr>
              <w:rPr>
                <w:rFonts w:cs="Times New Roman"/>
                <w:color w:val="242424"/>
                <w:szCs w:val="24"/>
              </w:rPr>
            </w:pPr>
          </w:p>
        </w:tc>
        <w:tc>
          <w:tcPr>
            <w:tcW w:w="1849" w:type="dxa"/>
            <w:vMerge/>
            <w:tcBorders>
              <w:left w:val="single" w:sz="4" w:space="0" w:color="auto"/>
            </w:tcBorders>
            <w:vAlign w:val="bottom"/>
          </w:tcPr>
          <w:p w14:paraId="5A0D9EEB" w14:textId="77777777" w:rsidR="00367AEE" w:rsidRPr="001E2278" w:rsidRDefault="00367AEE" w:rsidP="000D35D9">
            <w:pPr>
              <w:rPr>
                <w:rFonts w:cs="Times New Roman"/>
                <w:szCs w:val="24"/>
              </w:rPr>
            </w:pPr>
          </w:p>
        </w:tc>
        <w:tc>
          <w:tcPr>
            <w:tcW w:w="1510" w:type="dxa"/>
            <w:vMerge/>
            <w:tcBorders>
              <w:right w:val="single" w:sz="4" w:space="0" w:color="auto"/>
            </w:tcBorders>
            <w:vAlign w:val="bottom"/>
          </w:tcPr>
          <w:p w14:paraId="579676AF" w14:textId="77777777" w:rsidR="00367AEE" w:rsidRPr="001E2278" w:rsidRDefault="00367AEE" w:rsidP="000D35D9">
            <w:pPr>
              <w:rPr>
                <w:rFonts w:cs="Times New Roman"/>
                <w:szCs w:val="24"/>
              </w:rPr>
            </w:pPr>
          </w:p>
        </w:tc>
      </w:tr>
      <w:tr w:rsidR="00367AEE" w:rsidRPr="001E2278" w14:paraId="6DA2D181" w14:textId="77777777" w:rsidTr="000D35D9">
        <w:tc>
          <w:tcPr>
            <w:tcW w:w="950" w:type="dxa"/>
            <w:vMerge/>
          </w:tcPr>
          <w:p w14:paraId="2C581F0A" w14:textId="77777777" w:rsidR="00367AEE" w:rsidRPr="001E2278" w:rsidRDefault="00367AEE" w:rsidP="000D35D9">
            <w:pPr>
              <w:rPr>
                <w:rFonts w:cs="Times New Roman"/>
                <w:szCs w:val="24"/>
              </w:rPr>
            </w:pPr>
          </w:p>
        </w:tc>
        <w:tc>
          <w:tcPr>
            <w:tcW w:w="1469" w:type="dxa"/>
            <w:tcBorders>
              <w:top w:val="nil"/>
              <w:left w:val="single" w:sz="4" w:space="0" w:color="auto"/>
              <w:bottom w:val="single" w:sz="4" w:space="0" w:color="auto"/>
            </w:tcBorders>
            <w:shd w:val="clear" w:color="auto" w:fill="FFFFFF" w:themeFill="background1"/>
            <w:vAlign w:val="center"/>
          </w:tcPr>
          <w:p w14:paraId="4BAB8E3C" w14:textId="77777777" w:rsidR="00367AEE" w:rsidRPr="001E2278" w:rsidRDefault="00367AEE" w:rsidP="000D35D9">
            <w:pPr>
              <w:jc w:val="center"/>
              <w:rPr>
                <w:rFonts w:cs="Times New Roman"/>
                <w:b/>
                <w:color w:val="000000" w:themeColor="text1"/>
                <w:szCs w:val="24"/>
              </w:rPr>
            </w:pPr>
            <w:r w:rsidRPr="001E2278">
              <w:rPr>
                <w:rFonts w:cs="Times New Roman"/>
                <w:b/>
                <w:color w:val="000000" w:themeColor="text1"/>
                <w:szCs w:val="24"/>
              </w:rPr>
              <w:t>Matematika</w:t>
            </w:r>
          </w:p>
        </w:tc>
        <w:tc>
          <w:tcPr>
            <w:tcW w:w="4692" w:type="dxa"/>
            <w:tcBorders>
              <w:right w:val="single" w:sz="4" w:space="0" w:color="auto"/>
            </w:tcBorders>
          </w:tcPr>
          <w:p w14:paraId="0F7C7834" w14:textId="77777777" w:rsidR="00367AEE" w:rsidRPr="001E2278" w:rsidRDefault="00367AEE" w:rsidP="000D35D9">
            <w:pPr>
              <w:rPr>
                <w:rFonts w:cs="Times New Roman"/>
                <w:szCs w:val="24"/>
              </w:rPr>
            </w:pPr>
            <w:r w:rsidRPr="001E2278">
              <w:rPr>
                <w:rFonts w:cs="Times New Roman"/>
                <w:szCs w:val="24"/>
              </w:rPr>
              <w:t>Ústna odpoveď</w:t>
            </w:r>
          </w:p>
          <w:p w14:paraId="351C25A7" w14:textId="77777777" w:rsidR="00367AEE" w:rsidRPr="001E2278" w:rsidRDefault="00367AEE" w:rsidP="000D35D9">
            <w:pPr>
              <w:rPr>
                <w:rFonts w:cs="Times New Roman"/>
                <w:szCs w:val="24"/>
              </w:rPr>
            </w:pPr>
            <w:r w:rsidRPr="001E2278">
              <w:rPr>
                <w:rFonts w:cs="Times New Roman"/>
                <w:szCs w:val="24"/>
              </w:rPr>
              <w:t>Krátka písomka (5-minútovky)</w:t>
            </w:r>
          </w:p>
          <w:p w14:paraId="13DD4B71" w14:textId="77777777" w:rsidR="00367AEE" w:rsidRPr="001E2278" w:rsidRDefault="00367AEE" w:rsidP="000D35D9">
            <w:pPr>
              <w:rPr>
                <w:rFonts w:cs="Times New Roman"/>
                <w:szCs w:val="24"/>
              </w:rPr>
            </w:pPr>
            <w:r w:rsidRPr="001E2278">
              <w:rPr>
                <w:rFonts w:cs="Times New Roman"/>
                <w:szCs w:val="24"/>
              </w:rPr>
              <w:t>Tematický test</w:t>
            </w:r>
          </w:p>
          <w:p w14:paraId="2BA3E460" w14:textId="77777777" w:rsidR="00367AEE" w:rsidRPr="001E2278" w:rsidRDefault="00367AEE" w:rsidP="000D35D9">
            <w:pPr>
              <w:rPr>
                <w:rFonts w:cs="Times New Roman"/>
                <w:szCs w:val="24"/>
              </w:rPr>
            </w:pPr>
            <w:r w:rsidRPr="001E2278">
              <w:rPr>
                <w:rFonts w:cs="Times New Roman"/>
                <w:szCs w:val="24"/>
              </w:rPr>
              <w:t>Pracovný list</w:t>
            </w:r>
          </w:p>
          <w:p w14:paraId="497D04CD" w14:textId="77777777" w:rsidR="00367AEE" w:rsidRPr="001E2278" w:rsidRDefault="00367AEE" w:rsidP="000D35D9">
            <w:pPr>
              <w:rPr>
                <w:rFonts w:cs="Times New Roman"/>
                <w:szCs w:val="24"/>
              </w:rPr>
            </w:pPr>
            <w:r w:rsidRPr="001E2278">
              <w:rPr>
                <w:rFonts w:cs="Times New Roman"/>
                <w:szCs w:val="24"/>
              </w:rPr>
              <w:t>Tvorivé úlohy (geometria, stavby – manipulácia s predmetmi.....)</w:t>
            </w:r>
          </w:p>
        </w:tc>
        <w:tc>
          <w:tcPr>
            <w:tcW w:w="3524" w:type="dxa"/>
            <w:vMerge/>
            <w:tcBorders>
              <w:left w:val="single" w:sz="4" w:space="0" w:color="auto"/>
              <w:right w:val="single" w:sz="4" w:space="0" w:color="auto"/>
            </w:tcBorders>
          </w:tcPr>
          <w:p w14:paraId="5C2E02B7" w14:textId="77777777" w:rsidR="00367AEE" w:rsidRPr="001E2278" w:rsidRDefault="00367AEE" w:rsidP="000D35D9">
            <w:pPr>
              <w:rPr>
                <w:rFonts w:cs="Times New Roman"/>
                <w:color w:val="242424"/>
                <w:szCs w:val="24"/>
              </w:rPr>
            </w:pPr>
          </w:p>
        </w:tc>
        <w:tc>
          <w:tcPr>
            <w:tcW w:w="1849" w:type="dxa"/>
            <w:vMerge/>
            <w:tcBorders>
              <w:left w:val="single" w:sz="4" w:space="0" w:color="auto"/>
            </w:tcBorders>
            <w:vAlign w:val="bottom"/>
          </w:tcPr>
          <w:p w14:paraId="6C2B02F1" w14:textId="77777777" w:rsidR="00367AEE" w:rsidRPr="001E2278" w:rsidRDefault="00367AEE" w:rsidP="000D35D9">
            <w:pPr>
              <w:rPr>
                <w:rFonts w:cs="Times New Roman"/>
                <w:szCs w:val="24"/>
              </w:rPr>
            </w:pPr>
          </w:p>
        </w:tc>
        <w:tc>
          <w:tcPr>
            <w:tcW w:w="1510" w:type="dxa"/>
            <w:vMerge/>
            <w:tcBorders>
              <w:right w:val="single" w:sz="4" w:space="0" w:color="auto"/>
            </w:tcBorders>
            <w:vAlign w:val="bottom"/>
          </w:tcPr>
          <w:p w14:paraId="491CB6EF" w14:textId="77777777" w:rsidR="00367AEE" w:rsidRPr="001E2278" w:rsidRDefault="00367AEE" w:rsidP="000D35D9">
            <w:pPr>
              <w:rPr>
                <w:rFonts w:cs="Times New Roman"/>
                <w:szCs w:val="24"/>
              </w:rPr>
            </w:pPr>
          </w:p>
        </w:tc>
      </w:tr>
      <w:tr w:rsidR="00367AEE" w:rsidRPr="001E2278" w14:paraId="157BFD4A" w14:textId="77777777" w:rsidTr="000D35D9">
        <w:tc>
          <w:tcPr>
            <w:tcW w:w="950" w:type="dxa"/>
            <w:vMerge/>
          </w:tcPr>
          <w:p w14:paraId="1A4C242C" w14:textId="77777777" w:rsidR="00367AEE" w:rsidRPr="001E2278" w:rsidRDefault="00367AEE" w:rsidP="000D35D9">
            <w:pPr>
              <w:rPr>
                <w:rFonts w:cs="Times New Roman"/>
                <w:szCs w:val="24"/>
              </w:rPr>
            </w:pPr>
          </w:p>
        </w:tc>
        <w:tc>
          <w:tcPr>
            <w:tcW w:w="1469" w:type="dxa"/>
            <w:tcBorders>
              <w:top w:val="nil"/>
              <w:left w:val="single" w:sz="4" w:space="0" w:color="auto"/>
              <w:bottom w:val="single" w:sz="4" w:space="0" w:color="auto"/>
            </w:tcBorders>
            <w:shd w:val="clear" w:color="auto" w:fill="FFFFFF" w:themeFill="background1"/>
            <w:vAlign w:val="center"/>
          </w:tcPr>
          <w:p w14:paraId="76146B72" w14:textId="77777777" w:rsidR="00367AEE" w:rsidRPr="001E2278" w:rsidRDefault="00367AEE" w:rsidP="000D35D9">
            <w:pPr>
              <w:jc w:val="center"/>
              <w:rPr>
                <w:rFonts w:cs="Times New Roman"/>
                <w:b/>
                <w:color w:val="000000" w:themeColor="text1"/>
                <w:szCs w:val="24"/>
              </w:rPr>
            </w:pPr>
            <w:r w:rsidRPr="001E2278">
              <w:rPr>
                <w:rFonts w:cs="Times New Roman"/>
                <w:b/>
                <w:color w:val="000000" w:themeColor="text1"/>
                <w:szCs w:val="24"/>
              </w:rPr>
              <w:t>Človek a príroda</w:t>
            </w:r>
          </w:p>
        </w:tc>
        <w:tc>
          <w:tcPr>
            <w:tcW w:w="4692" w:type="dxa"/>
            <w:tcBorders>
              <w:right w:val="single" w:sz="4" w:space="0" w:color="auto"/>
            </w:tcBorders>
          </w:tcPr>
          <w:p w14:paraId="086AEEDA" w14:textId="77777777" w:rsidR="00367AEE" w:rsidRPr="001E2278" w:rsidRDefault="00367AEE" w:rsidP="000D35D9">
            <w:pPr>
              <w:rPr>
                <w:rFonts w:cs="Times New Roman"/>
                <w:szCs w:val="24"/>
              </w:rPr>
            </w:pPr>
            <w:r w:rsidRPr="001E2278">
              <w:rPr>
                <w:rFonts w:cs="Times New Roman"/>
                <w:szCs w:val="24"/>
              </w:rPr>
              <w:t>Ústna odpoveď</w:t>
            </w:r>
          </w:p>
          <w:p w14:paraId="0959CD08" w14:textId="77777777" w:rsidR="00367AEE" w:rsidRPr="001E2278" w:rsidRDefault="00367AEE" w:rsidP="000D35D9">
            <w:pPr>
              <w:rPr>
                <w:rFonts w:cs="Times New Roman"/>
                <w:szCs w:val="24"/>
              </w:rPr>
            </w:pPr>
            <w:r w:rsidRPr="001E2278">
              <w:rPr>
                <w:rFonts w:cs="Times New Roman"/>
                <w:szCs w:val="24"/>
              </w:rPr>
              <w:t>Pracovný list</w:t>
            </w:r>
          </w:p>
          <w:p w14:paraId="551B6959" w14:textId="77777777" w:rsidR="00367AEE" w:rsidRPr="001E2278" w:rsidRDefault="00367AEE" w:rsidP="000D35D9">
            <w:pPr>
              <w:rPr>
                <w:rFonts w:cs="Times New Roman"/>
                <w:szCs w:val="24"/>
              </w:rPr>
            </w:pPr>
            <w:r w:rsidRPr="001E2278">
              <w:rPr>
                <w:rFonts w:cs="Times New Roman"/>
                <w:szCs w:val="24"/>
              </w:rPr>
              <w:t xml:space="preserve">Projekt, </w:t>
            </w:r>
            <w:proofErr w:type="spellStart"/>
            <w:r w:rsidRPr="001E2278">
              <w:rPr>
                <w:rFonts w:cs="Times New Roman"/>
                <w:szCs w:val="24"/>
              </w:rPr>
              <w:t>lapbook</w:t>
            </w:r>
            <w:proofErr w:type="spellEnd"/>
          </w:p>
          <w:p w14:paraId="17A55313" w14:textId="77777777" w:rsidR="00367AEE" w:rsidRPr="001E2278" w:rsidRDefault="00367AEE" w:rsidP="000D35D9">
            <w:pPr>
              <w:rPr>
                <w:rFonts w:cs="Times New Roman"/>
                <w:szCs w:val="24"/>
                <w:u w:val="single"/>
              </w:rPr>
            </w:pPr>
            <w:r w:rsidRPr="001E2278">
              <w:rPr>
                <w:rFonts w:cs="Times New Roman"/>
                <w:szCs w:val="24"/>
                <w:u w:val="single"/>
              </w:rPr>
              <w:t>Výstup z bádateľskej aktivity</w:t>
            </w:r>
          </w:p>
        </w:tc>
        <w:tc>
          <w:tcPr>
            <w:tcW w:w="3524" w:type="dxa"/>
            <w:vMerge/>
            <w:tcBorders>
              <w:left w:val="single" w:sz="4" w:space="0" w:color="auto"/>
              <w:right w:val="single" w:sz="4" w:space="0" w:color="auto"/>
            </w:tcBorders>
          </w:tcPr>
          <w:p w14:paraId="3C70CE47" w14:textId="77777777" w:rsidR="00367AEE" w:rsidRPr="001E2278" w:rsidRDefault="00367AEE" w:rsidP="000D35D9">
            <w:pPr>
              <w:rPr>
                <w:rFonts w:cs="Times New Roman"/>
                <w:color w:val="242424"/>
                <w:szCs w:val="24"/>
              </w:rPr>
            </w:pPr>
          </w:p>
        </w:tc>
        <w:tc>
          <w:tcPr>
            <w:tcW w:w="1849" w:type="dxa"/>
            <w:vMerge/>
            <w:tcBorders>
              <w:left w:val="single" w:sz="4" w:space="0" w:color="auto"/>
            </w:tcBorders>
            <w:vAlign w:val="bottom"/>
          </w:tcPr>
          <w:p w14:paraId="4EA6537B" w14:textId="77777777" w:rsidR="00367AEE" w:rsidRPr="001E2278" w:rsidRDefault="00367AEE" w:rsidP="000D35D9">
            <w:pPr>
              <w:rPr>
                <w:rFonts w:cs="Times New Roman"/>
                <w:szCs w:val="24"/>
              </w:rPr>
            </w:pPr>
          </w:p>
        </w:tc>
        <w:tc>
          <w:tcPr>
            <w:tcW w:w="1510" w:type="dxa"/>
            <w:vMerge/>
            <w:tcBorders>
              <w:right w:val="single" w:sz="4" w:space="0" w:color="auto"/>
            </w:tcBorders>
            <w:vAlign w:val="bottom"/>
          </w:tcPr>
          <w:p w14:paraId="5DDD7FC8" w14:textId="77777777" w:rsidR="00367AEE" w:rsidRPr="001E2278" w:rsidRDefault="00367AEE" w:rsidP="000D35D9">
            <w:pPr>
              <w:rPr>
                <w:rFonts w:cs="Times New Roman"/>
                <w:szCs w:val="24"/>
              </w:rPr>
            </w:pPr>
          </w:p>
        </w:tc>
      </w:tr>
      <w:tr w:rsidR="00367AEE" w:rsidRPr="001E2278" w14:paraId="02DD3E99" w14:textId="77777777" w:rsidTr="000D35D9">
        <w:tc>
          <w:tcPr>
            <w:tcW w:w="950" w:type="dxa"/>
            <w:vMerge/>
          </w:tcPr>
          <w:p w14:paraId="50B0CD5C" w14:textId="77777777" w:rsidR="00367AEE" w:rsidRPr="001E2278" w:rsidRDefault="00367AEE" w:rsidP="000D35D9">
            <w:pPr>
              <w:rPr>
                <w:rFonts w:cs="Times New Roman"/>
                <w:szCs w:val="24"/>
              </w:rPr>
            </w:pPr>
          </w:p>
        </w:tc>
        <w:tc>
          <w:tcPr>
            <w:tcW w:w="1469" w:type="dxa"/>
            <w:tcBorders>
              <w:top w:val="single" w:sz="4" w:space="0" w:color="auto"/>
              <w:left w:val="single" w:sz="4" w:space="0" w:color="auto"/>
              <w:bottom w:val="single" w:sz="4" w:space="0" w:color="auto"/>
            </w:tcBorders>
            <w:shd w:val="clear" w:color="auto" w:fill="FFFFFF" w:themeFill="background1"/>
            <w:vAlign w:val="center"/>
          </w:tcPr>
          <w:p w14:paraId="29C31538" w14:textId="77777777" w:rsidR="00367AEE" w:rsidRPr="001E2278" w:rsidRDefault="00367AEE" w:rsidP="000D35D9">
            <w:pPr>
              <w:jc w:val="center"/>
              <w:rPr>
                <w:rFonts w:cs="Times New Roman"/>
                <w:b/>
                <w:strike/>
                <w:color w:val="000000" w:themeColor="text1"/>
                <w:szCs w:val="24"/>
              </w:rPr>
            </w:pPr>
            <w:r w:rsidRPr="001E2278">
              <w:rPr>
                <w:rFonts w:cs="Times New Roman"/>
                <w:b/>
                <w:color w:val="000000" w:themeColor="text1"/>
                <w:szCs w:val="24"/>
              </w:rPr>
              <w:t>Kruh komunity</w:t>
            </w:r>
          </w:p>
        </w:tc>
        <w:tc>
          <w:tcPr>
            <w:tcW w:w="4692" w:type="dxa"/>
            <w:tcBorders>
              <w:right w:val="single" w:sz="4" w:space="0" w:color="auto"/>
            </w:tcBorders>
          </w:tcPr>
          <w:p w14:paraId="3C11D42B" w14:textId="77777777" w:rsidR="00367AEE" w:rsidRPr="001E2278" w:rsidRDefault="00367AEE" w:rsidP="000D35D9">
            <w:pPr>
              <w:rPr>
                <w:rFonts w:cs="Times New Roman"/>
                <w:szCs w:val="24"/>
              </w:rPr>
            </w:pPr>
            <w:r w:rsidRPr="001E2278">
              <w:rPr>
                <w:rFonts w:cs="Times New Roman"/>
                <w:szCs w:val="24"/>
              </w:rPr>
              <w:t xml:space="preserve">Rozhovor a diskusia, </w:t>
            </w:r>
          </w:p>
          <w:p w14:paraId="130552C3" w14:textId="77777777" w:rsidR="00367AEE" w:rsidRPr="001E2278" w:rsidRDefault="00367AEE" w:rsidP="000D35D9">
            <w:pPr>
              <w:rPr>
                <w:rFonts w:cs="Times New Roman"/>
                <w:szCs w:val="24"/>
              </w:rPr>
            </w:pPr>
            <w:r w:rsidRPr="001E2278">
              <w:rPr>
                <w:rFonts w:cs="Times New Roman"/>
                <w:szCs w:val="24"/>
              </w:rPr>
              <w:t xml:space="preserve">Hra a modelové situácie, </w:t>
            </w:r>
          </w:p>
          <w:p w14:paraId="4E44ADD9" w14:textId="77777777" w:rsidR="00367AEE" w:rsidRPr="001E2278" w:rsidRDefault="00367AEE" w:rsidP="000D35D9">
            <w:pPr>
              <w:rPr>
                <w:rFonts w:cs="Times New Roman"/>
                <w:szCs w:val="24"/>
              </w:rPr>
            </w:pPr>
            <w:r w:rsidRPr="001E2278">
              <w:rPr>
                <w:rFonts w:cs="Times New Roman"/>
                <w:szCs w:val="24"/>
              </w:rPr>
              <w:t xml:space="preserve">Tvorivé úlohy a aktivity, </w:t>
            </w:r>
          </w:p>
          <w:p w14:paraId="3BCE41B6" w14:textId="77777777" w:rsidR="00367AEE" w:rsidRPr="001E2278" w:rsidRDefault="00367AEE" w:rsidP="000D35D9">
            <w:pPr>
              <w:rPr>
                <w:rFonts w:cs="Times New Roman"/>
                <w:szCs w:val="24"/>
              </w:rPr>
            </w:pPr>
            <w:r w:rsidRPr="001E2278">
              <w:rPr>
                <w:rFonts w:cs="Times New Roman"/>
                <w:szCs w:val="24"/>
              </w:rPr>
              <w:t>Krátke pracovné listy</w:t>
            </w:r>
          </w:p>
          <w:p w14:paraId="72BBC1D3" w14:textId="77777777" w:rsidR="00367AEE" w:rsidRPr="001E2278" w:rsidRDefault="00367AEE" w:rsidP="000D35D9">
            <w:pPr>
              <w:rPr>
                <w:rFonts w:cs="Times New Roman"/>
                <w:color w:val="242424"/>
                <w:szCs w:val="24"/>
              </w:rPr>
            </w:pPr>
            <w:r w:rsidRPr="001E2278">
              <w:rPr>
                <w:rFonts w:cs="Times New Roman"/>
                <w:szCs w:val="24"/>
              </w:rPr>
              <w:t>Projekt</w:t>
            </w:r>
          </w:p>
        </w:tc>
        <w:tc>
          <w:tcPr>
            <w:tcW w:w="3524" w:type="dxa"/>
            <w:vMerge/>
            <w:tcBorders>
              <w:left w:val="single" w:sz="4" w:space="0" w:color="auto"/>
              <w:right w:val="single" w:sz="4" w:space="0" w:color="auto"/>
            </w:tcBorders>
          </w:tcPr>
          <w:p w14:paraId="2807AC45" w14:textId="77777777" w:rsidR="00367AEE" w:rsidRPr="001E2278" w:rsidRDefault="00367AEE" w:rsidP="000D35D9">
            <w:pPr>
              <w:rPr>
                <w:rFonts w:cs="Times New Roman"/>
                <w:color w:val="242424"/>
                <w:szCs w:val="24"/>
              </w:rPr>
            </w:pPr>
          </w:p>
        </w:tc>
        <w:tc>
          <w:tcPr>
            <w:tcW w:w="1849" w:type="dxa"/>
            <w:vMerge/>
            <w:tcBorders>
              <w:left w:val="single" w:sz="4" w:space="0" w:color="auto"/>
            </w:tcBorders>
            <w:vAlign w:val="bottom"/>
          </w:tcPr>
          <w:p w14:paraId="4968AD34" w14:textId="77777777" w:rsidR="00367AEE" w:rsidRPr="001E2278" w:rsidRDefault="00367AEE" w:rsidP="000D35D9">
            <w:pPr>
              <w:rPr>
                <w:rFonts w:cs="Times New Roman"/>
                <w:szCs w:val="24"/>
              </w:rPr>
            </w:pPr>
          </w:p>
        </w:tc>
        <w:tc>
          <w:tcPr>
            <w:tcW w:w="1510" w:type="dxa"/>
            <w:vMerge/>
            <w:tcBorders>
              <w:right w:val="single" w:sz="4" w:space="0" w:color="auto"/>
            </w:tcBorders>
            <w:vAlign w:val="bottom"/>
          </w:tcPr>
          <w:p w14:paraId="4FC9916F" w14:textId="77777777" w:rsidR="00367AEE" w:rsidRPr="001E2278" w:rsidRDefault="00367AEE" w:rsidP="000D35D9">
            <w:pPr>
              <w:rPr>
                <w:rFonts w:cs="Times New Roman"/>
                <w:szCs w:val="24"/>
              </w:rPr>
            </w:pPr>
          </w:p>
        </w:tc>
      </w:tr>
      <w:tr w:rsidR="00367AEE" w:rsidRPr="001E2278" w14:paraId="44A3EB30" w14:textId="77777777" w:rsidTr="000D35D9">
        <w:tc>
          <w:tcPr>
            <w:tcW w:w="950" w:type="dxa"/>
            <w:vMerge/>
          </w:tcPr>
          <w:p w14:paraId="7CB71CF0" w14:textId="77777777" w:rsidR="00367AEE" w:rsidRPr="001E2278" w:rsidRDefault="00367AEE" w:rsidP="000D35D9">
            <w:pPr>
              <w:rPr>
                <w:rFonts w:cs="Times New Roman"/>
                <w:szCs w:val="24"/>
              </w:rPr>
            </w:pPr>
          </w:p>
        </w:tc>
        <w:tc>
          <w:tcPr>
            <w:tcW w:w="1469" w:type="dxa"/>
            <w:tcBorders>
              <w:top w:val="nil"/>
              <w:left w:val="single" w:sz="4" w:space="0" w:color="auto"/>
              <w:bottom w:val="single" w:sz="4" w:space="0" w:color="auto"/>
            </w:tcBorders>
            <w:shd w:val="clear" w:color="auto" w:fill="FFFFFF" w:themeFill="background1"/>
            <w:vAlign w:val="center"/>
          </w:tcPr>
          <w:p w14:paraId="17DE2D96" w14:textId="77777777" w:rsidR="00367AEE" w:rsidRPr="001E2278" w:rsidRDefault="00367AEE" w:rsidP="000D35D9">
            <w:pPr>
              <w:jc w:val="center"/>
              <w:rPr>
                <w:rFonts w:cs="Times New Roman"/>
                <w:b/>
                <w:color w:val="000000" w:themeColor="text1"/>
                <w:szCs w:val="24"/>
              </w:rPr>
            </w:pPr>
            <w:r w:rsidRPr="001E2278">
              <w:rPr>
                <w:rFonts w:cs="Times New Roman"/>
                <w:b/>
                <w:color w:val="000000" w:themeColor="text1"/>
                <w:szCs w:val="24"/>
              </w:rPr>
              <w:t>Etická výchova</w:t>
            </w:r>
          </w:p>
        </w:tc>
        <w:tc>
          <w:tcPr>
            <w:tcW w:w="4692" w:type="dxa"/>
            <w:tcBorders>
              <w:right w:val="single" w:sz="4" w:space="0" w:color="auto"/>
            </w:tcBorders>
          </w:tcPr>
          <w:p w14:paraId="41878A6A" w14:textId="77777777" w:rsidR="00367AEE" w:rsidRPr="001E2278" w:rsidRDefault="00367AEE" w:rsidP="000D35D9">
            <w:pPr>
              <w:rPr>
                <w:rFonts w:cs="Times New Roman"/>
                <w:szCs w:val="24"/>
              </w:rPr>
            </w:pPr>
            <w:r w:rsidRPr="001E2278">
              <w:rPr>
                <w:rFonts w:cs="Times New Roman"/>
                <w:szCs w:val="24"/>
              </w:rPr>
              <w:t xml:space="preserve">Rozhovor a diskusia, </w:t>
            </w:r>
          </w:p>
          <w:p w14:paraId="07D5E3D2" w14:textId="77777777" w:rsidR="00367AEE" w:rsidRPr="001E2278" w:rsidRDefault="00367AEE" w:rsidP="000D35D9">
            <w:pPr>
              <w:rPr>
                <w:rFonts w:cs="Times New Roman"/>
                <w:szCs w:val="24"/>
              </w:rPr>
            </w:pPr>
            <w:r w:rsidRPr="001E2278">
              <w:rPr>
                <w:rFonts w:cs="Times New Roman"/>
                <w:szCs w:val="24"/>
              </w:rPr>
              <w:t xml:space="preserve">Hra a modelové situácie, </w:t>
            </w:r>
          </w:p>
          <w:p w14:paraId="3391A490" w14:textId="77777777" w:rsidR="00367AEE" w:rsidRPr="001E2278" w:rsidRDefault="00367AEE" w:rsidP="000D35D9">
            <w:pPr>
              <w:rPr>
                <w:rFonts w:cs="Times New Roman"/>
                <w:szCs w:val="24"/>
              </w:rPr>
            </w:pPr>
            <w:r w:rsidRPr="001E2278">
              <w:rPr>
                <w:rFonts w:cs="Times New Roman"/>
                <w:szCs w:val="24"/>
              </w:rPr>
              <w:t xml:space="preserve">Tvorivé úlohy a aktivity, </w:t>
            </w:r>
          </w:p>
          <w:p w14:paraId="756307C5" w14:textId="77777777" w:rsidR="00367AEE" w:rsidRPr="001E2278" w:rsidRDefault="00367AEE" w:rsidP="000D35D9">
            <w:pPr>
              <w:rPr>
                <w:rFonts w:cs="Times New Roman"/>
                <w:szCs w:val="24"/>
              </w:rPr>
            </w:pPr>
            <w:r w:rsidRPr="001E2278">
              <w:rPr>
                <w:rFonts w:cs="Times New Roman"/>
                <w:szCs w:val="24"/>
              </w:rPr>
              <w:t>Krátke pracovné listy</w:t>
            </w:r>
          </w:p>
          <w:p w14:paraId="732DFA23" w14:textId="77777777" w:rsidR="00367AEE" w:rsidRPr="001E2278" w:rsidRDefault="00367AEE" w:rsidP="000D35D9">
            <w:pPr>
              <w:rPr>
                <w:rFonts w:cs="Times New Roman"/>
                <w:color w:val="242424"/>
                <w:szCs w:val="24"/>
              </w:rPr>
            </w:pPr>
            <w:r w:rsidRPr="001E2278">
              <w:rPr>
                <w:rFonts w:cs="Times New Roman"/>
                <w:szCs w:val="24"/>
              </w:rPr>
              <w:t>Projekt</w:t>
            </w:r>
          </w:p>
        </w:tc>
        <w:tc>
          <w:tcPr>
            <w:tcW w:w="3524" w:type="dxa"/>
            <w:vMerge/>
            <w:tcBorders>
              <w:left w:val="single" w:sz="4" w:space="0" w:color="auto"/>
              <w:right w:val="single" w:sz="4" w:space="0" w:color="auto"/>
            </w:tcBorders>
          </w:tcPr>
          <w:p w14:paraId="45E20E5F" w14:textId="77777777" w:rsidR="00367AEE" w:rsidRPr="001E2278" w:rsidRDefault="00367AEE" w:rsidP="000D35D9">
            <w:pPr>
              <w:rPr>
                <w:rFonts w:cs="Times New Roman"/>
                <w:color w:val="242424"/>
                <w:szCs w:val="24"/>
              </w:rPr>
            </w:pPr>
          </w:p>
        </w:tc>
        <w:tc>
          <w:tcPr>
            <w:tcW w:w="1849" w:type="dxa"/>
            <w:vMerge/>
            <w:tcBorders>
              <w:left w:val="single" w:sz="4" w:space="0" w:color="auto"/>
            </w:tcBorders>
            <w:vAlign w:val="bottom"/>
          </w:tcPr>
          <w:p w14:paraId="0C4E1D85" w14:textId="77777777" w:rsidR="00367AEE" w:rsidRPr="001E2278" w:rsidRDefault="00367AEE" w:rsidP="000D35D9">
            <w:pPr>
              <w:rPr>
                <w:rFonts w:cs="Times New Roman"/>
                <w:szCs w:val="24"/>
              </w:rPr>
            </w:pPr>
          </w:p>
        </w:tc>
        <w:tc>
          <w:tcPr>
            <w:tcW w:w="1510" w:type="dxa"/>
            <w:vMerge/>
            <w:tcBorders>
              <w:right w:val="single" w:sz="4" w:space="0" w:color="auto"/>
            </w:tcBorders>
            <w:vAlign w:val="bottom"/>
          </w:tcPr>
          <w:p w14:paraId="2BCF23FA" w14:textId="77777777" w:rsidR="00367AEE" w:rsidRPr="001E2278" w:rsidRDefault="00367AEE" w:rsidP="000D35D9">
            <w:pPr>
              <w:rPr>
                <w:rFonts w:cs="Times New Roman"/>
                <w:szCs w:val="24"/>
              </w:rPr>
            </w:pPr>
          </w:p>
        </w:tc>
      </w:tr>
      <w:tr w:rsidR="00367AEE" w:rsidRPr="001E2278" w14:paraId="27E53537" w14:textId="77777777" w:rsidTr="000D35D9">
        <w:tc>
          <w:tcPr>
            <w:tcW w:w="950" w:type="dxa"/>
            <w:vMerge/>
          </w:tcPr>
          <w:p w14:paraId="5F826135" w14:textId="77777777" w:rsidR="00367AEE" w:rsidRPr="001E2278" w:rsidRDefault="00367AEE" w:rsidP="000D35D9">
            <w:pPr>
              <w:rPr>
                <w:rFonts w:cs="Times New Roman"/>
                <w:szCs w:val="24"/>
              </w:rPr>
            </w:pPr>
          </w:p>
        </w:tc>
        <w:tc>
          <w:tcPr>
            <w:tcW w:w="1469" w:type="dxa"/>
            <w:tcBorders>
              <w:top w:val="nil"/>
              <w:left w:val="single" w:sz="4" w:space="0" w:color="auto"/>
              <w:bottom w:val="single" w:sz="4" w:space="0" w:color="auto"/>
            </w:tcBorders>
            <w:shd w:val="clear" w:color="auto" w:fill="FFFFFF" w:themeFill="background1"/>
            <w:vAlign w:val="center"/>
          </w:tcPr>
          <w:p w14:paraId="27D8271D" w14:textId="77777777" w:rsidR="00367AEE" w:rsidRPr="001E2278" w:rsidRDefault="00367AEE" w:rsidP="000D35D9">
            <w:pPr>
              <w:jc w:val="center"/>
              <w:rPr>
                <w:rFonts w:cs="Times New Roman"/>
                <w:b/>
                <w:color w:val="000000" w:themeColor="text1"/>
                <w:szCs w:val="24"/>
              </w:rPr>
            </w:pPr>
            <w:r w:rsidRPr="001E2278">
              <w:rPr>
                <w:rFonts w:cs="Times New Roman"/>
                <w:b/>
                <w:color w:val="000000" w:themeColor="text1"/>
                <w:szCs w:val="24"/>
              </w:rPr>
              <w:t>Náboženská výchova</w:t>
            </w:r>
          </w:p>
        </w:tc>
        <w:tc>
          <w:tcPr>
            <w:tcW w:w="4692" w:type="dxa"/>
            <w:tcBorders>
              <w:right w:val="single" w:sz="4" w:space="0" w:color="auto"/>
            </w:tcBorders>
          </w:tcPr>
          <w:p w14:paraId="2A615CDA" w14:textId="77777777" w:rsidR="00367AEE" w:rsidRPr="001E2278" w:rsidRDefault="00367AEE" w:rsidP="000D35D9">
            <w:pPr>
              <w:rPr>
                <w:rFonts w:cs="Times New Roman"/>
                <w:szCs w:val="24"/>
              </w:rPr>
            </w:pPr>
            <w:r w:rsidRPr="001E2278">
              <w:rPr>
                <w:rFonts w:cs="Times New Roman"/>
                <w:szCs w:val="24"/>
              </w:rPr>
              <w:t xml:space="preserve">Rozhovor a diskusia, </w:t>
            </w:r>
          </w:p>
          <w:p w14:paraId="7433DE73" w14:textId="77777777" w:rsidR="00367AEE" w:rsidRPr="001E2278" w:rsidRDefault="00367AEE" w:rsidP="000D35D9">
            <w:pPr>
              <w:rPr>
                <w:rFonts w:cs="Times New Roman"/>
                <w:szCs w:val="24"/>
              </w:rPr>
            </w:pPr>
            <w:r w:rsidRPr="001E2278">
              <w:rPr>
                <w:rFonts w:cs="Times New Roman"/>
                <w:szCs w:val="24"/>
              </w:rPr>
              <w:t xml:space="preserve">Hra a modelové situácie, </w:t>
            </w:r>
          </w:p>
          <w:p w14:paraId="04E9D805" w14:textId="77777777" w:rsidR="00367AEE" w:rsidRPr="001E2278" w:rsidRDefault="00367AEE" w:rsidP="000D35D9">
            <w:pPr>
              <w:rPr>
                <w:rFonts w:cs="Times New Roman"/>
                <w:szCs w:val="24"/>
              </w:rPr>
            </w:pPr>
            <w:r w:rsidRPr="001E2278">
              <w:rPr>
                <w:rFonts w:cs="Times New Roman"/>
                <w:szCs w:val="24"/>
              </w:rPr>
              <w:t xml:space="preserve">Tvorivé úlohy a aktivity, </w:t>
            </w:r>
          </w:p>
          <w:p w14:paraId="1A10DD0F" w14:textId="77777777" w:rsidR="00367AEE" w:rsidRPr="001E2278" w:rsidRDefault="00367AEE" w:rsidP="000D35D9">
            <w:pPr>
              <w:rPr>
                <w:rFonts w:cs="Times New Roman"/>
                <w:szCs w:val="24"/>
              </w:rPr>
            </w:pPr>
            <w:r w:rsidRPr="001E2278">
              <w:rPr>
                <w:rFonts w:cs="Times New Roman"/>
                <w:szCs w:val="24"/>
              </w:rPr>
              <w:t>Krátke pracovné listy</w:t>
            </w:r>
          </w:p>
          <w:p w14:paraId="13FD467E" w14:textId="77777777" w:rsidR="00367AEE" w:rsidRPr="001E2278" w:rsidRDefault="00367AEE" w:rsidP="000D35D9">
            <w:pPr>
              <w:rPr>
                <w:rFonts w:cs="Times New Roman"/>
                <w:color w:val="242424"/>
                <w:szCs w:val="24"/>
              </w:rPr>
            </w:pPr>
            <w:r w:rsidRPr="001E2278">
              <w:rPr>
                <w:rFonts w:cs="Times New Roman"/>
                <w:szCs w:val="24"/>
              </w:rPr>
              <w:t>Projekt</w:t>
            </w:r>
          </w:p>
        </w:tc>
        <w:tc>
          <w:tcPr>
            <w:tcW w:w="3524" w:type="dxa"/>
            <w:vMerge/>
            <w:tcBorders>
              <w:left w:val="single" w:sz="4" w:space="0" w:color="auto"/>
              <w:right w:val="single" w:sz="4" w:space="0" w:color="auto"/>
            </w:tcBorders>
          </w:tcPr>
          <w:p w14:paraId="76861288" w14:textId="77777777" w:rsidR="00367AEE" w:rsidRPr="001E2278" w:rsidRDefault="00367AEE" w:rsidP="000D35D9">
            <w:pPr>
              <w:rPr>
                <w:rFonts w:cs="Times New Roman"/>
                <w:color w:val="242424"/>
                <w:szCs w:val="24"/>
              </w:rPr>
            </w:pPr>
          </w:p>
        </w:tc>
        <w:tc>
          <w:tcPr>
            <w:tcW w:w="1849" w:type="dxa"/>
            <w:vMerge/>
            <w:tcBorders>
              <w:left w:val="single" w:sz="4" w:space="0" w:color="auto"/>
            </w:tcBorders>
            <w:vAlign w:val="bottom"/>
          </w:tcPr>
          <w:p w14:paraId="1081E58B" w14:textId="77777777" w:rsidR="00367AEE" w:rsidRPr="001E2278" w:rsidRDefault="00367AEE" w:rsidP="000D35D9">
            <w:pPr>
              <w:rPr>
                <w:rFonts w:cs="Times New Roman"/>
                <w:szCs w:val="24"/>
              </w:rPr>
            </w:pPr>
          </w:p>
        </w:tc>
        <w:tc>
          <w:tcPr>
            <w:tcW w:w="1510" w:type="dxa"/>
            <w:vMerge/>
            <w:tcBorders>
              <w:right w:val="single" w:sz="4" w:space="0" w:color="auto"/>
            </w:tcBorders>
            <w:vAlign w:val="bottom"/>
          </w:tcPr>
          <w:p w14:paraId="624FBBD1" w14:textId="77777777" w:rsidR="00367AEE" w:rsidRPr="001E2278" w:rsidRDefault="00367AEE" w:rsidP="000D35D9">
            <w:pPr>
              <w:rPr>
                <w:rFonts w:cs="Times New Roman"/>
                <w:szCs w:val="24"/>
              </w:rPr>
            </w:pPr>
          </w:p>
        </w:tc>
      </w:tr>
      <w:tr w:rsidR="00367AEE" w:rsidRPr="001E2278" w14:paraId="0061BA34" w14:textId="77777777" w:rsidTr="000D35D9">
        <w:tc>
          <w:tcPr>
            <w:tcW w:w="950" w:type="dxa"/>
            <w:vMerge/>
          </w:tcPr>
          <w:p w14:paraId="1F37553A" w14:textId="77777777" w:rsidR="00367AEE" w:rsidRPr="001E2278" w:rsidRDefault="00367AEE" w:rsidP="000D35D9">
            <w:pPr>
              <w:rPr>
                <w:rFonts w:cs="Times New Roman"/>
                <w:szCs w:val="24"/>
              </w:rPr>
            </w:pPr>
          </w:p>
        </w:tc>
        <w:tc>
          <w:tcPr>
            <w:tcW w:w="1469" w:type="dxa"/>
            <w:tcBorders>
              <w:top w:val="nil"/>
              <w:left w:val="single" w:sz="4" w:space="0" w:color="auto"/>
              <w:bottom w:val="single" w:sz="4" w:space="0" w:color="auto"/>
            </w:tcBorders>
            <w:shd w:val="clear" w:color="auto" w:fill="FFFFFF" w:themeFill="background1"/>
            <w:vAlign w:val="center"/>
          </w:tcPr>
          <w:p w14:paraId="28CD482C" w14:textId="77777777" w:rsidR="00367AEE" w:rsidRPr="001E2278" w:rsidRDefault="00367AEE" w:rsidP="000D35D9">
            <w:pPr>
              <w:jc w:val="center"/>
              <w:rPr>
                <w:rFonts w:cs="Times New Roman"/>
                <w:b/>
                <w:color w:val="000000" w:themeColor="text1"/>
                <w:szCs w:val="24"/>
              </w:rPr>
            </w:pPr>
            <w:r w:rsidRPr="001E2278">
              <w:rPr>
                <w:rFonts w:cs="Times New Roman"/>
                <w:b/>
                <w:color w:val="000000" w:themeColor="text1"/>
                <w:szCs w:val="24"/>
              </w:rPr>
              <w:t>Človek a svet práce</w:t>
            </w:r>
          </w:p>
        </w:tc>
        <w:tc>
          <w:tcPr>
            <w:tcW w:w="4692" w:type="dxa"/>
            <w:tcBorders>
              <w:right w:val="single" w:sz="4" w:space="0" w:color="auto"/>
            </w:tcBorders>
          </w:tcPr>
          <w:p w14:paraId="66567901" w14:textId="77777777" w:rsidR="00367AEE" w:rsidRPr="001E2278" w:rsidRDefault="00367AEE" w:rsidP="000D35D9">
            <w:pPr>
              <w:pStyle w:val="odsek"/>
              <w:numPr>
                <w:ilvl w:val="0"/>
                <w:numId w:val="0"/>
              </w:numPr>
              <w:spacing w:after="0"/>
            </w:pPr>
            <w:r w:rsidRPr="001E2278">
              <w:t>Pracovný list</w:t>
            </w:r>
          </w:p>
          <w:p w14:paraId="1E6CFDF9" w14:textId="77777777" w:rsidR="00367AEE" w:rsidRPr="001E2278" w:rsidRDefault="00367AEE" w:rsidP="000D35D9">
            <w:pPr>
              <w:pStyle w:val="odsek"/>
              <w:numPr>
                <w:ilvl w:val="0"/>
                <w:numId w:val="0"/>
              </w:numPr>
              <w:spacing w:after="0"/>
            </w:pPr>
            <w:r w:rsidRPr="001E2278">
              <w:t>Výrobok</w:t>
            </w:r>
          </w:p>
          <w:p w14:paraId="5657EE6E" w14:textId="77777777" w:rsidR="00367AEE" w:rsidRPr="001E2278" w:rsidRDefault="00367AEE" w:rsidP="000D35D9">
            <w:pPr>
              <w:rPr>
                <w:rFonts w:cs="Times New Roman"/>
                <w:color w:val="242424"/>
                <w:szCs w:val="24"/>
              </w:rPr>
            </w:pPr>
            <w:r w:rsidRPr="001E2278">
              <w:rPr>
                <w:rFonts w:cs="Times New Roman"/>
                <w:szCs w:val="24"/>
              </w:rPr>
              <w:t>Projekt</w:t>
            </w:r>
          </w:p>
        </w:tc>
        <w:tc>
          <w:tcPr>
            <w:tcW w:w="3524" w:type="dxa"/>
            <w:vMerge/>
            <w:tcBorders>
              <w:left w:val="single" w:sz="4" w:space="0" w:color="auto"/>
              <w:right w:val="single" w:sz="4" w:space="0" w:color="auto"/>
            </w:tcBorders>
          </w:tcPr>
          <w:p w14:paraId="0662DBEA" w14:textId="77777777" w:rsidR="00367AEE" w:rsidRPr="001E2278" w:rsidRDefault="00367AEE" w:rsidP="000D35D9">
            <w:pPr>
              <w:rPr>
                <w:rFonts w:cs="Times New Roman"/>
                <w:color w:val="242424"/>
                <w:szCs w:val="24"/>
              </w:rPr>
            </w:pPr>
          </w:p>
        </w:tc>
        <w:tc>
          <w:tcPr>
            <w:tcW w:w="1849" w:type="dxa"/>
            <w:vMerge/>
            <w:tcBorders>
              <w:left w:val="single" w:sz="4" w:space="0" w:color="auto"/>
            </w:tcBorders>
            <w:vAlign w:val="bottom"/>
          </w:tcPr>
          <w:p w14:paraId="199B4D58" w14:textId="77777777" w:rsidR="00367AEE" w:rsidRPr="001E2278" w:rsidRDefault="00367AEE" w:rsidP="000D35D9">
            <w:pPr>
              <w:rPr>
                <w:rFonts w:cs="Times New Roman"/>
                <w:szCs w:val="24"/>
              </w:rPr>
            </w:pPr>
          </w:p>
        </w:tc>
        <w:tc>
          <w:tcPr>
            <w:tcW w:w="1510" w:type="dxa"/>
            <w:vMerge/>
            <w:tcBorders>
              <w:right w:val="single" w:sz="4" w:space="0" w:color="auto"/>
            </w:tcBorders>
            <w:vAlign w:val="bottom"/>
          </w:tcPr>
          <w:p w14:paraId="75F2D852" w14:textId="77777777" w:rsidR="00367AEE" w:rsidRPr="001E2278" w:rsidRDefault="00367AEE" w:rsidP="000D35D9">
            <w:pPr>
              <w:rPr>
                <w:rFonts w:cs="Times New Roman"/>
                <w:szCs w:val="24"/>
              </w:rPr>
            </w:pPr>
          </w:p>
        </w:tc>
      </w:tr>
      <w:tr w:rsidR="00367AEE" w:rsidRPr="001E2278" w14:paraId="2214CFB6" w14:textId="77777777" w:rsidTr="000D35D9">
        <w:tc>
          <w:tcPr>
            <w:tcW w:w="950" w:type="dxa"/>
            <w:vMerge/>
          </w:tcPr>
          <w:p w14:paraId="40310C78" w14:textId="77777777" w:rsidR="00367AEE" w:rsidRPr="001E2278" w:rsidRDefault="00367AEE" w:rsidP="000D35D9">
            <w:pPr>
              <w:rPr>
                <w:rFonts w:cs="Times New Roman"/>
                <w:szCs w:val="24"/>
              </w:rPr>
            </w:pPr>
          </w:p>
        </w:tc>
        <w:tc>
          <w:tcPr>
            <w:tcW w:w="1469" w:type="dxa"/>
            <w:tcBorders>
              <w:top w:val="nil"/>
              <w:left w:val="single" w:sz="4" w:space="0" w:color="auto"/>
              <w:bottom w:val="single" w:sz="4" w:space="0" w:color="auto"/>
            </w:tcBorders>
            <w:shd w:val="clear" w:color="auto" w:fill="FFFFFF" w:themeFill="background1"/>
            <w:vAlign w:val="center"/>
          </w:tcPr>
          <w:p w14:paraId="34B83E8C" w14:textId="77777777" w:rsidR="00367AEE" w:rsidRPr="001E2278" w:rsidRDefault="00367AEE" w:rsidP="000D35D9">
            <w:pPr>
              <w:jc w:val="center"/>
              <w:rPr>
                <w:rFonts w:cs="Times New Roman"/>
                <w:b/>
                <w:color w:val="000000" w:themeColor="text1"/>
                <w:szCs w:val="24"/>
              </w:rPr>
            </w:pPr>
            <w:r w:rsidRPr="001E2278">
              <w:rPr>
                <w:rFonts w:cs="Times New Roman"/>
                <w:b/>
                <w:color w:val="000000" w:themeColor="text1"/>
                <w:szCs w:val="24"/>
              </w:rPr>
              <w:t>Hudobná výchova</w:t>
            </w:r>
          </w:p>
        </w:tc>
        <w:tc>
          <w:tcPr>
            <w:tcW w:w="4692" w:type="dxa"/>
            <w:tcBorders>
              <w:right w:val="single" w:sz="4" w:space="0" w:color="auto"/>
            </w:tcBorders>
          </w:tcPr>
          <w:p w14:paraId="1B4458C1" w14:textId="77777777" w:rsidR="00367AEE" w:rsidRPr="001E2278" w:rsidRDefault="00367AEE" w:rsidP="000D35D9">
            <w:pPr>
              <w:pStyle w:val="odsek"/>
              <w:numPr>
                <w:ilvl w:val="0"/>
                <w:numId w:val="0"/>
              </w:numPr>
              <w:spacing w:after="0"/>
            </w:pPr>
            <w:r w:rsidRPr="001E2278">
              <w:t>Samostatný hudobný prejav</w:t>
            </w:r>
          </w:p>
          <w:p w14:paraId="280D9A10" w14:textId="77777777" w:rsidR="00367AEE" w:rsidRPr="001E2278" w:rsidRDefault="00367AEE" w:rsidP="000D35D9">
            <w:pPr>
              <w:pStyle w:val="odsek"/>
              <w:numPr>
                <w:ilvl w:val="0"/>
                <w:numId w:val="0"/>
              </w:numPr>
              <w:spacing w:after="0"/>
            </w:pPr>
            <w:r w:rsidRPr="001E2278">
              <w:t>Pracovný list</w:t>
            </w:r>
          </w:p>
          <w:p w14:paraId="2CDC2943" w14:textId="77777777" w:rsidR="00367AEE" w:rsidRPr="001E2278" w:rsidRDefault="00367AEE" w:rsidP="000D35D9">
            <w:pPr>
              <w:pStyle w:val="odsek"/>
              <w:numPr>
                <w:ilvl w:val="0"/>
                <w:numId w:val="0"/>
              </w:numPr>
              <w:spacing w:after="0"/>
            </w:pPr>
            <w:r w:rsidRPr="001E2278">
              <w:t xml:space="preserve">Projekt , Plagát, </w:t>
            </w:r>
            <w:proofErr w:type="spellStart"/>
            <w:r w:rsidRPr="001E2278">
              <w:t>lapbook</w:t>
            </w:r>
            <w:proofErr w:type="spellEnd"/>
          </w:p>
        </w:tc>
        <w:tc>
          <w:tcPr>
            <w:tcW w:w="3524" w:type="dxa"/>
            <w:vMerge/>
            <w:tcBorders>
              <w:left w:val="single" w:sz="4" w:space="0" w:color="auto"/>
              <w:right w:val="single" w:sz="4" w:space="0" w:color="auto"/>
            </w:tcBorders>
          </w:tcPr>
          <w:p w14:paraId="1527B3D4" w14:textId="77777777" w:rsidR="00367AEE" w:rsidRPr="001E2278" w:rsidRDefault="00367AEE" w:rsidP="000D35D9">
            <w:pPr>
              <w:rPr>
                <w:rFonts w:cs="Times New Roman"/>
                <w:color w:val="242424"/>
                <w:szCs w:val="24"/>
              </w:rPr>
            </w:pPr>
          </w:p>
        </w:tc>
        <w:tc>
          <w:tcPr>
            <w:tcW w:w="1849" w:type="dxa"/>
            <w:vMerge/>
            <w:tcBorders>
              <w:left w:val="single" w:sz="4" w:space="0" w:color="auto"/>
            </w:tcBorders>
            <w:vAlign w:val="bottom"/>
          </w:tcPr>
          <w:p w14:paraId="2F2A803E" w14:textId="77777777" w:rsidR="00367AEE" w:rsidRPr="001E2278" w:rsidRDefault="00367AEE" w:rsidP="000D35D9">
            <w:pPr>
              <w:rPr>
                <w:rFonts w:cs="Times New Roman"/>
                <w:szCs w:val="24"/>
              </w:rPr>
            </w:pPr>
          </w:p>
        </w:tc>
        <w:tc>
          <w:tcPr>
            <w:tcW w:w="1510" w:type="dxa"/>
            <w:vMerge/>
            <w:tcBorders>
              <w:right w:val="single" w:sz="4" w:space="0" w:color="auto"/>
            </w:tcBorders>
            <w:vAlign w:val="bottom"/>
          </w:tcPr>
          <w:p w14:paraId="0C869528" w14:textId="77777777" w:rsidR="00367AEE" w:rsidRPr="001E2278" w:rsidRDefault="00367AEE" w:rsidP="000D35D9">
            <w:pPr>
              <w:rPr>
                <w:rFonts w:cs="Times New Roman"/>
                <w:szCs w:val="24"/>
              </w:rPr>
            </w:pPr>
          </w:p>
        </w:tc>
      </w:tr>
      <w:tr w:rsidR="00367AEE" w:rsidRPr="001E2278" w14:paraId="4A6167CF" w14:textId="77777777" w:rsidTr="000D35D9">
        <w:tc>
          <w:tcPr>
            <w:tcW w:w="950" w:type="dxa"/>
            <w:vMerge/>
          </w:tcPr>
          <w:p w14:paraId="13714B17" w14:textId="77777777" w:rsidR="00367AEE" w:rsidRPr="001E2278" w:rsidRDefault="00367AEE" w:rsidP="000D35D9">
            <w:pPr>
              <w:rPr>
                <w:rFonts w:cs="Times New Roman"/>
                <w:szCs w:val="24"/>
              </w:rPr>
            </w:pPr>
          </w:p>
        </w:tc>
        <w:tc>
          <w:tcPr>
            <w:tcW w:w="1469" w:type="dxa"/>
            <w:tcBorders>
              <w:top w:val="single" w:sz="4" w:space="0" w:color="auto"/>
              <w:left w:val="single" w:sz="4" w:space="0" w:color="auto"/>
              <w:bottom w:val="single" w:sz="4" w:space="0" w:color="auto"/>
            </w:tcBorders>
            <w:shd w:val="clear" w:color="auto" w:fill="FFFFFF" w:themeFill="background1"/>
            <w:vAlign w:val="center"/>
          </w:tcPr>
          <w:p w14:paraId="7C5A8040" w14:textId="77777777" w:rsidR="00367AEE" w:rsidRPr="001E2278" w:rsidRDefault="00367AEE" w:rsidP="000D35D9">
            <w:pPr>
              <w:jc w:val="center"/>
              <w:rPr>
                <w:rFonts w:cs="Times New Roman"/>
                <w:b/>
                <w:color w:val="000000" w:themeColor="text1"/>
                <w:szCs w:val="24"/>
              </w:rPr>
            </w:pPr>
            <w:r w:rsidRPr="001E2278">
              <w:rPr>
                <w:rFonts w:cs="Times New Roman"/>
                <w:b/>
                <w:color w:val="000000" w:themeColor="text1"/>
                <w:szCs w:val="24"/>
              </w:rPr>
              <w:t>Výtvarná výchova</w:t>
            </w:r>
          </w:p>
        </w:tc>
        <w:tc>
          <w:tcPr>
            <w:tcW w:w="4692" w:type="dxa"/>
            <w:tcBorders>
              <w:right w:val="single" w:sz="4" w:space="0" w:color="auto"/>
            </w:tcBorders>
          </w:tcPr>
          <w:p w14:paraId="36F721B8" w14:textId="77777777" w:rsidR="00367AEE" w:rsidRPr="001E2278" w:rsidRDefault="00367AEE" w:rsidP="000D35D9">
            <w:pPr>
              <w:rPr>
                <w:rFonts w:cs="Times New Roman"/>
                <w:szCs w:val="24"/>
              </w:rPr>
            </w:pPr>
            <w:r w:rsidRPr="001E2278">
              <w:rPr>
                <w:rFonts w:cs="Times New Roman"/>
                <w:szCs w:val="24"/>
              </w:rPr>
              <w:t>Samostatná tvorivá činnosť</w:t>
            </w:r>
          </w:p>
          <w:p w14:paraId="41D55D18" w14:textId="77777777" w:rsidR="00367AEE" w:rsidRPr="001E2278" w:rsidRDefault="00367AEE" w:rsidP="000D35D9">
            <w:pPr>
              <w:rPr>
                <w:rFonts w:cs="Times New Roman"/>
                <w:szCs w:val="24"/>
              </w:rPr>
            </w:pPr>
            <w:r w:rsidRPr="001E2278">
              <w:rPr>
                <w:rFonts w:cs="Times New Roman"/>
                <w:szCs w:val="24"/>
              </w:rPr>
              <w:t>Kolektívna tvorivá činnosť</w:t>
            </w:r>
          </w:p>
          <w:p w14:paraId="316145F9" w14:textId="77777777" w:rsidR="00367AEE" w:rsidRPr="001E2278" w:rsidRDefault="00367AEE" w:rsidP="000D35D9">
            <w:pPr>
              <w:rPr>
                <w:rFonts w:cs="Times New Roman"/>
                <w:color w:val="242424"/>
                <w:szCs w:val="24"/>
              </w:rPr>
            </w:pPr>
            <w:r w:rsidRPr="001E2278">
              <w:rPr>
                <w:rFonts w:cs="Times New Roman"/>
                <w:szCs w:val="24"/>
              </w:rPr>
              <w:t xml:space="preserve">Praktické činnosti </w:t>
            </w:r>
          </w:p>
        </w:tc>
        <w:tc>
          <w:tcPr>
            <w:tcW w:w="3524" w:type="dxa"/>
            <w:vMerge/>
            <w:tcBorders>
              <w:left w:val="single" w:sz="4" w:space="0" w:color="auto"/>
              <w:right w:val="single" w:sz="4" w:space="0" w:color="auto"/>
            </w:tcBorders>
          </w:tcPr>
          <w:p w14:paraId="7BC63CA4" w14:textId="77777777" w:rsidR="00367AEE" w:rsidRPr="001E2278" w:rsidRDefault="00367AEE" w:rsidP="000D35D9">
            <w:pPr>
              <w:rPr>
                <w:rFonts w:cs="Times New Roman"/>
                <w:color w:val="242424"/>
                <w:szCs w:val="24"/>
              </w:rPr>
            </w:pPr>
          </w:p>
        </w:tc>
        <w:tc>
          <w:tcPr>
            <w:tcW w:w="1849" w:type="dxa"/>
            <w:vMerge/>
            <w:tcBorders>
              <w:left w:val="single" w:sz="4" w:space="0" w:color="auto"/>
            </w:tcBorders>
            <w:vAlign w:val="bottom"/>
          </w:tcPr>
          <w:p w14:paraId="7F1161F3" w14:textId="77777777" w:rsidR="00367AEE" w:rsidRPr="001E2278" w:rsidRDefault="00367AEE" w:rsidP="000D35D9">
            <w:pPr>
              <w:rPr>
                <w:rFonts w:cs="Times New Roman"/>
                <w:szCs w:val="24"/>
              </w:rPr>
            </w:pPr>
          </w:p>
        </w:tc>
        <w:tc>
          <w:tcPr>
            <w:tcW w:w="1510" w:type="dxa"/>
            <w:vMerge/>
            <w:tcBorders>
              <w:right w:val="single" w:sz="4" w:space="0" w:color="auto"/>
            </w:tcBorders>
            <w:vAlign w:val="bottom"/>
          </w:tcPr>
          <w:p w14:paraId="58E7A994" w14:textId="77777777" w:rsidR="00367AEE" w:rsidRPr="001E2278" w:rsidRDefault="00367AEE" w:rsidP="000D35D9">
            <w:pPr>
              <w:rPr>
                <w:rFonts w:cs="Times New Roman"/>
                <w:szCs w:val="24"/>
              </w:rPr>
            </w:pPr>
          </w:p>
        </w:tc>
      </w:tr>
      <w:tr w:rsidR="00367AEE" w:rsidRPr="001E2278" w14:paraId="032245F0" w14:textId="77777777" w:rsidTr="000D35D9">
        <w:trPr>
          <w:trHeight w:val="981"/>
        </w:trPr>
        <w:tc>
          <w:tcPr>
            <w:tcW w:w="950" w:type="dxa"/>
            <w:vMerge/>
          </w:tcPr>
          <w:p w14:paraId="15D85043" w14:textId="77777777" w:rsidR="00367AEE" w:rsidRPr="001E2278" w:rsidRDefault="00367AEE" w:rsidP="000D35D9">
            <w:pPr>
              <w:rPr>
                <w:rFonts w:cs="Times New Roman"/>
                <w:szCs w:val="24"/>
              </w:rPr>
            </w:pPr>
          </w:p>
        </w:tc>
        <w:tc>
          <w:tcPr>
            <w:tcW w:w="1469" w:type="dxa"/>
            <w:tcBorders>
              <w:top w:val="single" w:sz="4" w:space="0" w:color="auto"/>
              <w:left w:val="single" w:sz="4" w:space="0" w:color="auto"/>
              <w:bottom w:val="single" w:sz="4" w:space="0" w:color="auto"/>
            </w:tcBorders>
            <w:shd w:val="clear" w:color="auto" w:fill="FFFFFF" w:themeFill="background1"/>
            <w:vAlign w:val="center"/>
          </w:tcPr>
          <w:p w14:paraId="268BC893" w14:textId="77777777" w:rsidR="00367AEE" w:rsidRPr="001E2278" w:rsidRDefault="00367AEE" w:rsidP="000D35D9">
            <w:pPr>
              <w:jc w:val="center"/>
              <w:rPr>
                <w:rFonts w:cs="Times New Roman"/>
                <w:b/>
                <w:color w:val="000000" w:themeColor="text1"/>
                <w:szCs w:val="24"/>
              </w:rPr>
            </w:pPr>
            <w:r w:rsidRPr="001E2278">
              <w:rPr>
                <w:rFonts w:cs="Times New Roman"/>
                <w:b/>
                <w:color w:val="000000" w:themeColor="text1"/>
                <w:szCs w:val="24"/>
              </w:rPr>
              <w:t>Telesná a športová výchova</w:t>
            </w:r>
          </w:p>
        </w:tc>
        <w:tc>
          <w:tcPr>
            <w:tcW w:w="4692" w:type="dxa"/>
            <w:tcBorders>
              <w:bottom w:val="single" w:sz="4" w:space="0" w:color="auto"/>
              <w:right w:val="single" w:sz="4" w:space="0" w:color="auto"/>
            </w:tcBorders>
          </w:tcPr>
          <w:p w14:paraId="5B9A65A6" w14:textId="77777777" w:rsidR="00367AEE" w:rsidRPr="001E2278" w:rsidRDefault="00367AEE" w:rsidP="000D35D9">
            <w:pPr>
              <w:rPr>
                <w:rFonts w:cs="Times New Roman"/>
                <w:szCs w:val="24"/>
              </w:rPr>
            </w:pPr>
            <w:r w:rsidRPr="001E2278">
              <w:rPr>
                <w:rFonts w:cs="Times New Roman"/>
                <w:szCs w:val="24"/>
              </w:rPr>
              <w:t>Pohybová zručnosť</w:t>
            </w:r>
          </w:p>
          <w:p w14:paraId="4D3A7EA0" w14:textId="77777777" w:rsidR="00367AEE" w:rsidRPr="001E2278" w:rsidRDefault="00367AEE" w:rsidP="000D35D9">
            <w:pPr>
              <w:rPr>
                <w:rFonts w:cs="Times New Roman"/>
                <w:szCs w:val="24"/>
              </w:rPr>
            </w:pPr>
            <w:r w:rsidRPr="001E2278">
              <w:rPr>
                <w:rFonts w:cs="Times New Roman"/>
                <w:szCs w:val="24"/>
              </w:rPr>
              <w:t>Dodržiavanie pravidiel</w:t>
            </w:r>
          </w:p>
          <w:p w14:paraId="58189A7D" w14:textId="77777777" w:rsidR="00367AEE" w:rsidRPr="001E2278" w:rsidRDefault="00367AEE" w:rsidP="000D35D9">
            <w:pPr>
              <w:rPr>
                <w:rFonts w:cs="Times New Roman"/>
                <w:color w:val="242424"/>
                <w:szCs w:val="24"/>
              </w:rPr>
            </w:pPr>
          </w:p>
        </w:tc>
        <w:tc>
          <w:tcPr>
            <w:tcW w:w="3524" w:type="dxa"/>
            <w:vMerge/>
            <w:tcBorders>
              <w:left w:val="single" w:sz="4" w:space="0" w:color="auto"/>
              <w:bottom w:val="single" w:sz="4" w:space="0" w:color="auto"/>
              <w:right w:val="single" w:sz="4" w:space="0" w:color="auto"/>
            </w:tcBorders>
          </w:tcPr>
          <w:p w14:paraId="42EB897F" w14:textId="77777777" w:rsidR="00367AEE" w:rsidRPr="001E2278" w:rsidRDefault="00367AEE" w:rsidP="000D35D9">
            <w:pPr>
              <w:rPr>
                <w:rFonts w:cs="Times New Roman"/>
                <w:color w:val="242424"/>
                <w:szCs w:val="24"/>
              </w:rPr>
            </w:pPr>
          </w:p>
        </w:tc>
        <w:tc>
          <w:tcPr>
            <w:tcW w:w="1849" w:type="dxa"/>
            <w:vMerge/>
            <w:tcBorders>
              <w:left w:val="single" w:sz="4" w:space="0" w:color="auto"/>
              <w:bottom w:val="single" w:sz="4" w:space="0" w:color="auto"/>
            </w:tcBorders>
            <w:vAlign w:val="bottom"/>
          </w:tcPr>
          <w:p w14:paraId="6106B00A" w14:textId="77777777" w:rsidR="00367AEE" w:rsidRPr="001E2278" w:rsidRDefault="00367AEE" w:rsidP="000D35D9">
            <w:pPr>
              <w:rPr>
                <w:rFonts w:cs="Times New Roman"/>
                <w:szCs w:val="24"/>
              </w:rPr>
            </w:pPr>
          </w:p>
        </w:tc>
        <w:tc>
          <w:tcPr>
            <w:tcW w:w="1510" w:type="dxa"/>
            <w:vMerge/>
            <w:tcBorders>
              <w:bottom w:val="single" w:sz="4" w:space="0" w:color="auto"/>
              <w:right w:val="single" w:sz="4" w:space="0" w:color="auto"/>
            </w:tcBorders>
            <w:vAlign w:val="bottom"/>
          </w:tcPr>
          <w:p w14:paraId="589C66D8" w14:textId="77777777" w:rsidR="00367AEE" w:rsidRPr="001E2278" w:rsidRDefault="00367AEE" w:rsidP="000D35D9">
            <w:pPr>
              <w:rPr>
                <w:rFonts w:cs="Times New Roman"/>
                <w:szCs w:val="24"/>
              </w:rPr>
            </w:pPr>
          </w:p>
        </w:tc>
      </w:tr>
    </w:tbl>
    <w:p w14:paraId="6B51A09C" w14:textId="77777777" w:rsidR="00367AEE" w:rsidRDefault="00367AEE" w:rsidP="00367AEE">
      <w:pPr>
        <w:rPr>
          <w:b/>
          <w:bCs/>
        </w:rPr>
      </w:pPr>
    </w:p>
    <w:p w14:paraId="4D5B166B" w14:textId="77777777" w:rsidR="00EA241D" w:rsidRDefault="00EA241D" w:rsidP="00367AEE">
      <w:pPr>
        <w:rPr>
          <w:b/>
          <w:bCs/>
        </w:rPr>
      </w:pPr>
    </w:p>
    <w:tbl>
      <w:tblPr>
        <w:tblStyle w:val="Mriekatabuky"/>
        <w:tblW w:w="13994" w:type="dxa"/>
        <w:jc w:val="center"/>
        <w:tblLook w:val="04A0" w:firstRow="1" w:lastRow="0" w:firstColumn="1" w:lastColumn="0" w:noHBand="0" w:noVBand="1"/>
      </w:tblPr>
      <w:tblGrid>
        <w:gridCol w:w="846"/>
        <w:gridCol w:w="1610"/>
        <w:gridCol w:w="4677"/>
        <w:gridCol w:w="3502"/>
        <w:gridCol w:w="1860"/>
        <w:gridCol w:w="1499"/>
      </w:tblGrid>
      <w:tr w:rsidR="00367AEE" w:rsidRPr="001E2278" w14:paraId="17F3BF20" w14:textId="77777777" w:rsidTr="000D35D9">
        <w:trPr>
          <w:jc w:val="center"/>
        </w:trPr>
        <w:tc>
          <w:tcPr>
            <w:tcW w:w="846" w:type="dxa"/>
            <w:vMerge w:val="restart"/>
            <w:tcBorders>
              <w:top w:val="single" w:sz="4" w:space="0" w:color="auto"/>
            </w:tcBorders>
            <w:textDirection w:val="btLr"/>
            <w:vAlign w:val="center"/>
          </w:tcPr>
          <w:p w14:paraId="457C1CC7" w14:textId="77777777" w:rsidR="00367AEE" w:rsidRPr="001E2278" w:rsidRDefault="00367AEE" w:rsidP="000D35D9">
            <w:pPr>
              <w:ind w:left="113" w:right="113"/>
              <w:jc w:val="center"/>
              <w:rPr>
                <w:rFonts w:cs="Times New Roman"/>
                <w:b/>
                <w:sz w:val="40"/>
                <w:szCs w:val="40"/>
              </w:rPr>
            </w:pPr>
            <w:r w:rsidRPr="001E2278">
              <w:rPr>
                <w:rFonts w:cs="Times New Roman"/>
                <w:b/>
                <w:sz w:val="40"/>
                <w:szCs w:val="40"/>
              </w:rPr>
              <w:t>Druhý</w:t>
            </w:r>
          </w:p>
        </w:tc>
        <w:tc>
          <w:tcPr>
            <w:tcW w:w="1610" w:type="dxa"/>
            <w:tcBorders>
              <w:top w:val="single" w:sz="4" w:space="0" w:color="auto"/>
              <w:left w:val="nil"/>
              <w:bottom w:val="single" w:sz="4" w:space="0" w:color="auto"/>
              <w:right w:val="single" w:sz="4" w:space="0" w:color="auto"/>
            </w:tcBorders>
            <w:vAlign w:val="center"/>
          </w:tcPr>
          <w:p w14:paraId="4568D73C" w14:textId="77777777" w:rsidR="00367AEE" w:rsidRPr="001E2278" w:rsidRDefault="00367AEE" w:rsidP="000D35D9">
            <w:pPr>
              <w:rPr>
                <w:rFonts w:cs="Times New Roman"/>
                <w:b/>
                <w:color w:val="000000"/>
                <w:szCs w:val="24"/>
              </w:rPr>
            </w:pPr>
            <w:r w:rsidRPr="001E2278">
              <w:rPr>
                <w:rFonts w:cs="Times New Roman"/>
                <w:b/>
                <w:color w:val="000000" w:themeColor="text1"/>
                <w:szCs w:val="24"/>
              </w:rPr>
              <w:t>Slovenský jazyk a literatúra</w:t>
            </w:r>
          </w:p>
        </w:tc>
        <w:tc>
          <w:tcPr>
            <w:tcW w:w="4677" w:type="dxa"/>
            <w:tcBorders>
              <w:top w:val="single" w:sz="4" w:space="0" w:color="auto"/>
              <w:left w:val="single" w:sz="4" w:space="0" w:color="auto"/>
              <w:right w:val="single" w:sz="4" w:space="0" w:color="auto"/>
            </w:tcBorders>
          </w:tcPr>
          <w:p w14:paraId="6215E393" w14:textId="77777777" w:rsidR="00367AEE" w:rsidRPr="001E2278" w:rsidRDefault="00367AEE" w:rsidP="000D35D9">
            <w:pPr>
              <w:rPr>
                <w:rFonts w:cs="Times New Roman"/>
                <w:szCs w:val="24"/>
              </w:rPr>
            </w:pPr>
            <w:r w:rsidRPr="001E2278">
              <w:rPr>
                <w:rFonts w:cs="Times New Roman"/>
                <w:szCs w:val="24"/>
              </w:rPr>
              <w:t>Ústna odpoveď</w:t>
            </w:r>
          </w:p>
          <w:p w14:paraId="7CC862E1" w14:textId="77777777" w:rsidR="00367AEE" w:rsidRPr="001E2278" w:rsidRDefault="00367AEE" w:rsidP="000D35D9">
            <w:pPr>
              <w:rPr>
                <w:rFonts w:cs="Times New Roman"/>
                <w:szCs w:val="24"/>
              </w:rPr>
            </w:pPr>
            <w:r w:rsidRPr="001E2278">
              <w:rPr>
                <w:rFonts w:cs="Times New Roman"/>
                <w:szCs w:val="24"/>
              </w:rPr>
              <w:t>Tematický test</w:t>
            </w:r>
          </w:p>
          <w:p w14:paraId="2E8641D5" w14:textId="77777777" w:rsidR="00367AEE" w:rsidRPr="001E2278" w:rsidRDefault="00367AEE" w:rsidP="000D35D9">
            <w:pPr>
              <w:rPr>
                <w:rFonts w:cs="Times New Roman"/>
                <w:szCs w:val="24"/>
              </w:rPr>
            </w:pPr>
            <w:r w:rsidRPr="001E2278">
              <w:rPr>
                <w:rFonts w:cs="Times New Roman"/>
                <w:szCs w:val="24"/>
              </w:rPr>
              <w:t>Krátka písomka (5-minútovky)</w:t>
            </w:r>
          </w:p>
          <w:p w14:paraId="6F985806" w14:textId="77777777" w:rsidR="00367AEE" w:rsidRPr="001E2278" w:rsidRDefault="00367AEE" w:rsidP="000D35D9">
            <w:pPr>
              <w:rPr>
                <w:rFonts w:cs="Times New Roman"/>
                <w:szCs w:val="24"/>
              </w:rPr>
            </w:pPr>
            <w:r w:rsidRPr="001E2278">
              <w:rPr>
                <w:rFonts w:cs="Times New Roman"/>
                <w:szCs w:val="24"/>
              </w:rPr>
              <w:t>Pracovný list</w:t>
            </w:r>
          </w:p>
          <w:p w14:paraId="4275E19B" w14:textId="77777777" w:rsidR="00367AEE" w:rsidRPr="001E2278" w:rsidRDefault="00367AEE" w:rsidP="000D35D9">
            <w:pPr>
              <w:rPr>
                <w:rFonts w:cs="Times New Roman"/>
                <w:szCs w:val="24"/>
              </w:rPr>
            </w:pPr>
            <w:r w:rsidRPr="001E2278">
              <w:rPr>
                <w:rFonts w:cs="Times New Roman"/>
                <w:szCs w:val="24"/>
              </w:rPr>
              <w:t xml:space="preserve">Projekt (plagát, </w:t>
            </w:r>
            <w:proofErr w:type="spellStart"/>
            <w:r w:rsidRPr="001E2278">
              <w:rPr>
                <w:rFonts w:cs="Times New Roman"/>
                <w:szCs w:val="24"/>
              </w:rPr>
              <w:t>lapbook</w:t>
            </w:r>
            <w:proofErr w:type="spellEnd"/>
            <w:r w:rsidRPr="001E2278">
              <w:rPr>
                <w:rFonts w:cs="Times New Roman"/>
                <w:szCs w:val="24"/>
              </w:rPr>
              <w:t>...)</w:t>
            </w:r>
          </w:p>
          <w:p w14:paraId="3F5CC1B6" w14:textId="77777777" w:rsidR="00367AEE" w:rsidRPr="001E2278" w:rsidRDefault="00367AEE" w:rsidP="000D35D9">
            <w:pPr>
              <w:rPr>
                <w:rFonts w:cs="Times New Roman"/>
                <w:szCs w:val="24"/>
              </w:rPr>
            </w:pPr>
            <w:r w:rsidRPr="001E2278">
              <w:rPr>
                <w:rFonts w:cs="Times New Roman"/>
                <w:szCs w:val="24"/>
              </w:rPr>
              <w:t>Diktát, Pravopisné cvičenia</w:t>
            </w:r>
          </w:p>
          <w:p w14:paraId="64804B1E" w14:textId="77777777" w:rsidR="00367AEE" w:rsidRPr="001E2278" w:rsidRDefault="00367AEE" w:rsidP="000D35D9">
            <w:pPr>
              <w:rPr>
                <w:rFonts w:cs="Times New Roman"/>
                <w:szCs w:val="24"/>
              </w:rPr>
            </w:pPr>
            <w:r w:rsidRPr="001E2278">
              <w:rPr>
                <w:rFonts w:cs="Times New Roman"/>
                <w:szCs w:val="24"/>
              </w:rPr>
              <w:t>Umelecký prednes, dramatizácia</w:t>
            </w:r>
          </w:p>
          <w:p w14:paraId="28CE9C3C" w14:textId="77777777" w:rsidR="00367AEE" w:rsidRPr="001E2278" w:rsidRDefault="00367AEE" w:rsidP="000D35D9">
            <w:pPr>
              <w:rPr>
                <w:rFonts w:cs="Times New Roman"/>
                <w:color w:val="242424"/>
                <w:szCs w:val="24"/>
              </w:rPr>
            </w:pPr>
            <w:r w:rsidRPr="001E2278">
              <w:rPr>
                <w:rFonts w:cs="Times New Roman"/>
                <w:szCs w:val="24"/>
              </w:rPr>
              <w:t>Čítanie</w:t>
            </w:r>
          </w:p>
        </w:tc>
        <w:tc>
          <w:tcPr>
            <w:tcW w:w="3502" w:type="dxa"/>
            <w:vMerge w:val="restart"/>
            <w:tcBorders>
              <w:top w:val="single" w:sz="4" w:space="0" w:color="auto"/>
              <w:left w:val="single" w:sz="4" w:space="0" w:color="auto"/>
              <w:right w:val="single" w:sz="4" w:space="0" w:color="auto"/>
            </w:tcBorders>
          </w:tcPr>
          <w:p w14:paraId="194C7793" w14:textId="77777777" w:rsidR="00367AEE" w:rsidRPr="001E2278" w:rsidRDefault="00367AEE" w:rsidP="000D35D9">
            <w:pPr>
              <w:rPr>
                <w:rFonts w:cs="Times New Roman"/>
                <w:b/>
                <w:szCs w:val="24"/>
              </w:rPr>
            </w:pPr>
          </w:p>
          <w:p w14:paraId="25940AB6" w14:textId="77777777" w:rsidR="00367AEE" w:rsidRPr="001E2278" w:rsidRDefault="00367AEE" w:rsidP="000D35D9">
            <w:pPr>
              <w:rPr>
                <w:rFonts w:cs="Times New Roman"/>
                <w:b/>
                <w:szCs w:val="24"/>
              </w:rPr>
            </w:pPr>
          </w:p>
          <w:p w14:paraId="3B6BA675" w14:textId="77777777" w:rsidR="00367AEE" w:rsidRPr="001E2278" w:rsidRDefault="00367AEE" w:rsidP="000D35D9">
            <w:pPr>
              <w:rPr>
                <w:rFonts w:cs="Times New Roman"/>
                <w:b/>
                <w:szCs w:val="24"/>
              </w:rPr>
            </w:pPr>
          </w:p>
          <w:p w14:paraId="2BDDB524" w14:textId="77777777" w:rsidR="00367AEE" w:rsidRPr="001E2278" w:rsidRDefault="00367AEE" w:rsidP="000D35D9">
            <w:pPr>
              <w:rPr>
                <w:rFonts w:cs="Times New Roman"/>
                <w:b/>
                <w:szCs w:val="24"/>
              </w:rPr>
            </w:pPr>
          </w:p>
          <w:p w14:paraId="737AE95C" w14:textId="77777777" w:rsidR="00367AEE" w:rsidRPr="001E2278" w:rsidRDefault="00367AEE" w:rsidP="000D35D9">
            <w:pPr>
              <w:rPr>
                <w:rFonts w:cs="Times New Roman"/>
                <w:b/>
                <w:szCs w:val="24"/>
              </w:rPr>
            </w:pPr>
          </w:p>
          <w:p w14:paraId="4D5772F8" w14:textId="77777777" w:rsidR="00367AEE" w:rsidRPr="001E2278" w:rsidRDefault="00367AEE" w:rsidP="000D35D9">
            <w:pPr>
              <w:rPr>
                <w:rFonts w:cs="Times New Roman"/>
                <w:b/>
                <w:szCs w:val="24"/>
              </w:rPr>
            </w:pPr>
          </w:p>
          <w:p w14:paraId="2EE27A5F" w14:textId="77777777" w:rsidR="00367AEE" w:rsidRPr="001E2278" w:rsidRDefault="00367AEE" w:rsidP="000D35D9">
            <w:pPr>
              <w:rPr>
                <w:rFonts w:cs="Times New Roman"/>
                <w:b/>
                <w:szCs w:val="24"/>
              </w:rPr>
            </w:pPr>
          </w:p>
          <w:p w14:paraId="417D6607" w14:textId="77777777" w:rsidR="00367AEE" w:rsidRPr="001E2278" w:rsidRDefault="00367AEE" w:rsidP="000D35D9">
            <w:pPr>
              <w:rPr>
                <w:rFonts w:cs="Times New Roman"/>
                <w:szCs w:val="24"/>
              </w:rPr>
            </w:pPr>
            <w:r w:rsidRPr="001E2278">
              <w:rPr>
                <w:rFonts w:cs="Times New Roman"/>
                <w:b/>
                <w:szCs w:val="24"/>
              </w:rPr>
              <w:t>Sebahodnotenie</w:t>
            </w:r>
            <w:r w:rsidRPr="001E2278">
              <w:rPr>
                <w:rFonts w:cs="Times New Roman"/>
                <w:szCs w:val="24"/>
              </w:rPr>
              <w:t>:</w:t>
            </w:r>
          </w:p>
          <w:p w14:paraId="02BFFA61" w14:textId="77777777" w:rsidR="00367AEE" w:rsidRPr="001E2278" w:rsidRDefault="00367AEE" w:rsidP="000D35D9">
            <w:pPr>
              <w:rPr>
                <w:rFonts w:cs="Times New Roman"/>
                <w:szCs w:val="24"/>
              </w:rPr>
            </w:pPr>
            <w:proofErr w:type="spellStart"/>
            <w:r w:rsidRPr="001E2278">
              <w:rPr>
                <w:rFonts w:cs="Times New Roman"/>
                <w:szCs w:val="24"/>
              </w:rPr>
              <w:t>Sebahodnotiace</w:t>
            </w:r>
            <w:proofErr w:type="spellEnd"/>
            <w:r w:rsidRPr="001E2278">
              <w:rPr>
                <w:rFonts w:cs="Times New Roman"/>
                <w:szCs w:val="24"/>
              </w:rPr>
              <w:t xml:space="preserve"> hárky, techniky sebahodnotenia (napr. palec hore, palec dole, semafor a iné....)</w:t>
            </w:r>
          </w:p>
          <w:p w14:paraId="19F51AEE" w14:textId="77777777" w:rsidR="00367AEE" w:rsidRPr="001E2278" w:rsidRDefault="00367AEE" w:rsidP="000D35D9">
            <w:pPr>
              <w:rPr>
                <w:rFonts w:cs="Times New Roman"/>
                <w:szCs w:val="24"/>
              </w:rPr>
            </w:pPr>
            <w:r w:rsidRPr="001E2278">
              <w:rPr>
                <w:rFonts w:cs="Times New Roman"/>
                <w:b/>
                <w:szCs w:val="24"/>
              </w:rPr>
              <w:t xml:space="preserve">Rovesnícke hodnotenie  </w:t>
            </w:r>
          </w:p>
          <w:p w14:paraId="6B16DF12" w14:textId="77777777" w:rsidR="00367AEE" w:rsidRPr="001E2278" w:rsidRDefault="00367AEE" w:rsidP="000D35D9">
            <w:pPr>
              <w:rPr>
                <w:rFonts w:cs="Times New Roman"/>
                <w:b/>
                <w:szCs w:val="24"/>
              </w:rPr>
            </w:pPr>
            <w:r w:rsidRPr="001E2278">
              <w:rPr>
                <w:rFonts w:cs="Times New Roman"/>
                <w:b/>
                <w:szCs w:val="24"/>
              </w:rPr>
              <w:t xml:space="preserve">Hodnotenie učiteľom - </w:t>
            </w:r>
            <w:r w:rsidRPr="001E2278">
              <w:rPr>
                <w:rFonts w:eastAsia="Aptos Narrow" w:cs="Times New Roman"/>
                <w:szCs w:val="24"/>
              </w:rPr>
              <w:t>(</w:t>
            </w:r>
            <w:proofErr w:type="spellStart"/>
            <w:r w:rsidRPr="001E2278">
              <w:rPr>
                <w:rFonts w:eastAsia="Aptos Narrow" w:cs="Times New Roman"/>
                <w:szCs w:val="24"/>
              </w:rPr>
              <w:t>spätnoväzbové</w:t>
            </w:r>
            <w:proofErr w:type="spellEnd"/>
            <w:r w:rsidRPr="001E2278">
              <w:rPr>
                <w:rFonts w:eastAsia="Aptos Narrow" w:cs="Times New Roman"/>
                <w:szCs w:val="24"/>
              </w:rPr>
              <w:t xml:space="preserve"> slovné hodnotenie, pečiatky, nálepky, práca s chybou)</w:t>
            </w:r>
          </w:p>
          <w:p w14:paraId="6778B8BD" w14:textId="77777777" w:rsidR="00367AEE" w:rsidRPr="001E2278" w:rsidRDefault="00367AEE" w:rsidP="000D35D9">
            <w:pPr>
              <w:rPr>
                <w:rFonts w:cs="Times New Roman"/>
                <w:szCs w:val="24"/>
              </w:rPr>
            </w:pPr>
            <w:r w:rsidRPr="001E2278">
              <w:rPr>
                <w:rFonts w:cs="Times New Roman"/>
                <w:szCs w:val="24"/>
              </w:rPr>
              <w:t xml:space="preserve">Pozorovací, diagnostický hárok </w:t>
            </w:r>
          </w:p>
          <w:p w14:paraId="1D54069A" w14:textId="77777777" w:rsidR="00367AEE" w:rsidRPr="001E2278" w:rsidRDefault="00367AEE" w:rsidP="000D35D9">
            <w:pPr>
              <w:rPr>
                <w:rFonts w:cs="Times New Roman"/>
                <w:szCs w:val="24"/>
              </w:rPr>
            </w:pPr>
            <w:r w:rsidRPr="001E2278">
              <w:rPr>
                <w:rFonts w:cs="Times New Roman"/>
                <w:szCs w:val="24"/>
              </w:rPr>
              <w:t>Portfólio žiaka</w:t>
            </w:r>
          </w:p>
          <w:p w14:paraId="3B8DF08D" w14:textId="77777777" w:rsidR="00367AEE" w:rsidRPr="001E2278" w:rsidRDefault="00367AEE" w:rsidP="000D35D9">
            <w:pPr>
              <w:rPr>
                <w:rFonts w:cs="Times New Roman"/>
                <w:szCs w:val="24"/>
              </w:rPr>
            </w:pPr>
            <w:r w:rsidRPr="001E2278">
              <w:rPr>
                <w:rFonts w:cs="Times New Roman"/>
                <w:szCs w:val="24"/>
              </w:rPr>
              <w:t>Záznamy v </w:t>
            </w:r>
            <w:proofErr w:type="spellStart"/>
            <w:r w:rsidRPr="001E2278">
              <w:rPr>
                <w:rFonts w:cs="Times New Roman"/>
                <w:szCs w:val="24"/>
              </w:rPr>
              <w:t>EduPage</w:t>
            </w:r>
            <w:proofErr w:type="spellEnd"/>
            <w:r w:rsidRPr="001E2278">
              <w:rPr>
                <w:rFonts w:cs="Times New Roman"/>
                <w:szCs w:val="24"/>
              </w:rPr>
              <w:t xml:space="preserve"> (aktivita na vyučovaní,  poznámky)</w:t>
            </w:r>
          </w:p>
          <w:p w14:paraId="4F522A50" w14:textId="77777777" w:rsidR="00367AEE" w:rsidRPr="001E2278" w:rsidRDefault="00367AEE" w:rsidP="000D35D9">
            <w:pPr>
              <w:rPr>
                <w:rFonts w:cs="Times New Roman"/>
                <w:color w:val="242424"/>
                <w:szCs w:val="24"/>
              </w:rPr>
            </w:pPr>
          </w:p>
          <w:p w14:paraId="1E2E17C8" w14:textId="77777777" w:rsidR="00367AEE" w:rsidRPr="001E2278" w:rsidRDefault="00367AEE" w:rsidP="000D35D9">
            <w:pPr>
              <w:rPr>
                <w:rFonts w:cs="Times New Roman"/>
                <w:color w:val="242424"/>
                <w:szCs w:val="24"/>
              </w:rPr>
            </w:pPr>
          </w:p>
          <w:p w14:paraId="69530987" w14:textId="77777777" w:rsidR="00367AEE" w:rsidRPr="001E2278" w:rsidRDefault="00367AEE" w:rsidP="000D35D9">
            <w:pPr>
              <w:rPr>
                <w:rFonts w:cs="Times New Roman"/>
                <w:color w:val="242424"/>
                <w:szCs w:val="24"/>
              </w:rPr>
            </w:pPr>
          </w:p>
          <w:p w14:paraId="31A170E3" w14:textId="77777777" w:rsidR="00367AEE" w:rsidRPr="001E2278" w:rsidRDefault="00367AEE" w:rsidP="000D35D9">
            <w:pPr>
              <w:rPr>
                <w:rFonts w:cs="Times New Roman"/>
                <w:color w:val="242424"/>
                <w:szCs w:val="24"/>
              </w:rPr>
            </w:pPr>
          </w:p>
          <w:p w14:paraId="19747D13" w14:textId="77777777" w:rsidR="00367AEE" w:rsidRPr="001E2278" w:rsidRDefault="00367AEE" w:rsidP="000D35D9">
            <w:pPr>
              <w:rPr>
                <w:rFonts w:cs="Times New Roman"/>
                <w:color w:val="242424"/>
                <w:szCs w:val="24"/>
              </w:rPr>
            </w:pPr>
          </w:p>
          <w:p w14:paraId="24EEF5C1" w14:textId="77777777" w:rsidR="00367AEE" w:rsidRPr="001E2278" w:rsidRDefault="00367AEE" w:rsidP="000D35D9">
            <w:pPr>
              <w:rPr>
                <w:rFonts w:cs="Times New Roman"/>
                <w:color w:val="242424"/>
                <w:szCs w:val="24"/>
              </w:rPr>
            </w:pPr>
          </w:p>
          <w:p w14:paraId="7E56BB43" w14:textId="77777777" w:rsidR="00367AEE" w:rsidRPr="001E2278" w:rsidRDefault="00367AEE" w:rsidP="000D35D9">
            <w:pPr>
              <w:rPr>
                <w:rFonts w:cs="Times New Roman"/>
                <w:color w:val="242424"/>
                <w:szCs w:val="24"/>
              </w:rPr>
            </w:pPr>
          </w:p>
          <w:p w14:paraId="605AE47C" w14:textId="77777777" w:rsidR="00367AEE" w:rsidRPr="001E2278" w:rsidRDefault="00367AEE" w:rsidP="000D35D9">
            <w:pPr>
              <w:rPr>
                <w:rFonts w:cs="Times New Roman"/>
                <w:b/>
                <w:szCs w:val="24"/>
              </w:rPr>
            </w:pPr>
          </w:p>
          <w:p w14:paraId="19FC5F83" w14:textId="77777777" w:rsidR="00367AEE" w:rsidRPr="001E2278" w:rsidRDefault="00367AEE" w:rsidP="000D35D9">
            <w:pPr>
              <w:rPr>
                <w:rFonts w:cs="Times New Roman"/>
                <w:b/>
                <w:szCs w:val="24"/>
              </w:rPr>
            </w:pPr>
          </w:p>
          <w:p w14:paraId="01E8DEBD" w14:textId="77777777" w:rsidR="00367AEE" w:rsidRPr="001E2278" w:rsidRDefault="00367AEE" w:rsidP="000D35D9">
            <w:pPr>
              <w:rPr>
                <w:rFonts w:cs="Times New Roman"/>
                <w:b/>
                <w:szCs w:val="24"/>
              </w:rPr>
            </w:pPr>
          </w:p>
          <w:p w14:paraId="5DB5AA56" w14:textId="77777777" w:rsidR="00367AEE" w:rsidRPr="001E2278" w:rsidRDefault="00367AEE" w:rsidP="000D35D9">
            <w:pPr>
              <w:rPr>
                <w:rFonts w:cs="Times New Roman"/>
                <w:b/>
                <w:szCs w:val="24"/>
              </w:rPr>
            </w:pPr>
          </w:p>
          <w:p w14:paraId="1D548F7F" w14:textId="77777777" w:rsidR="00367AEE" w:rsidRPr="001E2278" w:rsidRDefault="00367AEE" w:rsidP="000D35D9">
            <w:pPr>
              <w:rPr>
                <w:rFonts w:cs="Times New Roman"/>
                <w:szCs w:val="24"/>
              </w:rPr>
            </w:pPr>
            <w:r w:rsidRPr="001E2278">
              <w:rPr>
                <w:rFonts w:cs="Times New Roman"/>
                <w:b/>
                <w:szCs w:val="24"/>
              </w:rPr>
              <w:t>Sebahodnotenie</w:t>
            </w:r>
            <w:r w:rsidRPr="001E2278">
              <w:rPr>
                <w:rFonts w:cs="Times New Roman"/>
                <w:szCs w:val="24"/>
              </w:rPr>
              <w:t>:</w:t>
            </w:r>
          </w:p>
          <w:p w14:paraId="5011B4FB" w14:textId="77777777" w:rsidR="00367AEE" w:rsidRPr="001E2278" w:rsidRDefault="00367AEE" w:rsidP="000D35D9">
            <w:pPr>
              <w:rPr>
                <w:rFonts w:cs="Times New Roman"/>
                <w:szCs w:val="24"/>
              </w:rPr>
            </w:pPr>
            <w:proofErr w:type="spellStart"/>
            <w:r w:rsidRPr="001E2278">
              <w:rPr>
                <w:rFonts w:cs="Times New Roman"/>
                <w:szCs w:val="24"/>
              </w:rPr>
              <w:t>Sebahodnotiace</w:t>
            </w:r>
            <w:proofErr w:type="spellEnd"/>
            <w:r w:rsidRPr="001E2278">
              <w:rPr>
                <w:rFonts w:cs="Times New Roman"/>
                <w:szCs w:val="24"/>
              </w:rPr>
              <w:t xml:space="preserve"> hárky, techniky sebahodnotenia (napr. palec hore, palec dole, semafor a iné....)</w:t>
            </w:r>
          </w:p>
          <w:p w14:paraId="5258E3B7" w14:textId="77777777" w:rsidR="00367AEE" w:rsidRPr="001E2278" w:rsidRDefault="00367AEE" w:rsidP="000D35D9">
            <w:pPr>
              <w:rPr>
                <w:rFonts w:cs="Times New Roman"/>
                <w:szCs w:val="24"/>
              </w:rPr>
            </w:pPr>
            <w:r w:rsidRPr="001E2278">
              <w:rPr>
                <w:rFonts w:cs="Times New Roman"/>
                <w:b/>
                <w:szCs w:val="24"/>
              </w:rPr>
              <w:t xml:space="preserve">Rovesnícke hodnotenie  </w:t>
            </w:r>
          </w:p>
          <w:p w14:paraId="3724B7DA" w14:textId="77777777" w:rsidR="00367AEE" w:rsidRPr="001E2278" w:rsidRDefault="00367AEE" w:rsidP="000D35D9">
            <w:pPr>
              <w:rPr>
                <w:rFonts w:cs="Times New Roman"/>
                <w:b/>
                <w:szCs w:val="24"/>
              </w:rPr>
            </w:pPr>
            <w:r w:rsidRPr="001E2278">
              <w:rPr>
                <w:rFonts w:cs="Times New Roman"/>
                <w:b/>
                <w:szCs w:val="24"/>
              </w:rPr>
              <w:t xml:space="preserve">Hodnotenie učiteľom - </w:t>
            </w:r>
            <w:r w:rsidRPr="001E2278">
              <w:rPr>
                <w:rFonts w:eastAsia="Aptos Narrow" w:cs="Times New Roman"/>
                <w:szCs w:val="24"/>
              </w:rPr>
              <w:t>(</w:t>
            </w:r>
            <w:proofErr w:type="spellStart"/>
            <w:r w:rsidRPr="001E2278">
              <w:rPr>
                <w:rFonts w:eastAsia="Aptos Narrow" w:cs="Times New Roman"/>
                <w:szCs w:val="24"/>
              </w:rPr>
              <w:t>spätnoväzbové</w:t>
            </w:r>
            <w:proofErr w:type="spellEnd"/>
            <w:r w:rsidRPr="001E2278">
              <w:rPr>
                <w:rFonts w:eastAsia="Aptos Narrow" w:cs="Times New Roman"/>
                <w:szCs w:val="24"/>
              </w:rPr>
              <w:t xml:space="preserve"> slovné hodnotenie, pečiatky, nálepky, práca s chybou)</w:t>
            </w:r>
          </w:p>
          <w:p w14:paraId="16ADEDE8" w14:textId="77777777" w:rsidR="00367AEE" w:rsidRPr="001E2278" w:rsidRDefault="00367AEE" w:rsidP="000D35D9">
            <w:pPr>
              <w:rPr>
                <w:rFonts w:cs="Times New Roman"/>
                <w:szCs w:val="24"/>
              </w:rPr>
            </w:pPr>
            <w:r w:rsidRPr="001E2278">
              <w:rPr>
                <w:rFonts w:cs="Times New Roman"/>
                <w:szCs w:val="24"/>
              </w:rPr>
              <w:t xml:space="preserve">Pozorovací, diagnostický hárok </w:t>
            </w:r>
          </w:p>
          <w:p w14:paraId="298C8A3D" w14:textId="77777777" w:rsidR="00367AEE" w:rsidRPr="001E2278" w:rsidRDefault="00367AEE" w:rsidP="000D35D9">
            <w:pPr>
              <w:rPr>
                <w:rFonts w:cs="Times New Roman"/>
                <w:szCs w:val="24"/>
              </w:rPr>
            </w:pPr>
            <w:r w:rsidRPr="001E2278">
              <w:rPr>
                <w:rFonts w:cs="Times New Roman"/>
                <w:szCs w:val="24"/>
              </w:rPr>
              <w:t>Portfólio žiaka</w:t>
            </w:r>
          </w:p>
          <w:p w14:paraId="0FA01F67" w14:textId="77777777" w:rsidR="00367AEE" w:rsidRPr="001E2278" w:rsidRDefault="00367AEE" w:rsidP="000D35D9">
            <w:pPr>
              <w:rPr>
                <w:rFonts w:cs="Times New Roman"/>
                <w:color w:val="242424"/>
                <w:szCs w:val="24"/>
              </w:rPr>
            </w:pPr>
            <w:r w:rsidRPr="001E2278">
              <w:rPr>
                <w:rFonts w:cs="Times New Roman"/>
                <w:szCs w:val="24"/>
              </w:rPr>
              <w:t>Záznamy v </w:t>
            </w:r>
            <w:proofErr w:type="spellStart"/>
            <w:r w:rsidRPr="001E2278">
              <w:rPr>
                <w:rFonts w:cs="Times New Roman"/>
                <w:szCs w:val="24"/>
              </w:rPr>
              <w:t>EduPage</w:t>
            </w:r>
            <w:proofErr w:type="spellEnd"/>
            <w:r w:rsidRPr="001E2278">
              <w:rPr>
                <w:rFonts w:cs="Times New Roman"/>
                <w:szCs w:val="24"/>
              </w:rPr>
              <w:t xml:space="preserve"> (aktivita na vyučovaní,  poznámky)</w:t>
            </w:r>
          </w:p>
        </w:tc>
        <w:tc>
          <w:tcPr>
            <w:tcW w:w="1860" w:type="dxa"/>
            <w:vMerge w:val="restart"/>
            <w:tcBorders>
              <w:top w:val="single" w:sz="4" w:space="0" w:color="auto"/>
              <w:left w:val="single" w:sz="4" w:space="0" w:color="auto"/>
              <w:right w:val="single" w:sz="4" w:space="0" w:color="auto"/>
            </w:tcBorders>
            <w:vAlign w:val="center"/>
          </w:tcPr>
          <w:p w14:paraId="0CE172B6" w14:textId="77777777" w:rsidR="00367AEE" w:rsidRPr="001E2278" w:rsidRDefault="00367AEE" w:rsidP="000D35D9">
            <w:pPr>
              <w:rPr>
                <w:rFonts w:cs="Times New Roman"/>
                <w:color w:val="242424"/>
                <w:szCs w:val="24"/>
              </w:rPr>
            </w:pPr>
            <w:r w:rsidRPr="001E2278">
              <w:rPr>
                <w:rFonts w:cs="Times New Roman"/>
                <w:b/>
                <w:color w:val="242424"/>
                <w:szCs w:val="24"/>
              </w:rPr>
              <w:lastRenderedPageBreak/>
              <w:t>Slovné</w:t>
            </w:r>
            <w:r w:rsidRPr="001E2278">
              <w:rPr>
                <w:rFonts w:cs="Times New Roman"/>
                <w:color w:val="242424"/>
                <w:szCs w:val="24"/>
              </w:rPr>
              <w:t xml:space="preserve"> hodnotenie</w:t>
            </w:r>
          </w:p>
          <w:p w14:paraId="3FFA5DC0" w14:textId="77777777" w:rsidR="00367AEE" w:rsidRPr="001E2278" w:rsidRDefault="00367AEE" w:rsidP="000D35D9">
            <w:pPr>
              <w:rPr>
                <w:rFonts w:eastAsia="Aptos Narrow" w:cs="Times New Roman"/>
                <w:szCs w:val="24"/>
              </w:rPr>
            </w:pPr>
            <w:r w:rsidRPr="001E2278">
              <w:rPr>
                <w:rFonts w:eastAsia="Aptos Narrow" w:cs="Times New Roman"/>
                <w:b/>
                <w:color w:val="242424"/>
                <w:szCs w:val="24"/>
              </w:rPr>
              <w:t>Iné</w:t>
            </w:r>
            <w:r w:rsidRPr="001E2278">
              <w:rPr>
                <w:rFonts w:eastAsia="Aptos Narrow" w:cs="Times New Roman"/>
                <w:color w:val="242424"/>
                <w:szCs w:val="24"/>
              </w:rPr>
              <w:t xml:space="preserve"> formy – </w:t>
            </w:r>
            <w:proofErr w:type="spellStart"/>
            <w:r w:rsidRPr="001E2278">
              <w:rPr>
                <w:rFonts w:eastAsia="Aptos Narrow" w:cs="Times New Roman"/>
                <w:color w:val="242424"/>
                <w:szCs w:val="24"/>
              </w:rPr>
              <w:t>formatívne</w:t>
            </w:r>
            <w:proofErr w:type="spellEnd"/>
            <w:r w:rsidRPr="001E2278">
              <w:rPr>
                <w:rFonts w:eastAsia="Aptos Narrow" w:cs="Times New Roman"/>
                <w:color w:val="242424"/>
                <w:szCs w:val="24"/>
              </w:rPr>
              <w:t xml:space="preserve"> hodnotenie</w:t>
            </w:r>
          </w:p>
          <w:p w14:paraId="02EB59FB" w14:textId="77777777" w:rsidR="00367AEE" w:rsidRPr="001E2278" w:rsidRDefault="00367AEE" w:rsidP="000D35D9">
            <w:pPr>
              <w:rPr>
                <w:rFonts w:cs="Times New Roman"/>
                <w:color w:val="242424"/>
                <w:szCs w:val="24"/>
              </w:rPr>
            </w:pPr>
          </w:p>
        </w:tc>
        <w:tc>
          <w:tcPr>
            <w:tcW w:w="1499" w:type="dxa"/>
            <w:vMerge w:val="restart"/>
            <w:tcBorders>
              <w:top w:val="single" w:sz="4" w:space="0" w:color="auto"/>
              <w:left w:val="single" w:sz="4" w:space="0" w:color="auto"/>
              <w:right w:val="single" w:sz="4" w:space="0" w:color="auto"/>
            </w:tcBorders>
            <w:vAlign w:val="center"/>
          </w:tcPr>
          <w:p w14:paraId="19E7B3C0" w14:textId="77777777" w:rsidR="00367AEE" w:rsidRPr="001E2278" w:rsidRDefault="00367AEE" w:rsidP="000D35D9">
            <w:pPr>
              <w:jc w:val="center"/>
              <w:rPr>
                <w:rFonts w:cs="Times New Roman"/>
                <w:color w:val="000000"/>
                <w:szCs w:val="24"/>
              </w:rPr>
            </w:pPr>
          </w:p>
          <w:p w14:paraId="68E77DC1" w14:textId="77777777" w:rsidR="00367AEE" w:rsidRPr="001E2278" w:rsidRDefault="00367AEE" w:rsidP="000D35D9">
            <w:pPr>
              <w:jc w:val="center"/>
              <w:rPr>
                <w:rFonts w:cs="Times New Roman"/>
                <w:color w:val="000000"/>
                <w:szCs w:val="24"/>
              </w:rPr>
            </w:pPr>
          </w:p>
          <w:p w14:paraId="13D03E04" w14:textId="77777777" w:rsidR="00367AEE" w:rsidRPr="001E2278" w:rsidRDefault="00367AEE" w:rsidP="000D35D9">
            <w:pPr>
              <w:jc w:val="center"/>
              <w:rPr>
                <w:rFonts w:cs="Times New Roman"/>
                <w:color w:val="000000"/>
                <w:szCs w:val="24"/>
              </w:rPr>
            </w:pPr>
          </w:p>
          <w:p w14:paraId="36E7DE52" w14:textId="77777777" w:rsidR="00367AEE" w:rsidRPr="001E2278" w:rsidRDefault="00367AEE" w:rsidP="000D35D9">
            <w:pPr>
              <w:jc w:val="center"/>
              <w:rPr>
                <w:rFonts w:cs="Times New Roman"/>
                <w:color w:val="000000"/>
                <w:szCs w:val="24"/>
              </w:rPr>
            </w:pPr>
          </w:p>
          <w:p w14:paraId="7848B279" w14:textId="77777777" w:rsidR="00367AEE" w:rsidRPr="001E2278" w:rsidRDefault="00367AEE" w:rsidP="000D35D9">
            <w:pPr>
              <w:jc w:val="center"/>
              <w:rPr>
                <w:rFonts w:cs="Times New Roman"/>
                <w:b/>
                <w:color w:val="000000"/>
                <w:szCs w:val="24"/>
              </w:rPr>
            </w:pPr>
            <w:r w:rsidRPr="001E2278">
              <w:rPr>
                <w:rFonts w:cs="Times New Roman"/>
                <w:b/>
                <w:color w:val="000000"/>
                <w:szCs w:val="24"/>
              </w:rPr>
              <w:t>Slovné hodnotenie</w:t>
            </w:r>
          </w:p>
        </w:tc>
      </w:tr>
      <w:tr w:rsidR="00367AEE" w:rsidRPr="001E2278" w14:paraId="0F00A9F4" w14:textId="77777777" w:rsidTr="000D35D9">
        <w:trPr>
          <w:jc w:val="center"/>
        </w:trPr>
        <w:tc>
          <w:tcPr>
            <w:tcW w:w="846" w:type="dxa"/>
            <w:vMerge/>
          </w:tcPr>
          <w:p w14:paraId="7CF7E924" w14:textId="77777777" w:rsidR="00367AEE" w:rsidRPr="001E2278" w:rsidRDefault="00367AEE" w:rsidP="000D35D9">
            <w:pPr>
              <w:rPr>
                <w:rFonts w:cs="Times New Roman"/>
                <w:szCs w:val="24"/>
              </w:rPr>
            </w:pPr>
          </w:p>
        </w:tc>
        <w:tc>
          <w:tcPr>
            <w:tcW w:w="1610" w:type="dxa"/>
            <w:tcBorders>
              <w:top w:val="single" w:sz="4" w:space="0" w:color="auto"/>
              <w:left w:val="nil"/>
              <w:bottom w:val="single" w:sz="4" w:space="0" w:color="auto"/>
              <w:right w:val="single" w:sz="4" w:space="0" w:color="auto"/>
            </w:tcBorders>
            <w:vAlign w:val="center"/>
          </w:tcPr>
          <w:p w14:paraId="4DB804F6"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Hravá angličtina</w:t>
            </w:r>
          </w:p>
        </w:tc>
        <w:tc>
          <w:tcPr>
            <w:tcW w:w="4677" w:type="dxa"/>
            <w:tcBorders>
              <w:left w:val="single" w:sz="4" w:space="0" w:color="auto"/>
              <w:right w:val="single" w:sz="4" w:space="0" w:color="auto"/>
            </w:tcBorders>
          </w:tcPr>
          <w:p w14:paraId="27A32703" w14:textId="77777777" w:rsidR="00367AEE" w:rsidRPr="001E2278" w:rsidRDefault="00367AEE" w:rsidP="000D35D9">
            <w:pPr>
              <w:contextualSpacing/>
              <w:rPr>
                <w:rFonts w:cs="Times New Roman"/>
                <w:szCs w:val="24"/>
              </w:rPr>
            </w:pPr>
            <w:r w:rsidRPr="001E2278">
              <w:rPr>
                <w:rFonts w:cs="Times New Roman"/>
                <w:szCs w:val="24"/>
              </w:rPr>
              <w:t>Ústna produkcia - ústne odpovede, dialóg</w:t>
            </w:r>
          </w:p>
          <w:p w14:paraId="391C692B" w14:textId="77777777" w:rsidR="00367AEE" w:rsidRPr="001E2278" w:rsidRDefault="00367AEE" w:rsidP="000D35D9">
            <w:pPr>
              <w:contextualSpacing/>
              <w:rPr>
                <w:rFonts w:cs="Times New Roman"/>
                <w:szCs w:val="24"/>
              </w:rPr>
            </w:pPr>
            <w:r w:rsidRPr="001E2278">
              <w:rPr>
                <w:rFonts w:cs="Times New Roman"/>
                <w:szCs w:val="24"/>
              </w:rPr>
              <w:t>Písomná produkcia - krátke písomné práce, tematické testy,</w:t>
            </w:r>
          </w:p>
          <w:p w14:paraId="11FB709D" w14:textId="77777777" w:rsidR="00367AEE" w:rsidRPr="001E2278" w:rsidRDefault="00367AEE" w:rsidP="000D35D9">
            <w:pPr>
              <w:contextualSpacing/>
              <w:rPr>
                <w:rFonts w:cs="Times New Roman"/>
                <w:szCs w:val="24"/>
              </w:rPr>
            </w:pPr>
            <w:r w:rsidRPr="001E2278">
              <w:rPr>
                <w:rFonts w:cs="Times New Roman"/>
                <w:szCs w:val="24"/>
              </w:rPr>
              <w:t>Projekt,</w:t>
            </w:r>
          </w:p>
          <w:p w14:paraId="761BF047" w14:textId="77777777" w:rsidR="00367AEE" w:rsidRPr="001E2278" w:rsidRDefault="00367AEE" w:rsidP="000D35D9">
            <w:pPr>
              <w:rPr>
                <w:rFonts w:cs="Times New Roman"/>
                <w:color w:val="242424"/>
                <w:szCs w:val="24"/>
              </w:rPr>
            </w:pPr>
          </w:p>
        </w:tc>
        <w:tc>
          <w:tcPr>
            <w:tcW w:w="3502" w:type="dxa"/>
            <w:vMerge/>
            <w:tcBorders>
              <w:left w:val="single" w:sz="4" w:space="0" w:color="auto"/>
              <w:right w:val="single" w:sz="4" w:space="0" w:color="auto"/>
            </w:tcBorders>
          </w:tcPr>
          <w:p w14:paraId="28DDCB4E" w14:textId="77777777" w:rsidR="00367AEE" w:rsidRPr="001E2278" w:rsidRDefault="00367AEE" w:rsidP="000D35D9">
            <w:pPr>
              <w:rPr>
                <w:rFonts w:cs="Times New Roman"/>
                <w:color w:val="242424"/>
                <w:szCs w:val="24"/>
              </w:rPr>
            </w:pPr>
          </w:p>
        </w:tc>
        <w:tc>
          <w:tcPr>
            <w:tcW w:w="1860" w:type="dxa"/>
            <w:vMerge/>
            <w:tcBorders>
              <w:left w:val="single" w:sz="4" w:space="0" w:color="auto"/>
              <w:right w:val="single" w:sz="4" w:space="0" w:color="auto"/>
            </w:tcBorders>
            <w:vAlign w:val="bottom"/>
          </w:tcPr>
          <w:p w14:paraId="5FCD3E62" w14:textId="77777777" w:rsidR="00367AEE" w:rsidRPr="001E2278" w:rsidRDefault="00367AEE" w:rsidP="000D35D9">
            <w:pPr>
              <w:rPr>
                <w:rFonts w:cs="Times New Roman"/>
                <w:color w:val="242424"/>
                <w:szCs w:val="24"/>
              </w:rPr>
            </w:pPr>
          </w:p>
        </w:tc>
        <w:tc>
          <w:tcPr>
            <w:tcW w:w="1499" w:type="dxa"/>
            <w:vMerge/>
            <w:tcBorders>
              <w:left w:val="single" w:sz="4" w:space="0" w:color="auto"/>
              <w:right w:val="single" w:sz="4" w:space="0" w:color="auto"/>
            </w:tcBorders>
            <w:vAlign w:val="bottom"/>
          </w:tcPr>
          <w:p w14:paraId="5FDF27A4" w14:textId="77777777" w:rsidR="00367AEE" w:rsidRPr="001E2278" w:rsidRDefault="00367AEE" w:rsidP="000D35D9">
            <w:pPr>
              <w:rPr>
                <w:rFonts w:cs="Times New Roman"/>
                <w:color w:val="000000"/>
                <w:szCs w:val="24"/>
              </w:rPr>
            </w:pPr>
          </w:p>
        </w:tc>
      </w:tr>
      <w:tr w:rsidR="00367AEE" w:rsidRPr="001E2278" w14:paraId="2B46F00F" w14:textId="77777777" w:rsidTr="000D35D9">
        <w:trPr>
          <w:jc w:val="center"/>
        </w:trPr>
        <w:tc>
          <w:tcPr>
            <w:tcW w:w="846" w:type="dxa"/>
            <w:vMerge/>
          </w:tcPr>
          <w:p w14:paraId="2784B448" w14:textId="77777777" w:rsidR="00367AEE" w:rsidRPr="001E2278" w:rsidRDefault="00367AEE" w:rsidP="000D35D9">
            <w:pPr>
              <w:rPr>
                <w:rFonts w:cs="Times New Roman"/>
                <w:szCs w:val="24"/>
              </w:rPr>
            </w:pPr>
          </w:p>
        </w:tc>
        <w:tc>
          <w:tcPr>
            <w:tcW w:w="1610" w:type="dxa"/>
            <w:tcBorders>
              <w:top w:val="single" w:sz="4" w:space="0" w:color="auto"/>
              <w:left w:val="nil"/>
              <w:bottom w:val="single" w:sz="4" w:space="0" w:color="auto"/>
              <w:right w:val="single" w:sz="4" w:space="0" w:color="auto"/>
            </w:tcBorders>
            <w:vAlign w:val="center"/>
          </w:tcPr>
          <w:p w14:paraId="2905024D"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Matematika</w:t>
            </w:r>
          </w:p>
        </w:tc>
        <w:tc>
          <w:tcPr>
            <w:tcW w:w="4677" w:type="dxa"/>
            <w:tcBorders>
              <w:left w:val="single" w:sz="4" w:space="0" w:color="auto"/>
              <w:right w:val="single" w:sz="4" w:space="0" w:color="auto"/>
            </w:tcBorders>
          </w:tcPr>
          <w:p w14:paraId="40361D23" w14:textId="77777777" w:rsidR="00367AEE" w:rsidRPr="001E2278" w:rsidRDefault="00367AEE" w:rsidP="000D35D9">
            <w:pPr>
              <w:rPr>
                <w:rFonts w:cs="Times New Roman"/>
                <w:szCs w:val="24"/>
              </w:rPr>
            </w:pPr>
            <w:r w:rsidRPr="001E2278">
              <w:rPr>
                <w:rFonts w:cs="Times New Roman"/>
                <w:szCs w:val="24"/>
              </w:rPr>
              <w:t>Ústna odpoveď</w:t>
            </w:r>
          </w:p>
          <w:p w14:paraId="7708A765" w14:textId="77777777" w:rsidR="00367AEE" w:rsidRPr="001E2278" w:rsidRDefault="00367AEE" w:rsidP="000D35D9">
            <w:pPr>
              <w:rPr>
                <w:rFonts w:cs="Times New Roman"/>
                <w:szCs w:val="24"/>
              </w:rPr>
            </w:pPr>
            <w:r w:rsidRPr="001E2278">
              <w:rPr>
                <w:rFonts w:cs="Times New Roman"/>
                <w:szCs w:val="24"/>
              </w:rPr>
              <w:t>Krátka písomka (5-minútovky)</w:t>
            </w:r>
          </w:p>
          <w:p w14:paraId="220ACC2C" w14:textId="77777777" w:rsidR="00367AEE" w:rsidRPr="001E2278" w:rsidRDefault="00367AEE" w:rsidP="000D35D9">
            <w:pPr>
              <w:rPr>
                <w:rFonts w:cs="Times New Roman"/>
                <w:szCs w:val="24"/>
              </w:rPr>
            </w:pPr>
            <w:r w:rsidRPr="001E2278">
              <w:rPr>
                <w:rFonts w:cs="Times New Roman"/>
                <w:szCs w:val="24"/>
              </w:rPr>
              <w:t>Tematický test</w:t>
            </w:r>
          </w:p>
          <w:p w14:paraId="13477ED7" w14:textId="77777777" w:rsidR="00367AEE" w:rsidRPr="001E2278" w:rsidRDefault="00367AEE" w:rsidP="000D35D9">
            <w:pPr>
              <w:rPr>
                <w:rFonts w:cs="Times New Roman"/>
                <w:szCs w:val="24"/>
              </w:rPr>
            </w:pPr>
            <w:r w:rsidRPr="001E2278">
              <w:rPr>
                <w:rFonts w:cs="Times New Roman"/>
                <w:szCs w:val="24"/>
              </w:rPr>
              <w:t>Pracovný list</w:t>
            </w:r>
          </w:p>
          <w:p w14:paraId="38D9C331" w14:textId="77777777" w:rsidR="00367AEE" w:rsidRPr="001E2278" w:rsidRDefault="00367AEE" w:rsidP="000D35D9">
            <w:pPr>
              <w:rPr>
                <w:rFonts w:cs="Times New Roman"/>
                <w:color w:val="242424"/>
                <w:szCs w:val="24"/>
              </w:rPr>
            </w:pPr>
            <w:r w:rsidRPr="001E2278">
              <w:rPr>
                <w:rFonts w:cs="Times New Roman"/>
                <w:szCs w:val="24"/>
              </w:rPr>
              <w:t>Tvorivé úlohy (geometria, stavby – manipulácia s predmetmi.....)</w:t>
            </w:r>
          </w:p>
        </w:tc>
        <w:tc>
          <w:tcPr>
            <w:tcW w:w="3502" w:type="dxa"/>
            <w:vMerge/>
            <w:tcBorders>
              <w:left w:val="single" w:sz="4" w:space="0" w:color="auto"/>
              <w:right w:val="single" w:sz="4" w:space="0" w:color="auto"/>
            </w:tcBorders>
          </w:tcPr>
          <w:p w14:paraId="1521F469" w14:textId="77777777" w:rsidR="00367AEE" w:rsidRPr="001E2278" w:rsidRDefault="00367AEE" w:rsidP="000D35D9">
            <w:pPr>
              <w:rPr>
                <w:rFonts w:cs="Times New Roman"/>
                <w:color w:val="242424"/>
                <w:szCs w:val="24"/>
              </w:rPr>
            </w:pPr>
          </w:p>
        </w:tc>
        <w:tc>
          <w:tcPr>
            <w:tcW w:w="1860" w:type="dxa"/>
            <w:vMerge/>
            <w:tcBorders>
              <w:left w:val="single" w:sz="4" w:space="0" w:color="auto"/>
              <w:right w:val="single" w:sz="4" w:space="0" w:color="auto"/>
            </w:tcBorders>
            <w:vAlign w:val="bottom"/>
          </w:tcPr>
          <w:p w14:paraId="52AA302B" w14:textId="77777777" w:rsidR="00367AEE" w:rsidRPr="001E2278" w:rsidRDefault="00367AEE" w:rsidP="000D35D9">
            <w:pPr>
              <w:rPr>
                <w:rFonts w:cs="Times New Roman"/>
                <w:color w:val="242424"/>
                <w:szCs w:val="24"/>
              </w:rPr>
            </w:pPr>
          </w:p>
        </w:tc>
        <w:tc>
          <w:tcPr>
            <w:tcW w:w="1499" w:type="dxa"/>
            <w:vMerge/>
            <w:tcBorders>
              <w:left w:val="single" w:sz="4" w:space="0" w:color="auto"/>
              <w:right w:val="single" w:sz="4" w:space="0" w:color="auto"/>
            </w:tcBorders>
            <w:vAlign w:val="bottom"/>
          </w:tcPr>
          <w:p w14:paraId="6606BB29" w14:textId="77777777" w:rsidR="00367AEE" w:rsidRPr="001E2278" w:rsidRDefault="00367AEE" w:rsidP="000D35D9">
            <w:pPr>
              <w:rPr>
                <w:rFonts w:cs="Times New Roman"/>
                <w:color w:val="000000"/>
                <w:szCs w:val="24"/>
              </w:rPr>
            </w:pPr>
          </w:p>
        </w:tc>
      </w:tr>
      <w:tr w:rsidR="00367AEE" w:rsidRPr="001E2278" w14:paraId="2FC03663" w14:textId="77777777" w:rsidTr="000D35D9">
        <w:trPr>
          <w:jc w:val="center"/>
        </w:trPr>
        <w:tc>
          <w:tcPr>
            <w:tcW w:w="846" w:type="dxa"/>
            <w:vMerge/>
          </w:tcPr>
          <w:p w14:paraId="5B7432F5" w14:textId="77777777" w:rsidR="00367AEE" w:rsidRPr="001E2278" w:rsidRDefault="00367AEE" w:rsidP="000D35D9">
            <w:pPr>
              <w:rPr>
                <w:rFonts w:cs="Times New Roman"/>
                <w:szCs w:val="24"/>
              </w:rPr>
            </w:pPr>
          </w:p>
        </w:tc>
        <w:tc>
          <w:tcPr>
            <w:tcW w:w="1610" w:type="dxa"/>
            <w:tcBorders>
              <w:top w:val="single" w:sz="4" w:space="0" w:color="auto"/>
              <w:left w:val="nil"/>
              <w:bottom w:val="single" w:sz="4" w:space="0" w:color="auto"/>
              <w:right w:val="single" w:sz="4" w:space="0" w:color="auto"/>
            </w:tcBorders>
            <w:vAlign w:val="center"/>
          </w:tcPr>
          <w:p w14:paraId="13D3D419"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Človek a príroda</w:t>
            </w:r>
          </w:p>
        </w:tc>
        <w:tc>
          <w:tcPr>
            <w:tcW w:w="4677" w:type="dxa"/>
            <w:tcBorders>
              <w:left w:val="single" w:sz="4" w:space="0" w:color="auto"/>
              <w:right w:val="single" w:sz="4" w:space="0" w:color="auto"/>
            </w:tcBorders>
          </w:tcPr>
          <w:p w14:paraId="407C768F" w14:textId="77777777" w:rsidR="00367AEE" w:rsidRPr="001E2278" w:rsidRDefault="00367AEE" w:rsidP="000D35D9">
            <w:pPr>
              <w:rPr>
                <w:rFonts w:cs="Times New Roman"/>
                <w:szCs w:val="24"/>
              </w:rPr>
            </w:pPr>
            <w:r w:rsidRPr="001E2278">
              <w:rPr>
                <w:rFonts w:cs="Times New Roman"/>
                <w:szCs w:val="24"/>
              </w:rPr>
              <w:t>Ústna odpoveď</w:t>
            </w:r>
          </w:p>
          <w:p w14:paraId="01DD1DA0" w14:textId="77777777" w:rsidR="00367AEE" w:rsidRPr="001E2278" w:rsidRDefault="00367AEE" w:rsidP="000D35D9">
            <w:pPr>
              <w:rPr>
                <w:rFonts w:cs="Times New Roman"/>
                <w:szCs w:val="24"/>
              </w:rPr>
            </w:pPr>
            <w:r w:rsidRPr="001E2278">
              <w:rPr>
                <w:rFonts w:cs="Times New Roman"/>
                <w:szCs w:val="24"/>
              </w:rPr>
              <w:t>Pracovný list</w:t>
            </w:r>
          </w:p>
          <w:p w14:paraId="1AC63627" w14:textId="77777777" w:rsidR="00367AEE" w:rsidRPr="001E2278" w:rsidRDefault="00367AEE" w:rsidP="000D35D9">
            <w:pPr>
              <w:rPr>
                <w:rFonts w:cs="Times New Roman"/>
                <w:szCs w:val="24"/>
              </w:rPr>
            </w:pPr>
            <w:r w:rsidRPr="001E2278">
              <w:rPr>
                <w:rFonts w:cs="Times New Roman"/>
                <w:szCs w:val="24"/>
              </w:rPr>
              <w:t xml:space="preserve">Projekt, </w:t>
            </w:r>
            <w:proofErr w:type="spellStart"/>
            <w:r w:rsidRPr="001E2278">
              <w:rPr>
                <w:rFonts w:cs="Times New Roman"/>
                <w:szCs w:val="24"/>
              </w:rPr>
              <w:t>lapbook</w:t>
            </w:r>
            <w:proofErr w:type="spellEnd"/>
          </w:p>
          <w:p w14:paraId="41184465" w14:textId="77777777" w:rsidR="00367AEE" w:rsidRPr="001E2278" w:rsidRDefault="00367AEE" w:rsidP="000D35D9">
            <w:pPr>
              <w:rPr>
                <w:rFonts w:cs="Times New Roman"/>
                <w:color w:val="242424"/>
                <w:szCs w:val="24"/>
              </w:rPr>
            </w:pPr>
            <w:r w:rsidRPr="001E2278">
              <w:rPr>
                <w:rFonts w:cs="Times New Roman"/>
                <w:szCs w:val="24"/>
                <w:u w:val="single"/>
              </w:rPr>
              <w:lastRenderedPageBreak/>
              <w:t>Výstup z bádateľskej aktivity</w:t>
            </w:r>
          </w:p>
        </w:tc>
        <w:tc>
          <w:tcPr>
            <w:tcW w:w="3502" w:type="dxa"/>
            <w:vMerge/>
            <w:tcBorders>
              <w:left w:val="single" w:sz="4" w:space="0" w:color="auto"/>
              <w:right w:val="single" w:sz="4" w:space="0" w:color="auto"/>
            </w:tcBorders>
          </w:tcPr>
          <w:p w14:paraId="5B04B972" w14:textId="77777777" w:rsidR="00367AEE" w:rsidRPr="001E2278" w:rsidRDefault="00367AEE" w:rsidP="000D35D9">
            <w:pPr>
              <w:rPr>
                <w:rFonts w:cs="Times New Roman"/>
                <w:color w:val="242424"/>
                <w:szCs w:val="24"/>
              </w:rPr>
            </w:pPr>
          </w:p>
        </w:tc>
        <w:tc>
          <w:tcPr>
            <w:tcW w:w="1860" w:type="dxa"/>
            <w:vMerge/>
            <w:tcBorders>
              <w:left w:val="single" w:sz="4" w:space="0" w:color="auto"/>
              <w:right w:val="single" w:sz="4" w:space="0" w:color="auto"/>
            </w:tcBorders>
            <w:vAlign w:val="bottom"/>
          </w:tcPr>
          <w:p w14:paraId="5F4B33B0" w14:textId="77777777" w:rsidR="00367AEE" w:rsidRPr="001E2278" w:rsidRDefault="00367AEE" w:rsidP="000D35D9">
            <w:pPr>
              <w:rPr>
                <w:rFonts w:cs="Times New Roman"/>
                <w:color w:val="242424"/>
                <w:szCs w:val="24"/>
              </w:rPr>
            </w:pPr>
          </w:p>
        </w:tc>
        <w:tc>
          <w:tcPr>
            <w:tcW w:w="1499" w:type="dxa"/>
            <w:vMerge/>
            <w:tcBorders>
              <w:left w:val="single" w:sz="4" w:space="0" w:color="auto"/>
              <w:right w:val="single" w:sz="4" w:space="0" w:color="auto"/>
            </w:tcBorders>
            <w:vAlign w:val="bottom"/>
          </w:tcPr>
          <w:p w14:paraId="630AC8A4" w14:textId="77777777" w:rsidR="00367AEE" w:rsidRPr="001E2278" w:rsidRDefault="00367AEE" w:rsidP="000D35D9">
            <w:pPr>
              <w:rPr>
                <w:rFonts w:cs="Times New Roman"/>
                <w:color w:val="000000"/>
                <w:szCs w:val="24"/>
              </w:rPr>
            </w:pPr>
          </w:p>
        </w:tc>
      </w:tr>
      <w:tr w:rsidR="00367AEE" w:rsidRPr="001E2278" w14:paraId="6D6001B7" w14:textId="77777777" w:rsidTr="000D35D9">
        <w:trPr>
          <w:jc w:val="center"/>
        </w:trPr>
        <w:tc>
          <w:tcPr>
            <w:tcW w:w="846" w:type="dxa"/>
            <w:vMerge/>
          </w:tcPr>
          <w:p w14:paraId="7BF342A3" w14:textId="77777777" w:rsidR="00367AEE" w:rsidRPr="001E2278" w:rsidRDefault="00367AEE" w:rsidP="000D35D9">
            <w:pPr>
              <w:rPr>
                <w:rFonts w:cs="Times New Roman"/>
                <w:szCs w:val="24"/>
              </w:rPr>
            </w:pPr>
          </w:p>
        </w:tc>
        <w:tc>
          <w:tcPr>
            <w:tcW w:w="1610" w:type="dxa"/>
            <w:tcBorders>
              <w:top w:val="single" w:sz="4" w:space="0" w:color="auto"/>
              <w:left w:val="nil"/>
              <w:bottom w:val="single" w:sz="4" w:space="0" w:color="auto"/>
              <w:right w:val="single" w:sz="4" w:space="0" w:color="auto"/>
            </w:tcBorders>
            <w:vAlign w:val="center"/>
          </w:tcPr>
          <w:p w14:paraId="3E505CC7" w14:textId="77777777" w:rsidR="00367AEE" w:rsidRPr="001E2278" w:rsidRDefault="00367AEE" w:rsidP="000D35D9">
            <w:pPr>
              <w:jc w:val="center"/>
              <w:rPr>
                <w:rFonts w:cs="Times New Roman"/>
                <w:b/>
                <w:color w:val="000000"/>
                <w:szCs w:val="24"/>
              </w:rPr>
            </w:pPr>
            <w:r w:rsidRPr="001E2278">
              <w:rPr>
                <w:rFonts w:cs="Times New Roman"/>
                <w:b/>
                <w:color w:val="000000"/>
                <w:szCs w:val="24"/>
              </w:rPr>
              <w:t>Človek a spoločnosť</w:t>
            </w:r>
          </w:p>
        </w:tc>
        <w:tc>
          <w:tcPr>
            <w:tcW w:w="4677" w:type="dxa"/>
            <w:tcBorders>
              <w:left w:val="single" w:sz="4" w:space="0" w:color="auto"/>
              <w:right w:val="single" w:sz="4" w:space="0" w:color="auto"/>
            </w:tcBorders>
          </w:tcPr>
          <w:p w14:paraId="2C0417FC" w14:textId="77777777" w:rsidR="00367AEE" w:rsidRPr="001E2278" w:rsidRDefault="00367AEE" w:rsidP="000D35D9">
            <w:pPr>
              <w:rPr>
                <w:rFonts w:cs="Times New Roman"/>
                <w:color w:val="242424"/>
                <w:szCs w:val="24"/>
              </w:rPr>
            </w:pPr>
            <w:r w:rsidRPr="001E2278">
              <w:rPr>
                <w:rFonts w:cs="Times New Roman"/>
                <w:szCs w:val="24"/>
              </w:rPr>
              <w:t>Písomné práce, test, PL, ústne odpovede, praktické činnosti, projekt</w:t>
            </w:r>
          </w:p>
        </w:tc>
        <w:tc>
          <w:tcPr>
            <w:tcW w:w="3502" w:type="dxa"/>
            <w:vMerge/>
            <w:tcBorders>
              <w:left w:val="single" w:sz="4" w:space="0" w:color="auto"/>
              <w:right w:val="single" w:sz="4" w:space="0" w:color="auto"/>
            </w:tcBorders>
          </w:tcPr>
          <w:p w14:paraId="3418E248" w14:textId="77777777" w:rsidR="00367AEE" w:rsidRPr="001E2278" w:rsidRDefault="00367AEE" w:rsidP="000D35D9">
            <w:pPr>
              <w:rPr>
                <w:rFonts w:cs="Times New Roman"/>
                <w:color w:val="242424"/>
                <w:szCs w:val="24"/>
              </w:rPr>
            </w:pPr>
          </w:p>
        </w:tc>
        <w:tc>
          <w:tcPr>
            <w:tcW w:w="1860" w:type="dxa"/>
            <w:vMerge/>
            <w:tcBorders>
              <w:left w:val="single" w:sz="4" w:space="0" w:color="auto"/>
              <w:right w:val="single" w:sz="4" w:space="0" w:color="auto"/>
            </w:tcBorders>
            <w:vAlign w:val="bottom"/>
          </w:tcPr>
          <w:p w14:paraId="39ADC5CA" w14:textId="77777777" w:rsidR="00367AEE" w:rsidRPr="001E2278" w:rsidRDefault="00367AEE" w:rsidP="000D35D9">
            <w:pPr>
              <w:rPr>
                <w:rFonts w:cs="Times New Roman"/>
                <w:color w:val="242424"/>
                <w:szCs w:val="24"/>
              </w:rPr>
            </w:pPr>
          </w:p>
        </w:tc>
        <w:tc>
          <w:tcPr>
            <w:tcW w:w="1499" w:type="dxa"/>
            <w:vMerge/>
            <w:tcBorders>
              <w:left w:val="single" w:sz="4" w:space="0" w:color="auto"/>
              <w:right w:val="single" w:sz="4" w:space="0" w:color="auto"/>
            </w:tcBorders>
            <w:vAlign w:val="bottom"/>
          </w:tcPr>
          <w:p w14:paraId="5A89A3DB" w14:textId="77777777" w:rsidR="00367AEE" w:rsidRPr="001E2278" w:rsidRDefault="00367AEE" w:rsidP="000D35D9">
            <w:pPr>
              <w:rPr>
                <w:rFonts w:cs="Times New Roman"/>
                <w:color w:val="000000"/>
                <w:szCs w:val="24"/>
              </w:rPr>
            </w:pPr>
          </w:p>
        </w:tc>
      </w:tr>
      <w:tr w:rsidR="00367AEE" w:rsidRPr="001E2278" w14:paraId="22209D24" w14:textId="77777777" w:rsidTr="000D35D9">
        <w:trPr>
          <w:jc w:val="center"/>
        </w:trPr>
        <w:tc>
          <w:tcPr>
            <w:tcW w:w="846" w:type="dxa"/>
            <w:vMerge/>
          </w:tcPr>
          <w:p w14:paraId="172EBEAC" w14:textId="77777777" w:rsidR="00367AEE" w:rsidRPr="001E2278" w:rsidRDefault="00367AEE" w:rsidP="000D35D9">
            <w:pPr>
              <w:rPr>
                <w:rFonts w:cs="Times New Roman"/>
                <w:szCs w:val="24"/>
              </w:rPr>
            </w:pPr>
          </w:p>
        </w:tc>
        <w:tc>
          <w:tcPr>
            <w:tcW w:w="1610" w:type="dxa"/>
            <w:tcBorders>
              <w:top w:val="single" w:sz="4" w:space="0" w:color="auto"/>
              <w:left w:val="nil"/>
              <w:bottom w:val="single" w:sz="4" w:space="0" w:color="auto"/>
              <w:right w:val="single" w:sz="4" w:space="0" w:color="auto"/>
            </w:tcBorders>
            <w:vAlign w:val="center"/>
          </w:tcPr>
          <w:p w14:paraId="77558341"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Etická výchova</w:t>
            </w:r>
          </w:p>
        </w:tc>
        <w:tc>
          <w:tcPr>
            <w:tcW w:w="4677" w:type="dxa"/>
            <w:tcBorders>
              <w:left w:val="single" w:sz="4" w:space="0" w:color="auto"/>
              <w:right w:val="single" w:sz="4" w:space="0" w:color="auto"/>
            </w:tcBorders>
          </w:tcPr>
          <w:p w14:paraId="26994C5A" w14:textId="77777777" w:rsidR="00367AEE" w:rsidRPr="001E2278" w:rsidRDefault="00367AEE" w:rsidP="000D35D9">
            <w:pPr>
              <w:rPr>
                <w:rFonts w:cs="Times New Roman"/>
                <w:szCs w:val="24"/>
              </w:rPr>
            </w:pPr>
            <w:r w:rsidRPr="001E2278">
              <w:rPr>
                <w:rFonts w:cs="Times New Roman"/>
                <w:szCs w:val="24"/>
              </w:rPr>
              <w:t xml:space="preserve">Rozhovor a diskusia, </w:t>
            </w:r>
          </w:p>
          <w:p w14:paraId="6212D636" w14:textId="77777777" w:rsidR="00367AEE" w:rsidRPr="001E2278" w:rsidRDefault="00367AEE" w:rsidP="000D35D9">
            <w:pPr>
              <w:rPr>
                <w:rFonts w:cs="Times New Roman"/>
                <w:szCs w:val="24"/>
              </w:rPr>
            </w:pPr>
            <w:r w:rsidRPr="001E2278">
              <w:rPr>
                <w:rFonts w:cs="Times New Roman"/>
                <w:szCs w:val="24"/>
              </w:rPr>
              <w:t xml:space="preserve">Hra a modelové situácie, </w:t>
            </w:r>
          </w:p>
          <w:p w14:paraId="07B0B455" w14:textId="77777777" w:rsidR="00367AEE" w:rsidRPr="001E2278" w:rsidRDefault="00367AEE" w:rsidP="000D35D9">
            <w:pPr>
              <w:rPr>
                <w:rFonts w:cs="Times New Roman"/>
                <w:szCs w:val="24"/>
              </w:rPr>
            </w:pPr>
            <w:r w:rsidRPr="001E2278">
              <w:rPr>
                <w:rFonts w:cs="Times New Roman"/>
                <w:szCs w:val="24"/>
              </w:rPr>
              <w:t xml:space="preserve">Tvorivé úlohy a aktivity, </w:t>
            </w:r>
          </w:p>
          <w:p w14:paraId="2102C4C6" w14:textId="77777777" w:rsidR="00367AEE" w:rsidRPr="001E2278" w:rsidRDefault="00367AEE" w:rsidP="000D35D9">
            <w:pPr>
              <w:rPr>
                <w:rFonts w:cs="Times New Roman"/>
                <w:szCs w:val="24"/>
              </w:rPr>
            </w:pPr>
            <w:r w:rsidRPr="001E2278">
              <w:rPr>
                <w:rFonts w:cs="Times New Roman"/>
                <w:szCs w:val="24"/>
              </w:rPr>
              <w:t>Krátke pracovné listy</w:t>
            </w:r>
          </w:p>
          <w:p w14:paraId="024393A2" w14:textId="77777777" w:rsidR="00367AEE" w:rsidRPr="001E2278" w:rsidRDefault="00367AEE" w:rsidP="000D35D9">
            <w:pPr>
              <w:rPr>
                <w:rFonts w:cs="Times New Roman"/>
                <w:color w:val="242424"/>
                <w:szCs w:val="24"/>
              </w:rPr>
            </w:pPr>
            <w:r w:rsidRPr="001E2278">
              <w:rPr>
                <w:rFonts w:cs="Times New Roman"/>
                <w:szCs w:val="24"/>
              </w:rPr>
              <w:t>Projekt</w:t>
            </w:r>
          </w:p>
        </w:tc>
        <w:tc>
          <w:tcPr>
            <w:tcW w:w="3502" w:type="dxa"/>
            <w:vMerge/>
            <w:tcBorders>
              <w:left w:val="single" w:sz="4" w:space="0" w:color="auto"/>
              <w:right w:val="single" w:sz="4" w:space="0" w:color="auto"/>
            </w:tcBorders>
          </w:tcPr>
          <w:p w14:paraId="75836E10" w14:textId="77777777" w:rsidR="00367AEE" w:rsidRPr="001E2278" w:rsidRDefault="00367AEE" w:rsidP="000D35D9">
            <w:pPr>
              <w:rPr>
                <w:rFonts w:cs="Times New Roman"/>
                <w:color w:val="242424"/>
                <w:szCs w:val="24"/>
              </w:rPr>
            </w:pPr>
          </w:p>
        </w:tc>
        <w:tc>
          <w:tcPr>
            <w:tcW w:w="1860" w:type="dxa"/>
            <w:vMerge/>
            <w:tcBorders>
              <w:left w:val="single" w:sz="4" w:space="0" w:color="auto"/>
              <w:right w:val="single" w:sz="4" w:space="0" w:color="auto"/>
            </w:tcBorders>
            <w:vAlign w:val="bottom"/>
          </w:tcPr>
          <w:p w14:paraId="4E224F34" w14:textId="77777777" w:rsidR="00367AEE" w:rsidRPr="001E2278" w:rsidRDefault="00367AEE" w:rsidP="000D35D9">
            <w:pPr>
              <w:rPr>
                <w:rFonts w:cs="Times New Roman"/>
                <w:color w:val="242424"/>
                <w:szCs w:val="24"/>
              </w:rPr>
            </w:pPr>
          </w:p>
        </w:tc>
        <w:tc>
          <w:tcPr>
            <w:tcW w:w="1499" w:type="dxa"/>
            <w:vMerge/>
            <w:tcBorders>
              <w:left w:val="single" w:sz="4" w:space="0" w:color="auto"/>
              <w:right w:val="single" w:sz="4" w:space="0" w:color="auto"/>
            </w:tcBorders>
            <w:vAlign w:val="bottom"/>
          </w:tcPr>
          <w:p w14:paraId="1545642C" w14:textId="77777777" w:rsidR="00367AEE" w:rsidRPr="001E2278" w:rsidRDefault="00367AEE" w:rsidP="000D35D9">
            <w:pPr>
              <w:rPr>
                <w:rFonts w:cs="Times New Roman"/>
                <w:color w:val="000000"/>
                <w:szCs w:val="24"/>
              </w:rPr>
            </w:pPr>
          </w:p>
        </w:tc>
      </w:tr>
      <w:tr w:rsidR="00367AEE" w:rsidRPr="001E2278" w14:paraId="7893F8C5" w14:textId="77777777" w:rsidTr="000D35D9">
        <w:trPr>
          <w:jc w:val="center"/>
        </w:trPr>
        <w:tc>
          <w:tcPr>
            <w:tcW w:w="846" w:type="dxa"/>
            <w:vMerge/>
          </w:tcPr>
          <w:p w14:paraId="5839278C" w14:textId="77777777" w:rsidR="00367AEE" w:rsidRPr="001E2278" w:rsidRDefault="00367AEE" w:rsidP="000D35D9">
            <w:pPr>
              <w:rPr>
                <w:rFonts w:cs="Times New Roman"/>
                <w:szCs w:val="24"/>
              </w:rPr>
            </w:pPr>
          </w:p>
        </w:tc>
        <w:tc>
          <w:tcPr>
            <w:tcW w:w="1610" w:type="dxa"/>
            <w:tcBorders>
              <w:top w:val="single" w:sz="4" w:space="0" w:color="auto"/>
              <w:left w:val="nil"/>
              <w:bottom w:val="single" w:sz="4" w:space="0" w:color="auto"/>
              <w:right w:val="single" w:sz="4" w:space="0" w:color="auto"/>
            </w:tcBorders>
            <w:vAlign w:val="center"/>
          </w:tcPr>
          <w:p w14:paraId="23AF0BEA" w14:textId="77777777" w:rsidR="00367AEE" w:rsidRPr="001E2278" w:rsidRDefault="00367AEE" w:rsidP="000D35D9">
            <w:pPr>
              <w:jc w:val="center"/>
              <w:rPr>
                <w:rFonts w:cs="Times New Roman"/>
                <w:b/>
                <w:color w:val="000000" w:themeColor="text1"/>
                <w:szCs w:val="24"/>
              </w:rPr>
            </w:pPr>
            <w:r w:rsidRPr="001E2278">
              <w:rPr>
                <w:rFonts w:cs="Times New Roman"/>
                <w:b/>
                <w:color w:val="000000" w:themeColor="text1"/>
                <w:szCs w:val="24"/>
              </w:rPr>
              <w:t>Náboženská výchova</w:t>
            </w:r>
          </w:p>
        </w:tc>
        <w:tc>
          <w:tcPr>
            <w:tcW w:w="4677" w:type="dxa"/>
            <w:tcBorders>
              <w:left w:val="single" w:sz="4" w:space="0" w:color="auto"/>
              <w:right w:val="single" w:sz="4" w:space="0" w:color="auto"/>
            </w:tcBorders>
          </w:tcPr>
          <w:p w14:paraId="0D68D29F" w14:textId="77777777" w:rsidR="00367AEE" w:rsidRPr="001E2278" w:rsidRDefault="00367AEE" w:rsidP="000D35D9">
            <w:pPr>
              <w:rPr>
                <w:rFonts w:cs="Times New Roman"/>
                <w:szCs w:val="24"/>
              </w:rPr>
            </w:pPr>
            <w:r w:rsidRPr="001E2278">
              <w:rPr>
                <w:rFonts w:cs="Times New Roman"/>
                <w:szCs w:val="24"/>
              </w:rPr>
              <w:t xml:space="preserve">Rozhovor a diskusia, </w:t>
            </w:r>
          </w:p>
          <w:p w14:paraId="0964E399" w14:textId="77777777" w:rsidR="00367AEE" w:rsidRPr="001E2278" w:rsidRDefault="00367AEE" w:rsidP="000D35D9">
            <w:pPr>
              <w:rPr>
                <w:rFonts w:cs="Times New Roman"/>
                <w:szCs w:val="24"/>
              </w:rPr>
            </w:pPr>
            <w:r w:rsidRPr="001E2278">
              <w:rPr>
                <w:rFonts w:cs="Times New Roman"/>
                <w:szCs w:val="24"/>
              </w:rPr>
              <w:t xml:space="preserve">Hra a modelové situácie, </w:t>
            </w:r>
          </w:p>
          <w:p w14:paraId="7E7C2325" w14:textId="77777777" w:rsidR="00367AEE" w:rsidRPr="001E2278" w:rsidRDefault="00367AEE" w:rsidP="000D35D9">
            <w:pPr>
              <w:rPr>
                <w:rFonts w:cs="Times New Roman"/>
                <w:szCs w:val="24"/>
              </w:rPr>
            </w:pPr>
            <w:r w:rsidRPr="001E2278">
              <w:rPr>
                <w:rFonts w:cs="Times New Roman"/>
                <w:szCs w:val="24"/>
              </w:rPr>
              <w:t xml:space="preserve">Tvorivé úlohy a aktivity, </w:t>
            </w:r>
          </w:p>
          <w:p w14:paraId="7B5D35FA" w14:textId="77777777" w:rsidR="00367AEE" w:rsidRPr="001E2278" w:rsidRDefault="00367AEE" w:rsidP="000D35D9">
            <w:pPr>
              <w:rPr>
                <w:rFonts w:cs="Times New Roman"/>
                <w:szCs w:val="24"/>
              </w:rPr>
            </w:pPr>
            <w:r w:rsidRPr="001E2278">
              <w:rPr>
                <w:rFonts w:cs="Times New Roman"/>
                <w:szCs w:val="24"/>
              </w:rPr>
              <w:t>Krátke pracovné listy</w:t>
            </w:r>
          </w:p>
          <w:p w14:paraId="41ECBB78" w14:textId="77777777" w:rsidR="00367AEE" w:rsidRPr="001E2278" w:rsidRDefault="00367AEE" w:rsidP="000D35D9">
            <w:pPr>
              <w:rPr>
                <w:rFonts w:cs="Times New Roman"/>
                <w:color w:val="242424"/>
                <w:szCs w:val="24"/>
              </w:rPr>
            </w:pPr>
            <w:r w:rsidRPr="001E2278">
              <w:rPr>
                <w:rFonts w:cs="Times New Roman"/>
                <w:szCs w:val="24"/>
              </w:rPr>
              <w:t>Projekt</w:t>
            </w:r>
          </w:p>
        </w:tc>
        <w:tc>
          <w:tcPr>
            <w:tcW w:w="3502" w:type="dxa"/>
            <w:vMerge/>
            <w:tcBorders>
              <w:left w:val="single" w:sz="4" w:space="0" w:color="auto"/>
              <w:right w:val="single" w:sz="4" w:space="0" w:color="auto"/>
            </w:tcBorders>
          </w:tcPr>
          <w:p w14:paraId="31E0C9FB" w14:textId="77777777" w:rsidR="00367AEE" w:rsidRPr="001E2278" w:rsidRDefault="00367AEE" w:rsidP="000D35D9">
            <w:pPr>
              <w:rPr>
                <w:rFonts w:cs="Times New Roman"/>
                <w:color w:val="242424"/>
                <w:szCs w:val="24"/>
              </w:rPr>
            </w:pPr>
          </w:p>
        </w:tc>
        <w:tc>
          <w:tcPr>
            <w:tcW w:w="1860" w:type="dxa"/>
            <w:vMerge/>
            <w:tcBorders>
              <w:left w:val="single" w:sz="4" w:space="0" w:color="auto"/>
              <w:right w:val="single" w:sz="4" w:space="0" w:color="auto"/>
            </w:tcBorders>
            <w:vAlign w:val="bottom"/>
          </w:tcPr>
          <w:p w14:paraId="17B15E6E" w14:textId="77777777" w:rsidR="00367AEE" w:rsidRPr="001E2278" w:rsidRDefault="00367AEE" w:rsidP="000D35D9">
            <w:pPr>
              <w:rPr>
                <w:rFonts w:cs="Times New Roman"/>
                <w:color w:val="242424"/>
                <w:szCs w:val="24"/>
              </w:rPr>
            </w:pPr>
          </w:p>
        </w:tc>
        <w:tc>
          <w:tcPr>
            <w:tcW w:w="1499" w:type="dxa"/>
            <w:vMerge/>
            <w:tcBorders>
              <w:left w:val="single" w:sz="4" w:space="0" w:color="auto"/>
              <w:right w:val="single" w:sz="4" w:space="0" w:color="auto"/>
            </w:tcBorders>
            <w:vAlign w:val="bottom"/>
          </w:tcPr>
          <w:p w14:paraId="0A8056F0" w14:textId="77777777" w:rsidR="00367AEE" w:rsidRPr="001E2278" w:rsidRDefault="00367AEE" w:rsidP="000D35D9">
            <w:pPr>
              <w:rPr>
                <w:rFonts w:cs="Times New Roman"/>
                <w:color w:val="000000"/>
                <w:szCs w:val="24"/>
              </w:rPr>
            </w:pPr>
          </w:p>
        </w:tc>
      </w:tr>
      <w:tr w:rsidR="00367AEE" w:rsidRPr="001E2278" w14:paraId="4CBA499C" w14:textId="77777777" w:rsidTr="000D35D9">
        <w:trPr>
          <w:jc w:val="center"/>
        </w:trPr>
        <w:tc>
          <w:tcPr>
            <w:tcW w:w="846" w:type="dxa"/>
            <w:vMerge/>
          </w:tcPr>
          <w:p w14:paraId="5FBB979F" w14:textId="77777777" w:rsidR="00367AEE" w:rsidRPr="001E2278" w:rsidRDefault="00367AEE" w:rsidP="000D35D9">
            <w:pPr>
              <w:rPr>
                <w:rFonts w:cs="Times New Roman"/>
                <w:szCs w:val="24"/>
              </w:rPr>
            </w:pPr>
          </w:p>
        </w:tc>
        <w:tc>
          <w:tcPr>
            <w:tcW w:w="1610" w:type="dxa"/>
            <w:tcBorders>
              <w:top w:val="single" w:sz="4" w:space="0" w:color="auto"/>
              <w:left w:val="nil"/>
              <w:bottom w:val="single" w:sz="4" w:space="0" w:color="auto"/>
              <w:right w:val="single" w:sz="4" w:space="0" w:color="auto"/>
            </w:tcBorders>
            <w:vAlign w:val="center"/>
          </w:tcPr>
          <w:p w14:paraId="3AB4AAEB"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Kruh komunity</w:t>
            </w:r>
          </w:p>
        </w:tc>
        <w:tc>
          <w:tcPr>
            <w:tcW w:w="4677" w:type="dxa"/>
            <w:tcBorders>
              <w:left w:val="single" w:sz="4" w:space="0" w:color="auto"/>
              <w:right w:val="single" w:sz="4" w:space="0" w:color="auto"/>
            </w:tcBorders>
          </w:tcPr>
          <w:p w14:paraId="400DD263" w14:textId="77777777" w:rsidR="00367AEE" w:rsidRPr="001E2278" w:rsidRDefault="00367AEE" w:rsidP="000D35D9">
            <w:pPr>
              <w:rPr>
                <w:rFonts w:cs="Times New Roman"/>
                <w:szCs w:val="24"/>
              </w:rPr>
            </w:pPr>
            <w:r w:rsidRPr="001E2278">
              <w:rPr>
                <w:rFonts w:cs="Times New Roman"/>
                <w:szCs w:val="24"/>
              </w:rPr>
              <w:t xml:space="preserve">Rozhovor a diskusia, </w:t>
            </w:r>
          </w:p>
          <w:p w14:paraId="6D4CF1B6" w14:textId="77777777" w:rsidR="00367AEE" w:rsidRPr="001E2278" w:rsidRDefault="00367AEE" w:rsidP="000D35D9">
            <w:pPr>
              <w:rPr>
                <w:rFonts w:cs="Times New Roman"/>
                <w:szCs w:val="24"/>
              </w:rPr>
            </w:pPr>
            <w:r w:rsidRPr="001E2278">
              <w:rPr>
                <w:rFonts w:cs="Times New Roman"/>
                <w:szCs w:val="24"/>
              </w:rPr>
              <w:t xml:space="preserve">Hra a modelové situácie, </w:t>
            </w:r>
          </w:p>
          <w:p w14:paraId="3BE1B37A" w14:textId="77777777" w:rsidR="00367AEE" w:rsidRPr="001E2278" w:rsidRDefault="00367AEE" w:rsidP="000D35D9">
            <w:pPr>
              <w:rPr>
                <w:rFonts w:cs="Times New Roman"/>
                <w:szCs w:val="24"/>
              </w:rPr>
            </w:pPr>
            <w:r w:rsidRPr="001E2278">
              <w:rPr>
                <w:rFonts w:cs="Times New Roman"/>
                <w:szCs w:val="24"/>
              </w:rPr>
              <w:t xml:space="preserve">Tvorivé úlohy a aktivity, </w:t>
            </w:r>
          </w:p>
          <w:p w14:paraId="5CAF196C" w14:textId="77777777" w:rsidR="00367AEE" w:rsidRPr="001E2278" w:rsidRDefault="00367AEE" w:rsidP="000D35D9">
            <w:pPr>
              <w:rPr>
                <w:rFonts w:cs="Times New Roman"/>
                <w:szCs w:val="24"/>
              </w:rPr>
            </w:pPr>
            <w:r w:rsidRPr="001E2278">
              <w:rPr>
                <w:rFonts w:cs="Times New Roman"/>
                <w:szCs w:val="24"/>
              </w:rPr>
              <w:t>Krátke pracovné listy</w:t>
            </w:r>
          </w:p>
          <w:p w14:paraId="446F36BA" w14:textId="77777777" w:rsidR="00367AEE" w:rsidRPr="001E2278" w:rsidRDefault="00367AEE" w:rsidP="000D35D9">
            <w:pPr>
              <w:rPr>
                <w:rFonts w:cs="Times New Roman"/>
                <w:color w:val="242424"/>
                <w:szCs w:val="24"/>
              </w:rPr>
            </w:pPr>
            <w:r w:rsidRPr="001E2278">
              <w:rPr>
                <w:rFonts w:cs="Times New Roman"/>
                <w:szCs w:val="24"/>
              </w:rPr>
              <w:t>Projekt</w:t>
            </w:r>
          </w:p>
        </w:tc>
        <w:tc>
          <w:tcPr>
            <w:tcW w:w="3502" w:type="dxa"/>
            <w:vMerge/>
            <w:tcBorders>
              <w:left w:val="single" w:sz="4" w:space="0" w:color="auto"/>
              <w:right w:val="single" w:sz="4" w:space="0" w:color="auto"/>
            </w:tcBorders>
          </w:tcPr>
          <w:p w14:paraId="79934606" w14:textId="77777777" w:rsidR="00367AEE" w:rsidRPr="001E2278" w:rsidRDefault="00367AEE" w:rsidP="000D35D9">
            <w:pPr>
              <w:rPr>
                <w:rFonts w:cs="Times New Roman"/>
                <w:color w:val="242424"/>
                <w:szCs w:val="24"/>
              </w:rPr>
            </w:pPr>
          </w:p>
        </w:tc>
        <w:tc>
          <w:tcPr>
            <w:tcW w:w="1860" w:type="dxa"/>
            <w:vMerge/>
            <w:tcBorders>
              <w:left w:val="single" w:sz="4" w:space="0" w:color="auto"/>
              <w:right w:val="single" w:sz="4" w:space="0" w:color="auto"/>
            </w:tcBorders>
            <w:vAlign w:val="bottom"/>
          </w:tcPr>
          <w:p w14:paraId="21F246D2" w14:textId="77777777" w:rsidR="00367AEE" w:rsidRPr="001E2278" w:rsidRDefault="00367AEE" w:rsidP="000D35D9">
            <w:pPr>
              <w:rPr>
                <w:rFonts w:cs="Times New Roman"/>
                <w:color w:val="242424"/>
                <w:szCs w:val="24"/>
              </w:rPr>
            </w:pPr>
          </w:p>
        </w:tc>
        <w:tc>
          <w:tcPr>
            <w:tcW w:w="1499" w:type="dxa"/>
            <w:vMerge/>
            <w:tcBorders>
              <w:left w:val="single" w:sz="4" w:space="0" w:color="auto"/>
              <w:right w:val="single" w:sz="4" w:space="0" w:color="auto"/>
            </w:tcBorders>
            <w:vAlign w:val="bottom"/>
          </w:tcPr>
          <w:p w14:paraId="6693BCAE" w14:textId="77777777" w:rsidR="00367AEE" w:rsidRPr="001E2278" w:rsidRDefault="00367AEE" w:rsidP="000D35D9">
            <w:pPr>
              <w:rPr>
                <w:rFonts w:cs="Times New Roman"/>
                <w:color w:val="000000"/>
                <w:szCs w:val="24"/>
              </w:rPr>
            </w:pPr>
          </w:p>
        </w:tc>
      </w:tr>
      <w:tr w:rsidR="00367AEE" w:rsidRPr="001E2278" w14:paraId="4DFA6D17" w14:textId="77777777" w:rsidTr="000D35D9">
        <w:trPr>
          <w:jc w:val="center"/>
        </w:trPr>
        <w:tc>
          <w:tcPr>
            <w:tcW w:w="846" w:type="dxa"/>
            <w:vMerge/>
          </w:tcPr>
          <w:p w14:paraId="21A6BCD1" w14:textId="77777777" w:rsidR="00367AEE" w:rsidRPr="001E2278" w:rsidRDefault="00367AEE" w:rsidP="000D35D9">
            <w:pPr>
              <w:rPr>
                <w:rFonts w:cs="Times New Roman"/>
                <w:szCs w:val="24"/>
              </w:rPr>
            </w:pPr>
          </w:p>
        </w:tc>
        <w:tc>
          <w:tcPr>
            <w:tcW w:w="1610" w:type="dxa"/>
            <w:tcBorders>
              <w:top w:val="single" w:sz="4" w:space="0" w:color="auto"/>
              <w:left w:val="nil"/>
              <w:bottom w:val="single" w:sz="4" w:space="0" w:color="auto"/>
              <w:right w:val="single" w:sz="4" w:space="0" w:color="auto"/>
            </w:tcBorders>
            <w:vAlign w:val="center"/>
          </w:tcPr>
          <w:p w14:paraId="14A65AEC"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Človek a svet práce</w:t>
            </w:r>
          </w:p>
        </w:tc>
        <w:tc>
          <w:tcPr>
            <w:tcW w:w="4677" w:type="dxa"/>
            <w:tcBorders>
              <w:left w:val="single" w:sz="4" w:space="0" w:color="auto"/>
              <w:right w:val="single" w:sz="4" w:space="0" w:color="auto"/>
            </w:tcBorders>
          </w:tcPr>
          <w:p w14:paraId="4CFABDAA" w14:textId="77777777" w:rsidR="00367AEE" w:rsidRPr="001E2278" w:rsidRDefault="00367AEE" w:rsidP="000D35D9">
            <w:pPr>
              <w:pStyle w:val="odsek"/>
              <w:numPr>
                <w:ilvl w:val="0"/>
                <w:numId w:val="0"/>
              </w:numPr>
              <w:spacing w:after="0"/>
            </w:pPr>
            <w:r w:rsidRPr="001E2278">
              <w:t>Pracovný list</w:t>
            </w:r>
          </w:p>
          <w:p w14:paraId="4A4B09DC" w14:textId="77777777" w:rsidR="00367AEE" w:rsidRPr="001E2278" w:rsidRDefault="00367AEE" w:rsidP="000D35D9">
            <w:pPr>
              <w:pStyle w:val="odsek"/>
              <w:numPr>
                <w:ilvl w:val="0"/>
                <w:numId w:val="0"/>
              </w:numPr>
              <w:spacing w:after="0"/>
            </w:pPr>
            <w:r w:rsidRPr="001E2278">
              <w:t>Výrobok</w:t>
            </w:r>
          </w:p>
          <w:p w14:paraId="3BC6145D" w14:textId="77777777" w:rsidR="00367AEE" w:rsidRPr="001E2278" w:rsidRDefault="00367AEE" w:rsidP="000D35D9">
            <w:pPr>
              <w:rPr>
                <w:rFonts w:cs="Times New Roman"/>
                <w:color w:val="242424"/>
                <w:szCs w:val="24"/>
              </w:rPr>
            </w:pPr>
            <w:r w:rsidRPr="001E2278">
              <w:rPr>
                <w:rFonts w:cs="Times New Roman"/>
                <w:szCs w:val="24"/>
              </w:rPr>
              <w:t>Projekt</w:t>
            </w:r>
          </w:p>
        </w:tc>
        <w:tc>
          <w:tcPr>
            <w:tcW w:w="3502" w:type="dxa"/>
            <w:vMerge/>
            <w:tcBorders>
              <w:left w:val="single" w:sz="4" w:space="0" w:color="auto"/>
              <w:right w:val="single" w:sz="4" w:space="0" w:color="auto"/>
            </w:tcBorders>
          </w:tcPr>
          <w:p w14:paraId="39080CA7" w14:textId="77777777" w:rsidR="00367AEE" w:rsidRPr="001E2278" w:rsidRDefault="00367AEE" w:rsidP="000D35D9">
            <w:pPr>
              <w:rPr>
                <w:rFonts w:cs="Times New Roman"/>
                <w:color w:val="242424"/>
                <w:szCs w:val="24"/>
              </w:rPr>
            </w:pPr>
          </w:p>
        </w:tc>
        <w:tc>
          <w:tcPr>
            <w:tcW w:w="1860" w:type="dxa"/>
            <w:vMerge/>
            <w:tcBorders>
              <w:left w:val="single" w:sz="4" w:space="0" w:color="auto"/>
              <w:right w:val="single" w:sz="4" w:space="0" w:color="auto"/>
            </w:tcBorders>
            <w:vAlign w:val="bottom"/>
          </w:tcPr>
          <w:p w14:paraId="04DA267B" w14:textId="77777777" w:rsidR="00367AEE" w:rsidRPr="001E2278" w:rsidRDefault="00367AEE" w:rsidP="000D35D9">
            <w:pPr>
              <w:rPr>
                <w:rFonts w:cs="Times New Roman"/>
                <w:color w:val="242424"/>
                <w:szCs w:val="24"/>
              </w:rPr>
            </w:pPr>
          </w:p>
        </w:tc>
        <w:tc>
          <w:tcPr>
            <w:tcW w:w="1499" w:type="dxa"/>
            <w:vMerge/>
            <w:tcBorders>
              <w:left w:val="single" w:sz="4" w:space="0" w:color="auto"/>
              <w:right w:val="single" w:sz="4" w:space="0" w:color="auto"/>
            </w:tcBorders>
            <w:vAlign w:val="bottom"/>
          </w:tcPr>
          <w:p w14:paraId="4002FEEC" w14:textId="77777777" w:rsidR="00367AEE" w:rsidRPr="001E2278" w:rsidRDefault="00367AEE" w:rsidP="000D35D9">
            <w:pPr>
              <w:rPr>
                <w:rFonts w:cs="Times New Roman"/>
                <w:color w:val="000000"/>
                <w:szCs w:val="24"/>
              </w:rPr>
            </w:pPr>
          </w:p>
        </w:tc>
      </w:tr>
      <w:tr w:rsidR="00367AEE" w:rsidRPr="001E2278" w14:paraId="67F37E9F" w14:textId="77777777" w:rsidTr="000D35D9">
        <w:trPr>
          <w:jc w:val="center"/>
        </w:trPr>
        <w:tc>
          <w:tcPr>
            <w:tcW w:w="846" w:type="dxa"/>
            <w:vMerge/>
          </w:tcPr>
          <w:p w14:paraId="1B37DE87" w14:textId="77777777" w:rsidR="00367AEE" w:rsidRPr="001E2278" w:rsidRDefault="00367AEE" w:rsidP="000D35D9">
            <w:pPr>
              <w:rPr>
                <w:rFonts w:cs="Times New Roman"/>
                <w:szCs w:val="24"/>
              </w:rPr>
            </w:pPr>
          </w:p>
        </w:tc>
        <w:tc>
          <w:tcPr>
            <w:tcW w:w="1610" w:type="dxa"/>
            <w:tcBorders>
              <w:top w:val="single" w:sz="4" w:space="0" w:color="auto"/>
              <w:left w:val="nil"/>
              <w:bottom w:val="single" w:sz="4" w:space="0" w:color="auto"/>
              <w:right w:val="single" w:sz="4" w:space="0" w:color="auto"/>
            </w:tcBorders>
            <w:vAlign w:val="center"/>
          </w:tcPr>
          <w:p w14:paraId="4960AC58"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Hudobná výchova</w:t>
            </w:r>
          </w:p>
        </w:tc>
        <w:tc>
          <w:tcPr>
            <w:tcW w:w="4677" w:type="dxa"/>
            <w:tcBorders>
              <w:left w:val="single" w:sz="4" w:space="0" w:color="auto"/>
              <w:right w:val="single" w:sz="4" w:space="0" w:color="auto"/>
            </w:tcBorders>
          </w:tcPr>
          <w:p w14:paraId="1CC09ADD" w14:textId="77777777" w:rsidR="00367AEE" w:rsidRPr="001E2278" w:rsidRDefault="00367AEE" w:rsidP="000D35D9">
            <w:pPr>
              <w:pStyle w:val="odsek"/>
              <w:numPr>
                <w:ilvl w:val="0"/>
                <w:numId w:val="0"/>
              </w:numPr>
              <w:spacing w:after="0"/>
            </w:pPr>
            <w:r w:rsidRPr="001E2278">
              <w:t>Samostatný hudobný prejav</w:t>
            </w:r>
          </w:p>
          <w:p w14:paraId="2401E388" w14:textId="77777777" w:rsidR="00367AEE" w:rsidRPr="001E2278" w:rsidRDefault="00367AEE" w:rsidP="000D35D9">
            <w:pPr>
              <w:pStyle w:val="odsek"/>
              <w:numPr>
                <w:ilvl w:val="0"/>
                <w:numId w:val="0"/>
              </w:numPr>
              <w:spacing w:after="0"/>
            </w:pPr>
            <w:r w:rsidRPr="001E2278">
              <w:t>Pracovný list</w:t>
            </w:r>
          </w:p>
          <w:p w14:paraId="7782AAAD" w14:textId="77777777" w:rsidR="00367AEE" w:rsidRPr="001E2278" w:rsidRDefault="00367AEE" w:rsidP="000D35D9">
            <w:pPr>
              <w:rPr>
                <w:rFonts w:cs="Times New Roman"/>
                <w:color w:val="242424"/>
                <w:szCs w:val="24"/>
              </w:rPr>
            </w:pPr>
            <w:r w:rsidRPr="001E2278">
              <w:rPr>
                <w:rFonts w:cs="Times New Roman"/>
                <w:szCs w:val="24"/>
              </w:rPr>
              <w:t xml:space="preserve">Projekt , Plagát, </w:t>
            </w:r>
            <w:proofErr w:type="spellStart"/>
            <w:r w:rsidRPr="001E2278">
              <w:rPr>
                <w:rFonts w:cs="Times New Roman"/>
                <w:szCs w:val="24"/>
              </w:rPr>
              <w:t>lapbook</w:t>
            </w:r>
            <w:proofErr w:type="spellEnd"/>
          </w:p>
        </w:tc>
        <w:tc>
          <w:tcPr>
            <w:tcW w:w="3502" w:type="dxa"/>
            <w:vMerge/>
            <w:tcBorders>
              <w:left w:val="single" w:sz="4" w:space="0" w:color="auto"/>
              <w:right w:val="single" w:sz="4" w:space="0" w:color="auto"/>
            </w:tcBorders>
          </w:tcPr>
          <w:p w14:paraId="6ADA999E" w14:textId="77777777" w:rsidR="00367AEE" w:rsidRPr="001E2278" w:rsidRDefault="00367AEE" w:rsidP="000D35D9">
            <w:pPr>
              <w:rPr>
                <w:rFonts w:cs="Times New Roman"/>
                <w:color w:val="242424"/>
                <w:szCs w:val="24"/>
              </w:rPr>
            </w:pPr>
          </w:p>
        </w:tc>
        <w:tc>
          <w:tcPr>
            <w:tcW w:w="1860" w:type="dxa"/>
            <w:vMerge/>
            <w:tcBorders>
              <w:left w:val="single" w:sz="4" w:space="0" w:color="auto"/>
              <w:right w:val="single" w:sz="4" w:space="0" w:color="auto"/>
            </w:tcBorders>
            <w:vAlign w:val="bottom"/>
          </w:tcPr>
          <w:p w14:paraId="5F443C74" w14:textId="77777777" w:rsidR="00367AEE" w:rsidRPr="001E2278" w:rsidRDefault="00367AEE" w:rsidP="000D35D9">
            <w:pPr>
              <w:rPr>
                <w:rFonts w:cs="Times New Roman"/>
                <w:color w:val="242424"/>
                <w:szCs w:val="24"/>
              </w:rPr>
            </w:pPr>
          </w:p>
        </w:tc>
        <w:tc>
          <w:tcPr>
            <w:tcW w:w="1499" w:type="dxa"/>
            <w:vMerge/>
            <w:tcBorders>
              <w:left w:val="single" w:sz="4" w:space="0" w:color="auto"/>
              <w:right w:val="single" w:sz="4" w:space="0" w:color="auto"/>
            </w:tcBorders>
            <w:vAlign w:val="bottom"/>
          </w:tcPr>
          <w:p w14:paraId="57D02A4C" w14:textId="77777777" w:rsidR="00367AEE" w:rsidRPr="001E2278" w:rsidRDefault="00367AEE" w:rsidP="000D35D9">
            <w:pPr>
              <w:rPr>
                <w:rFonts w:cs="Times New Roman"/>
                <w:color w:val="000000"/>
                <w:szCs w:val="24"/>
              </w:rPr>
            </w:pPr>
          </w:p>
        </w:tc>
      </w:tr>
      <w:tr w:rsidR="00367AEE" w:rsidRPr="001E2278" w14:paraId="77114ADF" w14:textId="77777777" w:rsidTr="000D35D9">
        <w:trPr>
          <w:jc w:val="center"/>
        </w:trPr>
        <w:tc>
          <w:tcPr>
            <w:tcW w:w="846" w:type="dxa"/>
            <w:vMerge/>
          </w:tcPr>
          <w:p w14:paraId="034D91E0" w14:textId="77777777" w:rsidR="00367AEE" w:rsidRPr="001E2278" w:rsidRDefault="00367AEE" w:rsidP="000D35D9">
            <w:pPr>
              <w:rPr>
                <w:rFonts w:cs="Times New Roman"/>
                <w:szCs w:val="24"/>
              </w:rPr>
            </w:pPr>
          </w:p>
        </w:tc>
        <w:tc>
          <w:tcPr>
            <w:tcW w:w="1610" w:type="dxa"/>
            <w:tcBorders>
              <w:top w:val="single" w:sz="4" w:space="0" w:color="auto"/>
              <w:left w:val="nil"/>
              <w:bottom w:val="single" w:sz="4" w:space="0" w:color="auto"/>
              <w:right w:val="single" w:sz="4" w:space="0" w:color="auto"/>
            </w:tcBorders>
            <w:vAlign w:val="center"/>
          </w:tcPr>
          <w:p w14:paraId="51E1F85E"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Výtvarná výchova</w:t>
            </w:r>
          </w:p>
        </w:tc>
        <w:tc>
          <w:tcPr>
            <w:tcW w:w="4677" w:type="dxa"/>
            <w:tcBorders>
              <w:left w:val="single" w:sz="4" w:space="0" w:color="auto"/>
              <w:right w:val="single" w:sz="4" w:space="0" w:color="auto"/>
            </w:tcBorders>
          </w:tcPr>
          <w:p w14:paraId="65021E9E" w14:textId="77777777" w:rsidR="00367AEE" w:rsidRPr="001E2278" w:rsidRDefault="00367AEE" w:rsidP="000D35D9">
            <w:pPr>
              <w:rPr>
                <w:rFonts w:cs="Times New Roman"/>
                <w:szCs w:val="24"/>
              </w:rPr>
            </w:pPr>
            <w:r w:rsidRPr="001E2278">
              <w:rPr>
                <w:rFonts w:cs="Times New Roman"/>
                <w:szCs w:val="24"/>
              </w:rPr>
              <w:t>Samostatná tvorivá činnosť</w:t>
            </w:r>
          </w:p>
          <w:p w14:paraId="1D5D7688" w14:textId="77777777" w:rsidR="00367AEE" w:rsidRPr="001E2278" w:rsidRDefault="00367AEE" w:rsidP="000D35D9">
            <w:pPr>
              <w:rPr>
                <w:rFonts w:cs="Times New Roman"/>
                <w:szCs w:val="24"/>
              </w:rPr>
            </w:pPr>
            <w:r w:rsidRPr="001E2278">
              <w:rPr>
                <w:rFonts w:cs="Times New Roman"/>
                <w:szCs w:val="24"/>
              </w:rPr>
              <w:t>Kolektívna tvorivá činnosť</w:t>
            </w:r>
          </w:p>
          <w:p w14:paraId="2598FECC" w14:textId="77777777" w:rsidR="00367AEE" w:rsidRPr="001E2278" w:rsidRDefault="00367AEE" w:rsidP="000D35D9">
            <w:pPr>
              <w:rPr>
                <w:rFonts w:cs="Times New Roman"/>
                <w:color w:val="242424"/>
                <w:szCs w:val="24"/>
              </w:rPr>
            </w:pPr>
            <w:r w:rsidRPr="001E2278">
              <w:rPr>
                <w:rFonts w:cs="Times New Roman"/>
                <w:szCs w:val="24"/>
              </w:rPr>
              <w:t xml:space="preserve">Praktické činnosti </w:t>
            </w:r>
          </w:p>
        </w:tc>
        <w:tc>
          <w:tcPr>
            <w:tcW w:w="3502" w:type="dxa"/>
            <w:vMerge/>
            <w:tcBorders>
              <w:left w:val="single" w:sz="4" w:space="0" w:color="auto"/>
              <w:right w:val="single" w:sz="4" w:space="0" w:color="auto"/>
            </w:tcBorders>
          </w:tcPr>
          <w:p w14:paraId="7973A535" w14:textId="77777777" w:rsidR="00367AEE" w:rsidRPr="001E2278" w:rsidRDefault="00367AEE" w:rsidP="000D35D9">
            <w:pPr>
              <w:rPr>
                <w:rFonts w:cs="Times New Roman"/>
                <w:color w:val="242424"/>
                <w:szCs w:val="24"/>
              </w:rPr>
            </w:pPr>
          </w:p>
        </w:tc>
        <w:tc>
          <w:tcPr>
            <w:tcW w:w="1860" w:type="dxa"/>
            <w:vMerge/>
            <w:tcBorders>
              <w:left w:val="single" w:sz="4" w:space="0" w:color="auto"/>
              <w:right w:val="single" w:sz="4" w:space="0" w:color="auto"/>
            </w:tcBorders>
            <w:vAlign w:val="bottom"/>
          </w:tcPr>
          <w:p w14:paraId="6495DEEF" w14:textId="77777777" w:rsidR="00367AEE" w:rsidRPr="001E2278" w:rsidRDefault="00367AEE" w:rsidP="000D35D9">
            <w:pPr>
              <w:rPr>
                <w:rFonts w:cs="Times New Roman"/>
                <w:color w:val="242424"/>
                <w:szCs w:val="24"/>
              </w:rPr>
            </w:pPr>
          </w:p>
        </w:tc>
        <w:tc>
          <w:tcPr>
            <w:tcW w:w="1499" w:type="dxa"/>
            <w:vMerge/>
            <w:tcBorders>
              <w:left w:val="single" w:sz="4" w:space="0" w:color="auto"/>
              <w:right w:val="single" w:sz="4" w:space="0" w:color="auto"/>
            </w:tcBorders>
            <w:vAlign w:val="bottom"/>
          </w:tcPr>
          <w:p w14:paraId="64965A41" w14:textId="77777777" w:rsidR="00367AEE" w:rsidRPr="001E2278" w:rsidRDefault="00367AEE" w:rsidP="000D35D9">
            <w:pPr>
              <w:rPr>
                <w:rFonts w:cs="Times New Roman"/>
                <w:color w:val="000000"/>
                <w:szCs w:val="24"/>
              </w:rPr>
            </w:pPr>
          </w:p>
        </w:tc>
      </w:tr>
      <w:tr w:rsidR="00367AEE" w:rsidRPr="001E2278" w14:paraId="092F6686" w14:textId="77777777" w:rsidTr="000D35D9">
        <w:trPr>
          <w:jc w:val="center"/>
        </w:trPr>
        <w:tc>
          <w:tcPr>
            <w:tcW w:w="846" w:type="dxa"/>
            <w:vMerge/>
          </w:tcPr>
          <w:p w14:paraId="6D72565A" w14:textId="77777777" w:rsidR="00367AEE" w:rsidRPr="001E2278" w:rsidRDefault="00367AEE" w:rsidP="000D35D9">
            <w:pPr>
              <w:rPr>
                <w:rFonts w:cs="Times New Roman"/>
                <w:szCs w:val="24"/>
              </w:rPr>
            </w:pPr>
          </w:p>
        </w:tc>
        <w:tc>
          <w:tcPr>
            <w:tcW w:w="1610" w:type="dxa"/>
            <w:tcBorders>
              <w:top w:val="single" w:sz="4" w:space="0" w:color="auto"/>
              <w:left w:val="nil"/>
              <w:bottom w:val="single" w:sz="4" w:space="0" w:color="auto"/>
              <w:right w:val="single" w:sz="4" w:space="0" w:color="auto"/>
            </w:tcBorders>
            <w:vAlign w:val="center"/>
          </w:tcPr>
          <w:p w14:paraId="5667B8F3"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Telesná a športová výchova</w:t>
            </w:r>
          </w:p>
        </w:tc>
        <w:tc>
          <w:tcPr>
            <w:tcW w:w="4677" w:type="dxa"/>
            <w:tcBorders>
              <w:left w:val="single" w:sz="4" w:space="0" w:color="auto"/>
              <w:bottom w:val="single" w:sz="4" w:space="0" w:color="auto"/>
              <w:right w:val="single" w:sz="4" w:space="0" w:color="auto"/>
            </w:tcBorders>
          </w:tcPr>
          <w:p w14:paraId="642F1EA9" w14:textId="77777777" w:rsidR="00367AEE" w:rsidRPr="001E2278" w:rsidRDefault="00367AEE" w:rsidP="000D35D9">
            <w:pPr>
              <w:rPr>
                <w:rFonts w:cs="Times New Roman"/>
                <w:szCs w:val="24"/>
              </w:rPr>
            </w:pPr>
            <w:r w:rsidRPr="001E2278">
              <w:rPr>
                <w:rFonts w:cs="Times New Roman"/>
                <w:szCs w:val="24"/>
              </w:rPr>
              <w:t>Pohybová zručnosť</w:t>
            </w:r>
          </w:p>
          <w:p w14:paraId="7EB8382B" w14:textId="77777777" w:rsidR="00367AEE" w:rsidRPr="001E2278" w:rsidRDefault="00367AEE" w:rsidP="000D35D9">
            <w:pPr>
              <w:rPr>
                <w:rFonts w:cs="Times New Roman"/>
                <w:szCs w:val="24"/>
              </w:rPr>
            </w:pPr>
            <w:r w:rsidRPr="001E2278">
              <w:rPr>
                <w:rFonts w:cs="Times New Roman"/>
                <w:szCs w:val="24"/>
              </w:rPr>
              <w:t>Dodržiavanie pravidiel</w:t>
            </w:r>
          </w:p>
          <w:p w14:paraId="7C4FD6B5" w14:textId="77777777" w:rsidR="00367AEE" w:rsidRPr="001E2278" w:rsidRDefault="00367AEE" w:rsidP="000D35D9">
            <w:pPr>
              <w:rPr>
                <w:rFonts w:cs="Times New Roman"/>
                <w:color w:val="242424"/>
                <w:szCs w:val="24"/>
              </w:rPr>
            </w:pPr>
          </w:p>
        </w:tc>
        <w:tc>
          <w:tcPr>
            <w:tcW w:w="3502" w:type="dxa"/>
            <w:vMerge/>
            <w:tcBorders>
              <w:left w:val="single" w:sz="4" w:space="0" w:color="auto"/>
              <w:bottom w:val="single" w:sz="4" w:space="0" w:color="auto"/>
              <w:right w:val="single" w:sz="4" w:space="0" w:color="auto"/>
            </w:tcBorders>
          </w:tcPr>
          <w:p w14:paraId="1DECDF28" w14:textId="77777777" w:rsidR="00367AEE" w:rsidRPr="001E2278" w:rsidRDefault="00367AEE" w:rsidP="000D35D9">
            <w:pPr>
              <w:rPr>
                <w:rFonts w:cs="Times New Roman"/>
                <w:color w:val="242424"/>
                <w:szCs w:val="24"/>
              </w:rPr>
            </w:pPr>
          </w:p>
        </w:tc>
        <w:tc>
          <w:tcPr>
            <w:tcW w:w="1860" w:type="dxa"/>
            <w:vMerge/>
            <w:tcBorders>
              <w:left w:val="single" w:sz="4" w:space="0" w:color="auto"/>
              <w:bottom w:val="single" w:sz="4" w:space="0" w:color="auto"/>
              <w:right w:val="single" w:sz="4" w:space="0" w:color="auto"/>
            </w:tcBorders>
            <w:vAlign w:val="bottom"/>
          </w:tcPr>
          <w:p w14:paraId="2339CFAF" w14:textId="77777777" w:rsidR="00367AEE" w:rsidRPr="001E2278" w:rsidRDefault="00367AEE" w:rsidP="000D35D9">
            <w:pPr>
              <w:rPr>
                <w:rFonts w:cs="Times New Roman"/>
                <w:color w:val="242424"/>
                <w:szCs w:val="24"/>
              </w:rPr>
            </w:pPr>
          </w:p>
        </w:tc>
        <w:tc>
          <w:tcPr>
            <w:tcW w:w="1499" w:type="dxa"/>
            <w:vMerge/>
            <w:tcBorders>
              <w:left w:val="single" w:sz="4" w:space="0" w:color="auto"/>
              <w:bottom w:val="single" w:sz="4" w:space="0" w:color="auto"/>
              <w:right w:val="single" w:sz="4" w:space="0" w:color="auto"/>
            </w:tcBorders>
            <w:vAlign w:val="bottom"/>
          </w:tcPr>
          <w:p w14:paraId="7BE1315B" w14:textId="77777777" w:rsidR="00367AEE" w:rsidRPr="001E2278" w:rsidRDefault="00367AEE" w:rsidP="000D35D9">
            <w:pPr>
              <w:rPr>
                <w:rFonts w:cs="Times New Roman"/>
                <w:color w:val="000000"/>
                <w:szCs w:val="24"/>
              </w:rPr>
            </w:pPr>
          </w:p>
        </w:tc>
      </w:tr>
      <w:tr w:rsidR="00367AEE" w:rsidRPr="001E2278" w14:paraId="07C1D976" w14:textId="77777777" w:rsidTr="000D35D9">
        <w:trPr>
          <w:jc w:val="center"/>
        </w:trPr>
        <w:tc>
          <w:tcPr>
            <w:tcW w:w="846" w:type="dxa"/>
            <w:vMerge w:val="restart"/>
            <w:tcBorders>
              <w:top w:val="single" w:sz="4" w:space="0" w:color="auto"/>
            </w:tcBorders>
            <w:shd w:val="clear" w:color="auto" w:fill="FFFFFF" w:themeFill="background1"/>
            <w:textDirection w:val="btLr"/>
            <w:vAlign w:val="center"/>
          </w:tcPr>
          <w:p w14:paraId="7A7CDCE5" w14:textId="77777777" w:rsidR="00367AEE" w:rsidRPr="001E2278" w:rsidRDefault="00367AEE" w:rsidP="000D35D9">
            <w:pPr>
              <w:ind w:left="113" w:right="113"/>
              <w:jc w:val="center"/>
              <w:rPr>
                <w:rFonts w:cs="Times New Roman"/>
                <w:b/>
                <w:sz w:val="40"/>
                <w:szCs w:val="40"/>
              </w:rPr>
            </w:pPr>
            <w:r w:rsidRPr="001E2278">
              <w:rPr>
                <w:rFonts w:cs="Times New Roman"/>
                <w:b/>
                <w:sz w:val="40"/>
                <w:szCs w:val="40"/>
              </w:rPr>
              <w:t>Tretí</w:t>
            </w: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334291"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Slovenský jazyk a literatúra</w:t>
            </w:r>
          </w:p>
        </w:tc>
        <w:tc>
          <w:tcPr>
            <w:tcW w:w="4677" w:type="dxa"/>
            <w:tcBorders>
              <w:top w:val="single" w:sz="4" w:space="0" w:color="auto"/>
              <w:left w:val="nil"/>
              <w:right w:val="single" w:sz="2" w:space="0" w:color="auto"/>
            </w:tcBorders>
            <w:shd w:val="clear" w:color="auto" w:fill="FFFFFF" w:themeFill="background1"/>
          </w:tcPr>
          <w:p w14:paraId="008D7472" w14:textId="77777777" w:rsidR="00367AEE" w:rsidRPr="001E2278" w:rsidRDefault="00367AEE" w:rsidP="000D35D9">
            <w:pPr>
              <w:rPr>
                <w:rFonts w:cs="Times New Roman"/>
                <w:szCs w:val="24"/>
              </w:rPr>
            </w:pPr>
            <w:r w:rsidRPr="001E2278">
              <w:rPr>
                <w:rFonts w:cs="Times New Roman"/>
                <w:szCs w:val="24"/>
              </w:rPr>
              <w:t>Ústna odpoveď</w:t>
            </w:r>
          </w:p>
          <w:p w14:paraId="4DB8DCA1" w14:textId="77777777" w:rsidR="00367AEE" w:rsidRPr="001E2278" w:rsidRDefault="00367AEE" w:rsidP="000D35D9">
            <w:pPr>
              <w:rPr>
                <w:rFonts w:cs="Times New Roman"/>
                <w:szCs w:val="24"/>
              </w:rPr>
            </w:pPr>
            <w:r w:rsidRPr="001E2278">
              <w:rPr>
                <w:rFonts w:cs="Times New Roman"/>
                <w:szCs w:val="24"/>
              </w:rPr>
              <w:t>Tematický test</w:t>
            </w:r>
          </w:p>
          <w:p w14:paraId="47F4F491" w14:textId="77777777" w:rsidR="00367AEE" w:rsidRPr="001E2278" w:rsidRDefault="00367AEE" w:rsidP="000D35D9">
            <w:pPr>
              <w:rPr>
                <w:rFonts w:cs="Times New Roman"/>
                <w:szCs w:val="24"/>
              </w:rPr>
            </w:pPr>
            <w:r w:rsidRPr="001E2278">
              <w:rPr>
                <w:rFonts w:cs="Times New Roman"/>
                <w:szCs w:val="24"/>
              </w:rPr>
              <w:t>Krátka písomka (5-minútovky)</w:t>
            </w:r>
          </w:p>
          <w:p w14:paraId="1B572915" w14:textId="77777777" w:rsidR="00367AEE" w:rsidRPr="001E2278" w:rsidRDefault="00367AEE" w:rsidP="000D35D9">
            <w:pPr>
              <w:rPr>
                <w:rFonts w:cs="Times New Roman"/>
                <w:szCs w:val="24"/>
              </w:rPr>
            </w:pPr>
            <w:r w:rsidRPr="001E2278">
              <w:rPr>
                <w:rFonts w:cs="Times New Roman"/>
                <w:szCs w:val="24"/>
              </w:rPr>
              <w:t>Pracovný list/</w:t>
            </w:r>
          </w:p>
          <w:p w14:paraId="79CFCC43" w14:textId="77777777" w:rsidR="00367AEE" w:rsidRPr="001E2278" w:rsidRDefault="00367AEE" w:rsidP="000D35D9">
            <w:pPr>
              <w:rPr>
                <w:rFonts w:cs="Times New Roman"/>
                <w:szCs w:val="24"/>
              </w:rPr>
            </w:pPr>
            <w:r w:rsidRPr="001E2278">
              <w:rPr>
                <w:rFonts w:cs="Times New Roman"/>
                <w:szCs w:val="24"/>
              </w:rPr>
              <w:t xml:space="preserve">Projekt (plagát, </w:t>
            </w:r>
            <w:proofErr w:type="spellStart"/>
            <w:r w:rsidRPr="001E2278">
              <w:rPr>
                <w:rFonts w:cs="Times New Roman"/>
                <w:szCs w:val="24"/>
              </w:rPr>
              <w:t>lapbook</w:t>
            </w:r>
            <w:proofErr w:type="spellEnd"/>
            <w:r w:rsidRPr="001E2278">
              <w:rPr>
                <w:rFonts w:cs="Times New Roman"/>
                <w:szCs w:val="24"/>
              </w:rPr>
              <w:t>...)</w:t>
            </w:r>
          </w:p>
          <w:p w14:paraId="33DC2B0A" w14:textId="77777777" w:rsidR="00367AEE" w:rsidRPr="001E2278" w:rsidRDefault="00367AEE" w:rsidP="000D35D9">
            <w:pPr>
              <w:rPr>
                <w:rFonts w:cs="Times New Roman"/>
                <w:szCs w:val="24"/>
              </w:rPr>
            </w:pPr>
            <w:r w:rsidRPr="001E2278">
              <w:rPr>
                <w:rFonts w:cs="Times New Roman"/>
                <w:szCs w:val="24"/>
              </w:rPr>
              <w:lastRenderedPageBreak/>
              <w:t>Diktát, Pravopisné cvičenia</w:t>
            </w:r>
          </w:p>
          <w:p w14:paraId="206BEC7C" w14:textId="77777777" w:rsidR="00367AEE" w:rsidRPr="001E2278" w:rsidRDefault="00367AEE" w:rsidP="000D35D9">
            <w:pPr>
              <w:rPr>
                <w:rFonts w:cs="Times New Roman"/>
                <w:szCs w:val="24"/>
              </w:rPr>
            </w:pPr>
            <w:r w:rsidRPr="001E2278">
              <w:rPr>
                <w:rFonts w:cs="Times New Roman"/>
                <w:szCs w:val="24"/>
              </w:rPr>
              <w:t>Umelecký prednes, dramatizácia</w:t>
            </w:r>
          </w:p>
          <w:p w14:paraId="675C2052" w14:textId="77777777" w:rsidR="00367AEE" w:rsidRPr="001E2278" w:rsidRDefault="00367AEE" w:rsidP="000D35D9">
            <w:pPr>
              <w:rPr>
                <w:rFonts w:cs="Times New Roman"/>
                <w:color w:val="242424"/>
                <w:szCs w:val="24"/>
              </w:rPr>
            </w:pPr>
            <w:r w:rsidRPr="001E2278">
              <w:rPr>
                <w:rFonts w:cs="Times New Roman"/>
                <w:szCs w:val="24"/>
              </w:rPr>
              <w:t>Čítanie</w:t>
            </w:r>
          </w:p>
        </w:tc>
        <w:tc>
          <w:tcPr>
            <w:tcW w:w="3502" w:type="dxa"/>
            <w:vMerge w:val="restart"/>
            <w:tcBorders>
              <w:top w:val="single" w:sz="2" w:space="0" w:color="auto"/>
              <w:left w:val="single" w:sz="2" w:space="0" w:color="auto"/>
              <w:bottom w:val="single" w:sz="2" w:space="0" w:color="auto"/>
              <w:right w:val="single" w:sz="2" w:space="0" w:color="auto"/>
            </w:tcBorders>
            <w:shd w:val="clear" w:color="auto" w:fill="FFFFFF" w:themeFill="background1"/>
          </w:tcPr>
          <w:p w14:paraId="5450CA5F" w14:textId="77777777" w:rsidR="00367AEE" w:rsidRPr="001E2278" w:rsidRDefault="00367AEE" w:rsidP="000D35D9">
            <w:pPr>
              <w:rPr>
                <w:rFonts w:cs="Times New Roman"/>
                <w:b/>
                <w:szCs w:val="24"/>
              </w:rPr>
            </w:pPr>
          </w:p>
          <w:p w14:paraId="3A707D85" w14:textId="77777777" w:rsidR="00367AEE" w:rsidRPr="001E2278" w:rsidRDefault="00367AEE" w:rsidP="000D35D9">
            <w:pPr>
              <w:rPr>
                <w:rFonts w:cs="Times New Roman"/>
                <w:b/>
                <w:szCs w:val="24"/>
              </w:rPr>
            </w:pPr>
          </w:p>
          <w:p w14:paraId="088C3D73" w14:textId="77777777" w:rsidR="00367AEE" w:rsidRPr="001E2278" w:rsidRDefault="00367AEE" w:rsidP="000D35D9">
            <w:pPr>
              <w:rPr>
                <w:rFonts w:cs="Times New Roman"/>
                <w:b/>
                <w:szCs w:val="24"/>
              </w:rPr>
            </w:pPr>
          </w:p>
          <w:p w14:paraId="071E07FF" w14:textId="77777777" w:rsidR="00367AEE" w:rsidRPr="001E2278" w:rsidRDefault="00367AEE" w:rsidP="000D35D9">
            <w:pPr>
              <w:rPr>
                <w:rFonts w:cs="Times New Roman"/>
                <w:b/>
                <w:szCs w:val="24"/>
              </w:rPr>
            </w:pPr>
          </w:p>
          <w:p w14:paraId="2625835A" w14:textId="77777777" w:rsidR="00367AEE" w:rsidRPr="001E2278" w:rsidRDefault="00367AEE" w:rsidP="000D35D9">
            <w:pPr>
              <w:rPr>
                <w:rFonts w:cs="Times New Roman"/>
                <w:b/>
                <w:szCs w:val="24"/>
              </w:rPr>
            </w:pPr>
          </w:p>
          <w:p w14:paraId="082CD2A4" w14:textId="77777777" w:rsidR="00367AEE" w:rsidRPr="001E2278" w:rsidRDefault="00367AEE" w:rsidP="000D35D9">
            <w:pPr>
              <w:rPr>
                <w:rFonts w:cs="Times New Roman"/>
                <w:b/>
                <w:szCs w:val="24"/>
              </w:rPr>
            </w:pPr>
          </w:p>
          <w:p w14:paraId="3A9980DF" w14:textId="77777777" w:rsidR="00367AEE" w:rsidRPr="001E2278" w:rsidRDefault="00367AEE" w:rsidP="000D35D9">
            <w:pPr>
              <w:rPr>
                <w:rFonts w:cs="Times New Roman"/>
                <w:b/>
                <w:szCs w:val="24"/>
              </w:rPr>
            </w:pPr>
          </w:p>
          <w:p w14:paraId="2DF1B3B2" w14:textId="77777777" w:rsidR="00367AEE" w:rsidRPr="001E2278" w:rsidRDefault="00367AEE" w:rsidP="000D35D9">
            <w:pPr>
              <w:rPr>
                <w:rFonts w:cs="Times New Roman"/>
                <w:b/>
                <w:szCs w:val="24"/>
              </w:rPr>
            </w:pPr>
          </w:p>
          <w:p w14:paraId="2C876E7C" w14:textId="77777777" w:rsidR="00367AEE" w:rsidRPr="001E2278" w:rsidRDefault="00367AEE" w:rsidP="000D35D9">
            <w:pPr>
              <w:rPr>
                <w:rFonts w:cs="Times New Roman"/>
                <w:b/>
                <w:szCs w:val="24"/>
              </w:rPr>
            </w:pPr>
          </w:p>
          <w:p w14:paraId="62A65513" w14:textId="77777777" w:rsidR="00367AEE" w:rsidRPr="001E2278" w:rsidRDefault="00367AEE" w:rsidP="000D35D9">
            <w:pPr>
              <w:rPr>
                <w:rFonts w:cs="Times New Roman"/>
                <w:b/>
                <w:szCs w:val="24"/>
              </w:rPr>
            </w:pPr>
          </w:p>
          <w:p w14:paraId="221AA56D" w14:textId="77777777" w:rsidR="00367AEE" w:rsidRPr="001E2278" w:rsidRDefault="00367AEE" w:rsidP="000D35D9">
            <w:pPr>
              <w:rPr>
                <w:rFonts w:cs="Times New Roman"/>
                <w:b/>
                <w:szCs w:val="24"/>
              </w:rPr>
            </w:pPr>
          </w:p>
          <w:p w14:paraId="7349132C" w14:textId="77777777" w:rsidR="00367AEE" w:rsidRPr="001E2278" w:rsidRDefault="00367AEE" w:rsidP="000D35D9">
            <w:pPr>
              <w:rPr>
                <w:rFonts w:cs="Times New Roman"/>
                <w:szCs w:val="24"/>
              </w:rPr>
            </w:pPr>
            <w:r w:rsidRPr="001E2278">
              <w:rPr>
                <w:rFonts w:cs="Times New Roman"/>
                <w:b/>
                <w:szCs w:val="24"/>
              </w:rPr>
              <w:t>Sebahodnotenie</w:t>
            </w:r>
            <w:r w:rsidRPr="001E2278">
              <w:rPr>
                <w:rFonts w:cs="Times New Roman"/>
                <w:szCs w:val="24"/>
              </w:rPr>
              <w:t>:</w:t>
            </w:r>
          </w:p>
          <w:p w14:paraId="55717140" w14:textId="77777777" w:rsidR="00367AEE" w:rsidRPr="001E2278" w:rsidRDefault="00367AEE" w:rsidP="000D35D9">
            <w:pPr>
              <w:rPr>
                <w:rFonts w:cs="Times New Roman"/>
                <w:szCs w:val="24"/>
              </w:rPr>
            </w:pPr>
            <w:proofErr w:type="spellStart"/>
            <w:r w:rsidRPr="001E2278">
              <w:rPr>
                <w:rFonts w:cs="Times New Roman"/>
                <w:szCs w:val="24"/>
              </w:rPr>
              <w:t>Sebahodnotiace</w:t>
            </w:r>
            <w:proofErr w:type="spellEnd"/>
            <w:r w:rsidRPr="001E2278">
              <w:rPr>
                <w:rFonts w:cs="Times New Roman"/>
                <w:szCs w:val="24"/>
              </w:rPr>
              <w:t xml:space="preserve"> hárky, techniky sebahodnotenia (napr. palec hore, palec dole, semafor a iné....)</w:t>
            </w:r>
          </w:p>
          <w:p w14:paraId="7C127E3C" w14:textId="77777777" w:rsidR="00367AEE" w:rsidRPr="001E2278" w:rsidRDefault="00367AEE" w:rsidP="000D35D9">
            <w:pPr>
              <w:rPr>
                <w:rFonts w:cs="Times New Roman"/>
                <w:szCs w:val="24"/>
              </w:rPr>
            </w:pPr>
            <w:r w:rsidRPr="001E2278">
              <w:rPr>
                <w:rFonts w:cs="Times New Roman"/>
                <w:b/>
                <w:szCs w:val="24"/>
              </w:rPr>
              <w:t xml:space="preserve">Rovesnícke hodnotenie  </w:t>
            </w:r>
          </w:p>
          <w:p w14:paraId="6C81C9C4" w14:textId="77777777" w:rsidR="00367AEE" w:rsidRPr="001E2278" w:rsidRDefault="00367AEE" w:rsidP="000D35D9">
            <w:pPr>
              <w:rPr>
                <w:rFonts w:cs="Times New Roman"/>
                <w:b/>
                <w:szCs w:val="24"/>
              </w:rPr>
            </w:pPr>
            <w:r w:rsidRPr="001E2278">
              <w:rPr>
                <w:rFonts w:cs="Times New Roman"/>
                <w:b/>
                <w:szCs w:val="24"/>
              </w:rPr>
              <w:t xml:space="preserve">Hodnotenie učiteľom - </w:t>
            </w:r>
            <w:r w:rsidRPr="001E2278">
              <w:rPr>
                <w:rFonts w:eastAsia="Aptos Narrow" w:cs="Times New Roman"/>
                <w:szCs w:val="24"/>
              </w:rPr>
              <w:t>(</w:t>
            </w:r>
            <w:proofErr w:type="spellStart"/>
            <w:r w:rsidRPr="001E2278">
              <w:rPr>
                <w:rFonts w:eastAsia="Aptos Narrow" w:cs="Times New Roman"/>
                <w:szCs w:val="24"/>
              </w:rPr>
              <w:t>spätnoväzbové</w:t>
            </w:r>
            <w:proofErr w:type="spellEnd"/>
            <w:r w:rsidRPr="001E2278">
              <w:rPr>
                <w:rFonts w:eastAsia="Aptos Narrow" w:cs="Times New Roman"/>
                <w:szCs w:val="24"/>
              </w:rPr>
              <w:t xml:space="preserve"> slovné hodnotenie, pečiatky, nálepky, práca s chybou)</w:t>
            </w:r>
          </w:p>
          <w:p w14:paraId="4A265BB7" w14:textId="77777777" w:rsidR="00367AEE" w:rsidRPr="001E2278" w:rsidRDefault="00367AEE" w:rsidP="000D35D9">
            <w:pPr>
              <w:rPr>
                <w:rFonts w:cs="Times New Roman"/>
                <w:szCs w:val="24"/>
              </w:rPr>
            </w:pPr>
            <w:r w:rsidRPr="001E2278">
              <w:rPr>
                <w:rFonts w:cs="Times New Roman"/>
                <w:szCs w:val="24"/>
              </w:rPr>
              <w:t xml:space="preserve">Pozorovací, diagnostický hárok </w:t>
            </w:r>
          </w:p>
          <w:p w14:paraId="3C994A88" w14:textId="77777777" w:rsidR="00367AEE" w:rsidRPr="001E2278" w:rsidRDefault="00367AEE" w:rsidP="000D35D9">
            <w:pPr>
              <w:rPr>
                <w:rFonts w:cs="Times New Roman"/>
                <w:szCs w:val="24"/>
              </w:rPr>
            </w:pPr>
            <w:r w:rsidRPr="001E2278">
              <w:rPr>
                <w:rFonts w:cs="Times New Roman"/>
                <w:szCs w:val="24"/>
              </w:rPr>
              <w:t>Portfólio žiaka</w:t>
            </w:r>
          </w:p>
          <w:p w14:paraId="5FCD0F15" w14:textId="77777777" w:rsidR="00367AEE" w:rsidRPr="001E2278" w:rsidRDefault="00367AEE" w:rsidP="000D35D9">
            <w:pPr>
              <w:rPr>
                <w:rFonts w:cs="Times New Roman"/>
                <w:color w:val="242424"/>
                <w:szCs w:val="24"/>
              </w:rPr>
            </w:pPr>
            <w:r w:rsidRPr="001E2278">
              <w:rPr>
                <w:rFonts w:cs="Times New Roman"/>
                <w:szCs w:val="24"/>
              </w:rPr>
              <w:t>Záznamy v </w:t>
            </w:r>
            <w:proofErr w:type="spellStart"/>
            <w:r w:rsidRPr="001E2278">
              <w:rPr>
                <w:rFonts w:cs="Times New Roman"/>
                <w:szCs w:val="24"/>
              </w:rPr>
              <w:t>EduPage</w:t>
            </w:r>
            <w:proofErr w:type="spellEnd"/>
            <w:r w:rsidRPr="001E2278">
              <w:rPr>
                <w:rFonts w:cs="Times New Roman"/>
                <w:szCs w:val="24"/>
              </w:rPr>
              <w:t xml:space="preserve"> (aktivita na vyučovaní,  poznámky)</w:t>
            </w:r>
          </w:p>
        </w:tc>
        <w:tc>
          <w:tcPr>
            <w:tcW w:w="1860" w:type="dxa"/>
            <w:vMerge w:val="restar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8C88400" w14:textId="77777777" w:rsidR="00367AEE" w:rsidRPr="001E2278" w:rsidRDefault="00367AEE" w:rsidP="000D35D9">
            <w:pPr>
              <w:rPr>
                <w:rFonts w:cs="Times New Roman"/>
                <w:color w:val="242424"/>
                <w:szCs w:val="24"/>
              </w:rPr>
            </w:pPr>
          </w:p>
          <w:p w14:paraId="1F7CD901" w14:textId="77777777" w:rsidR="00367AEE" w:rsidRPr="001E2278" w:rsidRDefault="00367AEE" w:rsidP="000D35D9">
            <w:pPr>
              <w:rPr>
                <w:rFonts w:cs="Times New Roman"/>
                <w:color w:val="242424"/>
                <w:szCs w:val="24"/>
              </w:rPr>
            </w:pPr>
          </w:p>
          <w:p w14:paraId="139DCF83" w14:textId="77777777" w:rsidR="00367AEE" w:rsidRPr="001E2278" w:rsidRDefault="00367AEE" w:rsidP="000D35D9">
            <w:pPr>
              <w:rPr>
                <w:rFonts w:cs="Times New Roman"/>
                <w:color w:val="242424"/>
                <w:szCs w:val="24"/>
              </w:rPr>
            </w:pPr>
          </w:p>
          <w:p w14:paraId="282E8765" w14:textId="77777777" w:rsidR="00367AEE" w:rsidRPr="001E2278" w:rsidRDefault="00367AEE" w:rsidP="000D35D9">
            <w:pPr>
              <w:rPr>
                <w:rFonts w:cs="Times New Roman"/>
                <w:color w:val="242424"/>
                <w:szCs w:val="24"/>
              </w:rPr>
            </w:pPr>
          </w:p>
          <w:p w14:paraId="1C0CE704" w14:textId="77777777" w:rsidR="00367AEE" w:rsidRPr="001E2278" w:rsidRDefault="00367AEE" w:rsidP="000D35D9">
            <w:pPr>
              <w:rPr>
                <w:rFonts w:cs="Times New Roman"/>
                <w:color w:val="242424"/>
                <w:szCs w:val="24"/>
              </w:rPr>
            </w:pPr>
          </w:p>
          <w:p w14:paraId="36073635" w14:textId="77777777" w:rsidR="00367AEE" w:rsidRPr="001E2278" w:rsidRDefault="00367AEE" w:rsidP="000D35D9">
            <w:pPr>
              <w:rPr>
                <w:rFonts w:cs="Times New Roman"/>
                <w:color w:val="242424"/>
                <w:szCs w:val="24"/>
              </w:rPr>
            </w:pPr>
          </w:p>
          <w:p w14:paraId="4DB75A1B" w14:textId="77777777" w:rsidR="00367AEE" w:rsidRPr="001E2278" w:rsidRDefault="00367AEE" w:rsidP="000D35D9">
            <w:pPr>
              <w:rPr>
                <w:rFonts w:cs="Times New Roman"/>
                <w:color w:val="242424"/>
                <w:szCs w:val="24"/>
              </w:rPr>
            </w:pPr>
          </w:p>
          <w:p w14:paraId="0E08A942" w14:textId="77777777" w:rsidR="00367AEE" w:rsidRPr="001E2278" w:rsidRDefault="00367AEE" w:rsidP="000D35D9">
            <w:pPr>
              <w:rPr>
                <w:rFonts w:cs="Times New Roman"/>
                <w:color w:val="242424"/>
                <w:szCs w:val="24"/>
              </w:rPr>
            </w:pPr>
          </w:p>
          <w:p w14:paraId="7D520E95" w14:textId="77777777" w:rsidR="00367AEE" w:rsidRPr="001E2278" w:rsidRDefault="00367AEE" w:rsidP="000D35D9">
            <w:pPr>
              <w:rPr>
                <w:rFonts w:cs="Times New Roman"/>
                <w:color w:val="242424"/>
                <w:szCs w:val="24"/>
              </w:rPr>
            </w:pPr>
          </w:p>
          <w:p w14:paraId="50066084" w14:textId="77777777" w:rsidR="00367AEE" w:rsidRPr="001E2278" w:rsidRDefault="00367AEE" w:rsidP="000D35D9">
            <w:pPr>
              <w:rPr>
                <w:rFonts w:cs="Times New Roman"/>
                <w:color w:val="242424"/>
                <w:szCs w:val="24"/>
              </w:rPr>
            </w:pPr>
          </w:p>
          <w:p w14:paraId="1FB1817F" w14:textId="77777777" w:rsidR="00367AEE" w:rsidRPr="001E2278" w:rsidRDefault="00367AEE" w:rsidP="000D35D9">
            <w:pPr>
              <w:rPr>
                <w:rFonts w:cs="Times New Roman"/>
                <w:color w:val="242424"/>
                <w:szCs w:val="24"/>
              </w:rPr>
            </w:pPr>
          </w:p>
          <w:p w14:paraId="77C19AEF" w14:textId="77777777" w:rsidR="00367AEE" w:rsidRPr="001E2278" w:rsidRDefault="00367AEE" w:rsidP="000D35D9">
            <w:pPr>
              <w:rPr>
                <w:rFonts w:cs="Times New Roman"/>
                <w:color w:val="242424"/>
                <w:szCs w:val="24"/>
              </w:rPr>
            </w:pPr>
            <w:r w:rsidRPr="001E2278">
              <w:rPr>
                <w:rFonts w:cs="Times New Roman"/>
                <w:b/>
                <w:color w:val="242424"/>
                <w:szCs w:val="24"/>
              </w:rPr>
              <w:t>Slovné</w:t>
            </w:r>
            <w:r w:rsidRPr="001E2278">
              <w:rPr>
                <w:rFonts w:cs="Times New Roman"/>
                <w:color w:val="242424"/>
                <w:szCs w:val="24"/>
              </w:rPr>
              <w:t xml:space="preserve"> hodnotenie</w:t>
            </w:r>
          </w:p>
          <w:p w14:paraId="5961ACB2" w14:textId="77777777" w:rsidR="00367AEE" w:rsidRPr="001E2278" w:rsidRDefault="00367AEE" w:rsidP="000D35D9">
            <w:pPr>
              <w:rPr>
                <w:rFonts w:eastAsia="Aptos Narrow" w:cs="Times New Roman"/>
                <w:szCs w:val="24"/>
              </w:rPr>
            </w:pPr>
            <w:r w:rsidRPr="001E2278">
              <w:rPr>
                <w:rFonts w:eastAsia="Aptos Narrow" w:cs="Times New Roman"/>
                <w:b/>
                <w:color w:val="242424"/>
                <w:szCs w:val="24"/>
              </w:rPr>
              <w:t>Iné</w:t>
            </w:r>
            <w:r w:rsidRPr="001E2278">
              <w:rPr>
                <w:rFonts w:eastAsia="Aptos Narrow" w:cs="Times New Roman"/>
                <w:color w:val="242424"/>
                <w:szCs w:val="24"/>
              </w:rPr>
              <w:t xml:space="preserve"> formy – </w:t>
            </w:r>
            <w:proofErr w:type="spellStart"/>
            <w:r w:rsidRPr="001E2278">
              <w:rPr>
                <w:rFonts w:eastAsia="Aptos Narrow" w:cs="Times New Roman"/>
                <w:color w:val="242424"/>
                <w:szCs w:val="24"/>
              </w:rPr>
              <w:t>formatívne</w:t>
            </w:r>
            <w:proofErr w:type="spellEnd"/>
            <w:r w:rsidRPr="001E2278">
              <w:rPr>
                <w:rFonts w:eastAsia="Aptos Narrow" w:cs="Times New Roman"/>
                <w:color w:val="242424"/>
                <w:szCs w:val="24"/>
              </w:rPr>
              <w:t xml:space="preserve"> hodnotenie</w:t>
            </w:r>
          </w:p>
          <w:p w14:paraId="132B1BD5" w14:textId="77777777" w:rsidR="00367AEE" w:rsidRPr="001E2278" w:rsidRDefault="00367AEE" w:rsidP="000D35D9">
            <w:pPr>
              <w:rPr>
                <w:rFonts w:cs="Times New Roman"/>
                <w:color w:val="242424"/>
                <w:szCs w:val="24"/>
              </w:rPr>
            </w:pPr>
          </w:p>
        </w:tc>
        <w:tc>
          <w:tcPr>
            <w:tcW w:w="1499" w:type="dxa"/>
            <w:vMerge w:val="restart"/>
            <w:tcBorders>
              <w:top w:val="single" w:sz="4" w:space="0" w:color="auto"/>
              <w:left w:val="single" w:sz="2" w:space="0" w:color="auto"/>
              <w:right w:val="single" w:sz="4" w:space="0" w:color="auto"/>
            </w:tcBorders>
            <w:shd w:val="clear" w:color="auto" w:fill="FFFFFF" w:themeFill="background1"/>
            <w:vAlign w:val="center"/>
          </w:tcPr>
          <w:p w14:paraId="77D774D2" w14:textId="77777777" w:rsidR="00367AEE" w:rsidRPr="001E2278" w:rsidRDefault="00367AEE" w:rsidP="000D35D9">
            <w:pPr>
              <w:rPr>
                <w:rFonts w:cs="Times New Roman"/>
                <w:color w:val="000000"/>
                <w:szCs w:val="24"/>
              </w:rPr>
            </w:pPr>
          </w:p>
          <w:p w14:paraId="1FA99035" w14:textId="77777777" w:rsidR="00367AEE" w:rsidRPr="001E2278" w:rsidRDefault="00367AEE" w:rsidP="000D35D9">
            <w:pPr>
              <w:rPr>
                <w:rFonts w:cs="Times New Roman"/>
                <w:color w:val="000000"/>
                <w:szCs w:val="24"/>
              </w:rPr>
            </w:pPr>
          </w:p>
          <w:p w14:paraId="470DF4BB" w14:textId="77777777" w:rsidR="00367AEE" w:rsidRPr="001E2278" w:rsidRDefault="00367AEE" w:rsidP="000D35D9">
            <w:pPr>
              <w:rPr>
                <w:rFonts w:cs="Times New Roman"/>
                <w:color w:val="000000"/>
                <w:szCs w:val="24"/>
              </w:rPr>
            </w:pPr>
          </w:p>
          <w:p w14:paraId="7D727B9A" w14:textId="77777777" w:rsidR="00367AEE" w:rsidRPr="001E2278" w:rsidRDefault="00367AEE" w:rsidP="000D35D9">
            <w:pPr>
              <w:rPr>
                <w:rFonts w:cs="Times New Roman"/>
                <w:color w:val="000000"/>
                <w:szCs w:val="24"/>
              </w:rPr>
            </w:pPr>
          </w:p>
          <w:p w14:paraId="2BFCC2B3" w14:textId="77777777" w:rsidR="00367AEE" w:rsidRPr="001E2278" w:rsidRDefault="00367AEE" w:rsidP="000D35D9">
            <w:pPr>
              <w:rPr>
                <w:rFonts w:cs="Times New Roman"/>
                <w:color w:val="000000"/>
                <w:szCs w:val="24"/>
              </w:rPr>
            </w:pPr>
          </w:p>
          <w:p w14:paraId="1AC61B54" w14:textId="77777777" w:rsidR="00367AEE" w:rsidRPr="001E2278" w:rsidRDefault="00367AEE" w:rsidP="000D35D9">
            <w:pPr>
              <w:rPr>
                <w:rFonts w:cs="Times New Roman"/>
                <w:color w:val="000000"/>
                <w:szCs w:val="24"/>
              </w:rPr>
            </w:pPr>
          </w:p>
          <w:p w14:paraId="3D13383D" w14:textId="77777777" w:rsidR="00367AEE" w:rsidRPr="001E2278" w:rsidRDefault="00367AEE" w:rsidP="000D35D9">
            <w:pPr>
              <w:rPr>
                <w:rFonts w:cs="Times New Roman"/>
                <w:color w:val="000000"/>
                <w:szCs w:val="24"/>
              </w:rPr>
            </w:pPr>
          </w:p>
          <w:p w14:paraId="25614405" w14:textId="77777777" w:rsidR="00367AEE" w:rsidRPr="001E2278" w:rsidRDefault="00367AEE" w:rsidP="000D35D9">
            <w:pPr>
              <w:rPr>
                <w:rFonts w:cs="Times New Roman"/>
                <w:color w:val="000000"/>
                <w:szCs w:val="24"/>
              </w:rPr>
            </w:pPr>
          </w:p>
          <w:p w14:paraId="1F7B2EB6" w14:textId="77777777" w:rsidR="00367AEE" w:rsidRPr="001E2278" w:rsidRDefault="00367AEE" w:rsidP="000D35D9">
            <w:pPr>
              <w:rPr>
                <w:rFonts w:cs="Times New Roman"/>
                <w:color w:val="000000"/>
                <w:szCs w:val="24"/>
              </w:rPr>
            </w:pPr>
          </w:p>
          <w:p w14:paraId="53BBCD1D" w14:textId="77777777" w:rsidR="00367AEE" w:rsidRPr="001E2278" w:rsidRDefault="00367AEE" w:rsidP="000D35D9">
            <w:pPr>
              <w:rPr>
                <w:rFonts w:cs="Times New Roman"/>
                <w:color w:val="000000"/>
                <w:szCs w:val="24"/>
              </w:rPr>
            </w:pPr>
          </w:p>
          <w:p w14:paraId="66B8B8EF" w14:textId="77777777" w:rsidR="00367AEE" w:rsidRPr="001E2278" w:rsidRDefault="00367AEE" w:rsidP="000D35D9">
            <w:pPr>
              <w:rPr>
                <w:rFonts w:cs="Times New Roman"/>
                <w:color w:val="000000"/>
                <w:szCs w:val="24"/>
              </w:rPr>
            </w:pPr>
          </w:p>
          <w:p w14:paraId="579B9C23" w14:textId="77777777" w:rsidR="00367AEE" w:rsidRPr="001E2278" w:rsidRDefault="00367AEE" w:rsidP="000D35D9">
            <w:pPr>
              <w:rPr>
                <w:rFonts w:cs="Times New Roman"/>
                <w:b/>
                <w:color w:val="000000"/>
                <w:szCs w:val="24"/>
              </w:rPr>
            </w:pPr>
            <w:r w:rsidRPr="001E2278">
              <w:rPr>
                <w:rFonts w:cs="Times New Roman"/>
                <w:b/>
                <w:color w:val="000000"/>
                <w:szCs w:val="24"/>
              </w:rPr>
              <w:t>Slovné hodnotenie</w:t>
            </w:r>
          </w:p>
        </w:tc>
      </w:tr>
      <w:tr w:rsidR="00367AEE" w:rsidRPr="001E2278" w14:paraId="67F5B3CA" w14:textId="77777777" w:rsidTr="000D35D9">
        <w:trPr>
          <w:jc w:val="center"/>
        </w:trPr>
        <w:tc>
          <w:tcPr>
            <w:tcW w:w="846" w:type="dxa"/>
            <w:vMerge/>
            <w:shd w:val="clear" w:color="auto" w:fill="FFFFFF" w:themeFill="background1"/>
          </w:tcPr>
          <w:p w14:paraId="32C0492D" w14:textId="77777777" w:rsidR="00367AEE" w:rsidRPr="001E2278" w:rsidRDefault="00367AEE" w:rsidP="000D35D9">
            <w:pPr>
              <w:rPr>
                <w:rFonts w:cs="Times New Roman"/>
                <w:szCs w:val="24"/>
              </w:rPr>
            </w:pPr>
          </w:p>
        </w:tc>
        <w:tc>
          <w:tcPr>
            <w:tcW w:w="1610" w:type="dxa"/>
            <w:tcBorders>
              <w:top w:val="nil"/>
              <w:left w:val="single" w:sz="4" w:space="0" w:color="auto"/>
              <w:bottom w:val="single" w:sz="4" w:space="0" w:color="auto"/>
              <w:right w:val="single" w:sz="4" w:space="0" w:color="auto"/>
            </w:tcBorders>
            <w:shd w:val="clear" w:color="auto" w:fill="FFFFFF" w:themeFill="background1"/>
            <w:vAlign w:val="center"/>
          </w:tcPr>
          <w:p w14:paraId="15C41DDD" w14:textId="77777777" w:rsidR="00367AEE" w:rsidRPr="001E2278" w:rsidRDefault="00367AEE" w:rsidP="000D35D9">
            <w:pPr>
              <w:jc w:val="center"/>
              <w:rPr>
                <w:rFonts w:cs="Times New Roman"/>
                <w:b/>
                <w:color w:val="000000"/>
                <w:szCs w:val="24"/>
              </w:rPr>
            </w:pPr>
            <w:r w:rsidRPr="001E2278">
              <w:rPr>
                <w:rFonts w:cs="Times New Roman"/>
                <w:b/>
                <w:color w:val="000000"/>
                <w:szCs w:val="24"/>
              </w:rPr>
              <w:t>Anglický jazyk</w:t>
            </w:r>
          </w:p>
        </w:tc>
        <w:tc>
          <w:tcPr>
            <w:tcW w:w="4677" w:type="dxa"/>
            <w:tcBorders>
              <w:left w:val="nil"/>
              <w:right w:val="single" w:sz="2" w:space="0" w:color="auto"/>
            </w:tcBorders>
            <w:shd w:val="clear" w:color="auto" w:fill="FFFFFF" w:themeFill="background1"/>
          </w:tcPr>
          <w:p w14:paraId="1FBA6AF3" w14:textId="77777777" w:rsidR="00367AEE" w:rsidRPr="001E2278" w:rsidRDefault="00367AEE" w:rsidP="000D35D9">
            <w:pPr>
              <w:contextualSpacing/>
              <w:rPr>
                <w:rFonts w:cs="Times New Roman"/>
                <w:szCs w:val="24"/>
              </w:rPr>
            </w:pPr>
            <w:r w:rsidRPr="001E2278">
              <w:rPr>
                <w:rFonts w:cs="Times New Roman"/>
                <w:szCs w:val="24"/>
              </w:rPr>
              <w:t>Ústna produkcia - ústne odpovede, dialóg</w:t>
            </w:r>
          </w:p>
          <w:p w14:paraId="4DA5A094" w14:textId="77777777" w:rsidR="00367AEE" w:rsidRPr="001E2278" w:rsidRDefault="00367AEE" w:rsidP="000D35D9">
            <w:pPr>
              <w:contextualSpacing/>
              <w:rPr>
                <w:rFonts w:cs="Times New Roman"/>
                <w:szCs w:val="24"/>
              </w:rPr>
            </w:pPr>
            <w:r w:rsidRPr="001E2278">
              <w:rPr>
                <w:rFonts w:cs="Times New Roman"/>
                <w:szCs w:val="24"/>
              </w:rPr>
              <w:t>Písomná produkcia - krátke písomné práce, Tematické testy,</w:t>
            </w:r>
          </w:p>
          <w:p w14:paraId="660E1F5C" w14:textId="77777777" w:rsidR="00367AEE" w:rsidRPr="001E2278" w:rsidRDefault="00367AEE" w:rsidP="000D35D9">
            <w:pPr>
              <w:contextualSpacing/>
              <w:rPr>
                <w:rFonts w:cs="Times New Roman"/>
                <w:szCs w:val="24"/>
              </w:rPr>
            </w:pPr>
            <w:r w:rsidRPr="001E2278">
              <w:rPr>
                <w:rFonts w:cs="Times New Roman"/>
                <w:szCs w:val="24"/>
              </w:rPr>
              <w:t>Projekt,</w:t>
            </w:r>
          </w:p>
          <w:p w14:paraId="46D60535" w14:textId="77777777" w:rsidR="00367AEE" w:rsidRPr="001E2278" w:rsidRDefault="00367AEE" w:rsidP="000D35D9">
            <w:pPr>
              <w:rPr>
                <w:rFonts w:cs="Times New Roman"/>
                <w:color w:val="242424"/>
                <w:szCs w:val="24"/>
              </w:rPr>
            </w:pPr>
          </w:p>
        </w:tc>
        <w:tc>
          <w:tcPr>
            <w:tcW w:w="3502" w:type="dxa"/>
            <w:vMerge/>
            <w:tcBorders>
              <w:top w:val="single" w:sz="2" w:space="0" w:color="auto"/>
              <w:left w:val="single" w:sz="2" w:space="0" w:color="auto"/>
              <w:bottom w:val="single" w:sz="2" w:space="0" w:color="auto"/>
              <w:right w:val="single" w:sz="2" w:space="0" w:color="auto"/>
            </w:tcBorders>
            <w:shd w:val="clear" w:color="auto" w:fill="FFFFFF" w:themeFill="background1"/>
          </w:tcPr>
          <w:p w14:paraId="1B92949A" w14:textId="77777777" w:rsidR="00367AEE" w:rsidRPr="001E2278" w:rsidRDefault="00367AEE" w:rsidP="000D35D9">
            <w:pPr>
              <w:rPr>
                <w:rFonts w:cs="Times New Roman"/>
                <w:color w:val="242424"/>
                <w:szCs w:val="24"/>
              </w:rPr>
            </w:pPr>
          </w:p>
        </w:tc>
        <w:tc>
          <w:tcPr>
            <w:tcW w:w="1860" w:type="dxa"/>
            <w:vMerge/>
            <w:tcBorders>
              <w:top w:val="single" w:sz="2" w:space="0" w:color="auto"/>
              <w:left w:val="single" w:sz="2" w:space="0" w:color="auto"/>
              <w:bottom w:val="single" w:sz="2" w:space="0" w:color="auto"/>
              <w:right w:val="single" w:sz="2" w:space="0" w:color="auto"/>
            </w:tcBorders>
            <w:shd w:val="clear" w:color="auto" w:fill="FFFFFF" w:themeFill="background1"/>
            <w:vAlign w:val="bottom"/>
          </w:tcPr>
          <w:p w14:paraId="615BA352" w14:textId="77777777" w:rsidR="00367AEE" w:rsidRPr="001E2278" w:rsidRDefault="00367AEE" w:rsidP="000D35D9">
            <w:pPr>
              <w:rPr>
                <w:rFonts w:cs="Times New Roman"/>
                <w:color w:val="242424"/>
                <w:szCs w:val="24"/>
              </w:rPr>
            </w:pPr>
          </w:p>
        </w:tc>
        <w:tc>
          <w:tcPr>
            <w:tcW w:w="1499" w:type="dxa"/>
            <w:vMerge/>
            <w:tcBorders>
              <w:left w:val="single" w:sz="2" w:space="0" w:color="auto"/>
              <w:right w:val="single" w:sz="4" w:space="0" w:color="auto"/>
            </w:tcBorders>
            <w:shd w:val="clear" w:color="auto" w:fill="FFFFFF" w:themeFill="background1"/>
            <w:vAlign w:val="bottom"/>
          </w:tcPr>
          <w:p w14:paraId="139576A8" w14:textId="77777777" w:rsidR="00367AEE" w:rsidRPr="001E2278" w:rsidRDefault="00367AEE" w:rsidP="000D35D9">
            <w:pPr>
              <w:rPr>
                <w:rFonts w:cs="Times New Roman"/>
                <w:color w:val="000000"/>
                <w:szCs w:val="24"/>
              </w:rPr>
            </w:pPr>
          </w:p>
        </w:tc>
      </w:tr>
      <w:tr w:rsidR="00367AEE" w:rsidRPr="001E2278" w14:paraId="14EA62B2" w14:textId="77777777" w:rsidTr="000D35D9">
        <w:trPr>
          <w:jc w:val="center"/>
        </w:trPr>
        <w:tc>
          <w:tcPr>
            <w:tcW w:w="846" w:type="dxa"/>
            <w:vMerge/>
            <w:shd w:val="clear" w:color="auto" w:fill="FFFFFF" w:themeFill="background1"/>
          </w:tcPr>
          <w:p w14:paraId="57FF4564" w14:textId="77777777" w:rsidR="00367AEE" w:rsidRPr="001E2278" w:rsidRDefault="00367AEE" w:rsidP="000D35D9">
            <w:pPr>
              <w:rPr>
                <w:rFonts w:cs="Times New Roman"/>
                <w:szCs w:val="24"/>
              </w:rPr>
            </w:pPr>
          </w:p>
        </w:tc>
        <w:tc>
          <w:tcPr>
            <w:tcW w:w="1610" w:type="dxa"/>
            <w:tcBorders>
              <w:top w:val="nil"/>
              <w:left w:val="single" w:sz="4" w:space="0" w:color="auto"/>
              <w:bottom w:val="single" w:sz="4" w:space="0" w:color="auto"/>
              <w:right w:val="single" w:sz="4" w:space="0" w:color="auto"/>
            </w:tcBorders>
            <w:shd w:val="clear" w:color="auto" w:fill="FFFFFF" w:themeFill="background1"/>
            <w:vAlign w:val="center"/>
          </w:tcPr>
          <w:p w14:paraId="7715F494"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Matematika</w:t>
            </w:r>
          </w:p>
        </w:tc>
        <w:tc>
          <w:tcPr>
            <w:tcW w:w="4677" w:type="dxa"/>
            <w:tcBorders>
              <w:left w:val="nil"/>
              <w:right w:val="single" w:sz="2" w:space="0" w:color="auto"/>
            </w:tcBorders>
            <w:shd w:val="clear" w:color="auto" w:fill="FFFFFF" w:themeFill="background1"/>
          </w:tcPr>
          <w:p w14:paraId="2054B725" w14:textId="77777777" w:rsidR="00367AEE" w:rsidRPr="001E2278" w:rsidRDefault="00367AEE" w:rsidP="000D35D9">
            <w:pPr>
              <w:rPr>
                <w:rFonts w:cs="Times New Roman"/>
                <w:szCs w:val="24"/>
              </w:rPr>
            </w:pPr>
            <w:r w:rsidRPr="001E2278">
              <w:rPr>
                <w:rFonts w:cs="Times New Roman"/>
                <w:szCs w:val="24"/>
              </w:rPr>
              <w:t>Ústna odpoveď</w:t>
            </w:r>
          </w:p>
          <w:p w14:paraId="6D02D723" w14:textId="77777777" w:rsidR="00367AEE" w:rsidRPr="001E2278" w:rsidRDefault="00367AEE" w:rsidP="000D35D9">
            <w:pPr>
              <w:rPr>
                <w:rFonts w:cs="Times New Roman"/>
                <w:szCs w:val="24"/>
              </w:rPr>
            </w:pPr>
            <w:r w:rsidRPr="001E2278">
              <w:rPr>
                <w:rFonts w:cs="Times New Roman"/>
                <w:szCs w:val="24"/>
              </w:rPr>
              <w:t>Krátka písomka (5-minútovky)</w:t>
            </w:r>
          </w:p>
          <w:p w14:paraId="21044B9C" w14:textId="77777777" w:rsidR="00367AEE" w:rsidRPr="001E2278" w:rsidRDefault="00367AEE" w:rsidP="000D35D9">
            <w:pPr>
              <w:rPr>
                <w:rFonts w:cs="Times New Roman"/>
                <w:szCs w:val="24"/>
              </w:rPr>
            </w:pPr>
            <w:r w:rsidRPr="001E2278">
              <w:rPr>
                <w:rFonts w:cs="Times New Roman"/>
                <w:szCs w:val="24"/>
              </w:rPr>
              <w:t>Tematický test</w:t>
            </w:r>
          </w:p>
          <w:p w14:paraId="3CD556BF" w14:textId="77777777" w:rsidR="00367AEE" w:rsidRPr="001E2278" w:rsidRDefault="00367AEE" w:rsidP="000D35D9">
            <w:pPr>
              <w:rPr>
                <w:rFonts w:cs="Times New Roman"/>
                <w:szCs w:val="24"/>
              </w:rPr>
            </w:pPr>
            <w:r w:rsidRPr="001E2278">
              <w:rPr>
                <w:rFonts w:cs="Times New Roman"/>
                <w:szCs w:val="24"/>
              </w:rPr>
              <w:t>Pracovný list</w:t>
            </w:r>
          </w:p>
          <w:p w14:paraId="5F6DA444" w14:textId="77777777" w:rsidR="00367AEE" w:rsidRPr="001E2278" w:rsidRDefault="00367AEE" w:rsidP="000D35D9">
            <w:pPr>
              <w:rPr>
                <w:rFonts w:cs="Times New Roman"/>
                <w:color w:val="242424"/>
                <w:szCs w:val="24"/>
              </w:rPr>
            </w:pPr>
            <w:r w:rsidRPr="001E2278">
              <w:rPr>
                <w:rFonts w:cs="Times New Roman"/>
                <w:szCs w:val="24"/>
              </w:rPr>
              <w:t>Tvorivé úlohy (geometria, stavby – manipulácia s predmetmi.....)</w:t>
            </w:r>
          </w:p>
        </w:tc>
        <w:tc>
          <w:tcPr>
            <w:tcW w:w="3502" w:type="dxa"/>
            <w:vMerge/>
            <w:tcBorders>
              <w:top w:val="single" w:sz="2" w:space="0" w:color="auto"/>
              <w:left w:val="single" w:sz="2" w:space="0" w:color="auto"/>
              <w:bottom w:val="single" w:sz="2" w:space="0" w:color="auto"/>
              <w:right w:val="single" w:sz="2" w:space="0" w:color="auto"/>
            </w:tcBorders>
            <w:shd w:val="clear" w:color="auto" w:fill="FFFFFF" w:themeFill="background1"/>
          </w:tcPr>
          <w:p w14:paraId="0C43BE77" w14:textId="77777777" w:rsidR="00367AEE" w:rsidRPr="001E2278" w:rsidRDefault="00367AEE" w:rsidP="000D35D9">
            <w:pPr>
              <w:rPr>
                <w:rFonts w:cs="Times New Roman"/>
                <w:color w:val="242424"/>
                <w:szCs w:val="24"/>
              </w:rPr>
            </w:pPr>
          </w:p>
        </w:tc>
        <w:tc>
          <w:tcPr>
            <w:tcW w:w="1860" w:type="dxa"/>
            <w:vMerge/>
            <w:tcBorders>
              <w:top w:val="single" w:sz="2" w:space="0" w:color="auto"/>
              <w:left w:val="single" w:sz="2" w:space="0" w:color="auto"/>
              <w:bottom w:val="single" w:sz="2" w:space="0" w:color="auto"/>
              <w:right w:val="single" w:sz="2" w:space="0" w:color="auto"/>
            </w:tcBorders>
            <w:shd w:val="clear" w:color="auto" w:fill="FFFFFF" w:themeFill="background1"/>
            <w:vAlign w:val="bottom"/>
          </w:tcPr>
          <w:p w14:paraId="1DEE9514" w14:textId="77777777" w:rsidR="00367AEE" w:rsidRPr="001E2278" w:rsidRDefault="00367AEE" w:rsidP="000D35D9">
            <w:pPr>
              <w:rPr>
                <w:rFonts w:cs="Times New Roman"/>
                <w:color w:val="242424"/>
                <w:szCs w:val="24"/>
              </w:rPr>
            </w:pPr>
          </w:p>
        </w:tc>
        <w:tc>
          <w:tcPr>
            <w:tcW w:w="1499" w:type="dxa"/>
            <w:vMerge/>
            <w:tcBorders>
              <w:left w:val="single" w:sz="2" w:space="0" w:color="auto"/>
              <w:right w:val="single" w:sz="4" w:space="0" w:color="auto"/>
            </w:tcBorders>
            <w:shd w:val="clear" w:color="auto" w:fill="FFFFFF" w:themeFill="background1"/>
            <w:vAlign w:val="bottom"/>
          </w:tcPr>
          <w:p w14:paraId="64D9DC6E" w14:textId="77777777" w:rsidR="00367AEE" w:rsidRPr="001E2278" w:rsidRDefault="00367AEE" w:rsidP="000D35D9">
            <w:pPr>
              <w:rPr>
                <w:rFonts w:cs="Times New Roman"/>
                <w:color w:val="000000"/>
                <w:szCs w:val="24"/>
              </w:rPr>
            </w:pPr>
          </w:p>
        </w:tc>
      </w:tr>
      <w:tr w:rsidR="00367AEE" w:rsidRPr="001E2278" w14:paraId="4C0CD27A" w14:textId="77777777" w:rsidTr="000D35D9">
        <w:trPr>
          <w:jc w:val="center"/>
        </w:trPr>
        <w:tc>
          <w:tcPr>
            <w:tcW w:w="846" w:type="dxa"/>
            <w:vMerge/>
            <w:shd w:val="clear" w:color="auto" w:fill="FFFFFF" w:themeFill="background1"/>
          </w:tcPr>
          <w:p w14:paraId="7ED90E5E" w14:textId="77777777" w:rsidR="00367AEE" w:rsidRPr="001E2278" w:rsidRDefault="00367AEE" w:rsidP="000D35D9">
            <w:pPr>
              <w:rPr>
                <w:rFonts w:cs="Times New Roman"/>
                <w:szCs w:val="24"/>
              </w:rPr>
            </w:pPr>
          </w:p>
        </w:tc>
        <w:tc>
          <w:tcPr>
            <w:tcW w:w="1610" w:type="dxa"/>
            <w:tcBorders>
              <w:top w:val="nil"/>
              <w:left w:val="single" w:sz="4" w:space="0" w:color="auto"/>
              <w:bottom w:val="single" w:sz="4" w:space="0" w:color="auto"/>
              <w:right w:val="single" w:sz="4" w:space="0" w:color="auto"/>
            </w:tcBorders>
            <w:shd w:val="clear" w:color="auto" w:fill="FFFFFF" w:themeFill="background1"/>
            <w:vAlign w:val="center"/>
          </w:tcPr>
          <w:p w14:paraId="680925D4" w14:textId="77777777" w:rsidR="00367AEE" w:rsidRPr="001E2278" w:rsidRDefault="00367AEE" w:rsidP="000D35D9">
            <w:pPr>
              <w:jc w:val="center"/>
              <w:rPr>
                <w:rFonts w:cs="Times New Roman"/>
                <w:b/>
                <w:color w:val="000000"/>
                <w:szCs w:val="24"/>
              </w:rPr>
            </w:pPr>
            <w:r w:rsidRPr="001E2278">
              <w:rPr>
                <w:rFonts w:cs="Times New Roman"/>
                <w:b/>
                <w:color w:val="000000"/>
                <w:szCs w:val="24"/>
              </w:rPr>
              <w:t>Informatika</w:t>
            </w:r>
          </w:p>
        </w:tc>
        <w:tc>
          <w:tcPr>
            <w:tcW w:w="4677" w:type="dxa"/>
            <w:tcBorders>
              <w:left w:val="nil"/>
              <w:right w:val="single" w:sz="2" w:space="0" w:color="auto"/>
            </w:tcBorders>
            <w:shd w:val="clear" w:color="auto" w:fill="FFFFFF" w:themeFill="background1"/>
          </w:tcPr>
          <w:p w14:paraId="41FD359E" w14:textId="77777777" w:rsidR="00367AEE" w:rsidRPr="001E2278" w:rsidRDefault="00367AEE" w:rsidP="000D35D9">
            <w:pPr>
              <w:pStyle w:val="odsek"/>
              <w:numPr>
                <w:ilvl w:val="0"/>
                <w:numId w:val="0"/>
              </w:numPr>
              <w:spacing w:after="0" w:line="276" w:lineRule="auto"/>
            </w:pPr>
            <w:r w:rsidRPr="001E2278">
              <w:t xml:space="preserve">Praktické zadanie na počítači, </w:t>
            </w:r>
          </w:p>
          <w:p w14:paraId="29FED50D" w14:textId="77777777" w:rsidR="00367AEE" w:rsidRPr="001E2278" w:rsidRDefault="00367AEE" w:rsidP="000D35D9">
            <w:pPr>
              <w:pStyle w:val="odsek"/>
              <w:numPr>
                <w:ilvl w:val="0"/>
                <w:numId w:val="0"/>
              </w:numPr>
              <w:spacing w:after="0" w:line="276" w:lineRule="auto"/>
            </w:pPr>
            <w:r w:rsidRPr="001E2278">
              <w:t xml:space="preserve">Projekty, </w:t>
            </w:r>
          </w:p>
          <w:p w14:paraId="304027B8" w14:textId="77777777" w:rsidR="00367AEE" w:rsidRPr="001E2278" w:rsidRDefault="00367AEE" w:rsidP="000D35D9">
            <w:pPr>
              <w:pStyle w:val="odsek"/>
              <w:numPr>
                <w:ilvl w:val="0"/>
                <w:numId w:val="0"/>
              </w:numPr>
              <w:spacing w:after="0" w:line="276" w:lineRule="auto"/>
            </w:pPr>
            <w:r w:rsidRPr="001E2278">
              <w:t xml:space="preserve">Samostatná práca, </w:t>
            </w:r>
          </w:p>
        </w:tc>
        <w:tc>
          <w:tcPr>
            <w:tcW w:w="3502" w:type="dxa"/>
            <w:vMerge/>
            <w:tcBorders>
              <w:top w:val="single" w:sz="2" w:space="0" w:color="auto"/>
              <w:left w:val="single" w:sz="2" w:space="0" w:color="auto"/>
              <w:bottom w:val="single" w:sz="2" w:space="0" w:color="auto"/>
              <w:right w:val="single" w:sz="2" w:space="0" w:color="auto"/>
            </w:tcBorders>
            <w:shd w:val="clear" w:color="auto" w:fill="FFFFFF" w:themeFill="background1"/>
          </w:tcPr>
          <w:p w14:paraId="28408913" w14:textId="77777777" w:rsidR="00367AEE" w:rsidRPr="001E2278" w:rsidRDefault="00367AEE" w:rsidP="000D35D9">
            <w:pPr>
              <w:rPr>
                <w:rFonts w:cs="Times New Roman"/>
                <w:color w:val="242424"/>
                <w:szCs w:val="24"/>
              </w:rPr>
            </w:pPr>
          </w:p>
        </w:tc>
        <w:tc>
          <w:tcPr>
            <w:tcW w:w="1860" w:type="dxa"/>
            <w:vMerge/>
            <w:tcBorders>
              <w:top w:val="single" w:sz="2" w:space="0" w:color="auto"/>
              <w:left w:val="single" w:sz="2" w:space="0" w:color="auto"/>
              <w:bottom w:val="single" w:sz="2" w:space="0" w:color="auto"/>
              <w:right w:val="single" w:sz="2" w:space="0" w:color="auto"/>
            </w:tcBorders>
            <w:shd w:val="clear" w:color="auto" w:fill="FFFFFF" w:themeFill="background1"/>
            <w:vAlign w:val="bottom"/>
          </w:tcPr>
          <w:p w14:paraId="4ED75F77" w14:textId="77777777" w:rsidR="00367AEE" w:rsidRPr="001E2278" w:rsidRDefault="00367AEE" w:rsidP="000D35D9">
            <w:pPr>
              <w:rPr>
                <w:rFonts w:cs="Times New Roman"/>
                <w:color w:val="242424"/>
                <w:szCs w:val="24"/>
              </w:rPr>
            </w:pPr>
          </w:p>
        </w:tc>
        <w:tc>
          <w:tcPr>
            <w:tcW w:w="1499" w:type="dxa"/>
            <w:vMerge/>
            <w:tcBorders>
              <w:left w:val="single" w:sz="2" w:space="0" w:color="auto"/>
              <w:right w:val="single" w:sz="4" w:space="0" w:color="auto"/>
            </w:tcBorders>
            <w:shd w:val="clear" w:color="auto" w:fill="FFFFFF" w:themeFill="background1"/>
            <w:vAlign w:val="bottom"/>
          </w:tcPr>
          <w:p w14:paraId="37762F99" w14:textId="77777777" w:rsidR="00367AEE" w:rsidRPr="001E2278" w:rsidRDefault="00367AEE" w:rsidP="000D35D9">
            <w:pPr>
              <w:rPr>
                <w:rFonts w:cs="Times New Roman"/>
                <w:color w:val="000000"/>
                <w:szCs w:val="24"/>
              </w:rPr>
            </w:pPr>
          </w:p>
        </w:tc>
      </w:tr>
      <w:tr w:rsidR="00367AEE" w:rsidRPr="001E2278" w14:paraId="6A1D6A5A" w14:textId="77777777" w:rsidTr="000D35D9">
        <w:trPr>
          <w:jc w:val="center"/>
        </w:trPr>
        <w:tc>
          <w:tcPr>
            <w:tcW w:w="846" w:type="dxa"/>
            <w:vMerge/>
            <w:shd w:val="clear" w:color="auto" w:fill="FFFFFF" w:themeFill="background1"/>
          </w:tcPr>
          <w:p w14:paraId="22F3809E" w14:textId="77777777" w:rsidR="00367AEE" w:rsidRPr="001E2278" w:rsidRDefault="00367AEE" w:rsidP="000D35D9">
            <w:pPr>
              <w:rPr>
                <w:rFonts w:cs="Times New Roman"/>
                <w:szCs w:val="24"/>
              </w:rPr>
            </w:pPr>
          </w:p>
        </w:tc>
        <w:tc>
          <w:tcPr>
            <w:tcW w:w="1610" w:type="dxa"/>
            <w:tcBorders>
              <w:top w:val="nil"/>
              <w:left w:val="single" w:sz="4" w:space="0" w:color="auto"/>
              <w:bottom w:val="single" w:sz="4" w:space="0" w:color="auto"/>
              <w:right w:val="single" w:sz="4" w:space="0" w:color="auto"/>
            </w:tcBorders>
            <w:shd w:val="clear" w:color="auto" w:fill="FFFFFF" w:themeFill="background1"/>
            <w:vAlign w:val="center"/>
          </w:tcPr>
          <w:p w14:paraId="7299EF42"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Človek a príroda</w:t>
            </w:r>
          </w:p>
        </w:tc>
        <w:tc>
          <w:tcPr>
            <w:tcW w:w="4677" w:type="dxa"/>
            <w:tcBorders>
              <w:left w:val="nil"/>
              <w:right w:val="single" w:sz="2" w:space="0" w:color="auto"/>
            </w:tcBorders>
            <w:shd w:val="clear" w:color="auto" w:fill="FFFFFF" w:themeFill="background1"/>
          </w:tcPr>
          <w:p w14:paraId="167CAA38" w14:textId="77777777" w:rsidR="00367AEE" w:rsidRPr="001E2278" w:rsidRDefault="00367AEE" w:rsidP="000D35D9">
            <w:pPr>
              <w:rPr>
                <w:rFonts w:cs="Times New Roman"/>
                <w:szCs w:val="24"/>
              </w:rPr>
            </w:pPr>
            <w:r w:rsidRPr="001E2278">
              <w:rPr>
                <w:rFonts w:cs="Times New Roman"/>
                <w:szCs w:val="24"/>
              </w:rPr>
              <w:t>Ústna odpoveď</w:t>
            </w:r>
          </w:p>
          <w:p w14:paraId="479AE7C2" w14:textId="77777777" w:rsidR="00367AEE" w:rsidRPr="001E2278" w:rsidRDefault="00367AEE" w:rsidP="000D35D9">
            <w:pPr>
              <w:rPr>
                <w:rFonts w:cs="Times New Roman"/>
                <w:szCs w:val="24"/>
              </w:rPr>
            </w:pPr>
            <w:r w:rsidRPr="001E2278">
              <w:rPr>
                <w:rFonts w:cs="Times New Roman"/>
                <w:szCs w:val="24"/>
              </w:rPr>
              <w:t>Pracovný list</w:t>
            </w:r>
          </w:p>
          <w:p w14:paraId="1CB9C6E9" w14:textId="77777777" w:rsidR="00367AEE" w:rsidRPr="001E2278" w:rsidRDefault="00367AEE" w:rsidP="000D35D9">
            <w:pPr>
              <w:rPr>
                <w:rFonts w:cs="Times New Roman"/>
                <w:szCs w:val="24"/>
              </w:rPr>
            </w:pPr>
            <w:r w:rsidRPr="001E2278">
              <w:rPr>
                <w:rFonts w:cs="Times New Roman"/>
                <w:szCs w:val="24"/>
              </w:rPr>
              <w:t xml:space="preserve">Projekt, </w:t>
            </w:r>
            <w:proofErr w:type="spellStart"/>
            <w:r w:rsidRPr="001E2278">
              <w:rPr>
                <w:rFonts w:cs="Times New Roman"/>
                <w:szCs w:val="24"/>
              </w:rPr>
              <w:t>lapbook</w:t>
            </w:r>
            <w:proofErr w:type="spellEnd"/>
          </w:p>
          <w:p w14:paraId="1E108C6C" w14:textId="77777777" w:rsidR="00367AEE" w:rsidRPr="001E2278" w:rsidRDefault="00367AEE" w:rsidP="000D35D9">
            <w:pPr>
              <w:rPr>
                <w:rFonts w:cs="Times New Roman"/>
                <w:color w:val="242424"/>
                <w:szCs w:val="24"/>
              </w:rPr>
            </w:pPr>
            <w:r w:rsidRPr="001E2278">
              <w:rPr>
                <w:rFonts w:cs="Times New Roman"/>
                <w:szCs w:val="24"/>
                <w:u w:val="single"/>
              </w:rPr>
              <w:t>Výstup z bádateľskej aktivity</w:t>
            </w:r>
          </w:p>
        </w:tc>
        <w:tc>
          <w:tcPr>
            <w:tcW w:w="3502" w:type="dxa"/>
            <w:vMerge/>
            <w:tcBorders>
              <w:top w:val="single" w:sz="2" w:space="0" w:color="auto"/>
              <w:left w:val="single" w:sz="2" w:space="0" w:color="auto"/>
              <w:bottom w:val="single" w:sz="2" w:space="0" w:color="auto"/>
              <w:right w:val="single" w:sz="2" w:space="0" w:color="auto"/>
            </w:tcBorders>
            <w:shd w:val="clear" w:color="auto" w:fill="FFFFFF" w:themeFill="background1"/>
          </w:tcPr>
          <w:p w14:paraId="7BE7D26A" w14:textId="77777777" w:rsidR="00367AEE" w:rsidRPr="001E2278" w:rsidRDefault="00367AEE" w:rsidP="000D35D9">
            <w:pPr>
              <w:rPr>
                <w:rFonts w:cs="Times New Roman"/>
                <w:color w:val="242424"/>
                <w:szCs w:val="24"/>
              </w:rPr>
            </w:pPr>
          </w:p>
        </w:tc>
        <w:tc>
          <w:tcPr>
            <w:tcW w:w="1860" w:type="dxa"/>
            <w:vMerge/>
            <w:tcBorders>
              <w:top w:val="single" w:sz="2" w:space="0" w:color="auto"/>
              <w:left w:val="single" w:sz="2" w:space="0" w:color="auto"/>
              <w:bottom w:val="single" w:sz="2" w:space="0" w:color="auto"/>
              <w:right w:val="single" w:sz="2" w:space="0" w:color="auto"/>
            </w:tcBorders>
            <w:shd w:val="clear" w:color="auto" w:fill="FFFFFF" w:themeFill="background1"/>
            <w:vAlign w:val="bottom"/>
          </w:tcPr>
          <w:p w14:paraId="07801BC8" w14:textId="77777777" w:rsidR="00367AEE" w:rsidRPr="001E2278" w:rsidRDefault="00367AEE" w:rsidP="000D35D9">
            <w:pPr>
              <w:rPr>
                <w:rFonts w:cs="Times New Roman"/>
                <w:color w:val="242424"/>
                <w:szCs w:val="24"/>
              </w:rPr>
            </w:pPr>
          </w:p>
        </w:tc>
        <w:tc>
          <w:tcPr>
            <w:tcW w:w="1499" w:type="dxa"/>
            <w:vMerge/>
            <w:tcBorders>
              <w:left w:val="single" w:sz="2" w:space="0" w:color="auto"/>
              <w:right w:val="single" w:sz="4" w:space="0" w:color="auto"/>
            </w:tcBorders>
            <w:shd w:val="clear" w:color="auto" w:fill="FFFFFF" w:themeFill="background1"/>
            <w:vAlign w:val="bottom"/>
          </w:tcPr>
          <w:p w14:paraId="58B67117" w14:textId="77777777" w:rsidR="00367AEE" w:rsidRPr="001E2278" w:rsidRDefault="00367AEE" w:rsidP="000D35D9">
            <w:pPr>
              <w:rPr>
                <w:rFonts w:cs="Times New Roman"/>
                <w:color w:val="000000"/>
                <w:szCs w:val="24"/>
              </w:rPr>
            </w:pPr>
          </w:p>
        </w:tc>
      </w:tr>
      <w:tr w:rsidR="00367AEE" w:rsidRPr="001E2278" w14:paraId="349EE223" w14:textId="77777777" w:rsidTr="000D35D9">
        <w:trPr>
          <w:jc w:val="center"/>
        </w:trPr>
        <w:tc>
          <w:tcPr>
            <w:tcW w:w="846" w:type="dxa"/>
            <w:vMerge/>
          </w:tcPr>
          <w:p w14:paraId="0585E739" w14:textId="77777777" w:rsidR="00367AEE" w:rsidRPr="001E2278" w:rsidRDefault="00367AEE" w:rsidP="000D35D9">
            <w:pPr>
              <w:rPr>
                <w:rFonts w:cs="Times New Roman"/>
                <w:szCs w:val="24"/>
              </w:rPr>
            </w:pPr>
          </w:p>
        </w:tc>
        <w:tc>
          <w:tcPr>
            <w:tcW w:w="1610" w:type="dxa"/>
            <w:tcBorders>
              <w:top w:val="nil"/>
              <w:left w:val="single" w:sz="4" w:space="0" w:color="auto"/>
              <w:bottom w:val="single" w:sz="4" w:space="0" w:color="auto"/>
              <w:right w:val="single" w:sz="4" w:space="0" w:color="auto"/>
            </w:tcBorders>
            <w:shd w:val="clear" w:color="auto" w:fill="FFFFFF" w:themeFill="background1"/>
            <w:vAlign w:val="center"/>
          </w:tcPr>
          <w:p w14:paraId="7D043817" w14:textId="77777777" w:rsidR="00367AEE" w:rsidRPr="001E2278" w:rsidRDefault="00367AEE" w:rsidP="000D35D9">
            <w:pPr>
              <w:jc w:val="center"/>
              <w:rPr>
                <w:rFonts w:cs="Times New Roman"/>
                <w:b/>
                <w:color w:val="000000"/>
                <w:szCs w:val="24"/>
              </w:rPr>
            </w:pPr>
            <w:r w:rsidRPr="001E2278">
              <w:rPr>
                <w:rFonts w:cs="Times New Roman"/>
                <w:b/>
                <w:color w:val="000000"/>
                <w:szCs w:val="24"/>
              </w:rPr>
              <w:t>Človek a spoločnosť</w:t>
            </w:r>
          </w:p>
        </w:tc>
        <w:tc>
          <w:tcPr>
            <w:tcW w:w="4677" w:type="dxa"/>
            <w:tcBorders>
              <w:left w:val="nil"/>
              <w:right w:val="single" w:sz="2" w:space="0" w:color="auto"/>
            </w:tcBorders>
          </w:tcPr>
          <w:p w14:paraId="25E8C803" w14:textId="77777777" w:rsidR="00367AEE" w:rsidRPr="001E2278" w:rsidRDefault="00367AEE" w:rsidP="000D35D9">
            <w:pPr>
              <w:rPr>
                <w:rFonts w:cs="Times New Roman"/>
                <w:szCs w:val="24"/>
              </w:rPr>
            </w:pPr>
            <w:r w:rsidRPr="001E2278">
              <w:rPr>
                <w:rFonts w:cs="Times New Roman"/>
                <w:szCs w:val="24"/>
              </w:rPr>
              <w:t>Ústna odpoveď</w:t>
            </w:r>
          </w:p>
          <w:p w14:paraId="6E4DE617" w14:textId="77777777" w:rsidR="00367AEE" w:rsidRPr="001E2278" w:rsidRDefault="00367AEE" w:rsidP="000D35D9">
            <w:pPr>
              <w:rPr>
                <w:rFonts w:cs="Times New Roman"/>
                <w:szCs w:val="24"/>
              </w:rPr>
            </w:pPr>
            <w:r w:rsidRPr="001E2278">
              <w:rPr>
                <w:rFonts w:cs="Times New Roman"/>
                <w:szCs w:val="24"/>
              </w:rPr>
              <w:t>Písomná práca</w:t>
            </w:r>
          </w:p>
          <w:p w14:paraId="3D80F9BD" w14:textId="77777777" w:rsidR="00367AEE" w:rsidRPr="001E2278" w:rsidRDefault="00367AEE" w:rsidP="000D35D9">
            <w:pPr>
              <w:rPr>
                <w:rFonts w:cs="Times New Roman"/>
                <w:szCs w:val="24"/>
              </w:rPr>
            </w:pPr>
            <w:r w:rsidRPr="001E2278">
              <w:rPr>
                <w:rFonts w:cs="Times New Roman"/>
                <w:szCs w:val="24"/>
              </w:rPr>
              <w:t>Pracovný list: Protokol/Bádateľská aktivita...</w:t>
            </w:r>
          </w:p>
          <w:p w14:paraId="17F9AB64" w14:textId="77777777" w:rsidR="00367AEE" w:rsidRPr="001E2278" w:rsidRDefault="00367AEE" w:rsidP="000D35D9">
            <w:pPr>
              <w:rPr>
                <w:rFonts w:cs="Times New Roman"/>
                <w:szCs w:val="24"/>
              </w:rPr>
            </w:pPr>
            <w:r w:rsidRPr="001E2278">
              <w:rPr>
                <w:rFonts w:cs="Times New Roman"/>
                <w:szCs w:val="24"/>
              </w:rPr>
              <w:t>Projekt: výtvarný produkt, výrobok,</w:t>
            </w:r>
          </w:p>
          <w:p w14:paraId="6030EC19" w14:textId="77777777" w:rsidR="00367AEE" w:rsidRPr="001E2278" w:rsidRDefault="00367AEE" w:rsidP="000D35D9">
            <w:pPr>
              <w:rPr>
                <w:rFonts w:cs="Times New Roman"/>
                <w:szCs w:val="24"/>
              </w:rPr>
            </w:pPr>
            <w:r w:rsidRPr="001E2278">
              <w:rPr>
                <w:rFonts w:cs="Times New Roman"/>
                <w:szCs w:val="24"/>
              </w:rPr>
              <w:t xml:space="preserve">plagát, </w:t>
            </w:r>
            <w:proofErr w:type="spellStart"/>
            <w:r w:rsidRPr="001E2278">
              <w:rPr>
                <w:rFonts w:cs="Times New Roman"/>
                <w:szCs w:val="24"/>
              </w:rPr>
              <w:t>ppt</w:t>
            </w:r>
            <w:proofErr w:type="spellEnd"/>
            <w:r w:rsidRPr="001E2278">
              <w:rPr>
                <w:rFonts w:cs="Times New Roman"/>
                <w:szCs w:val="24"/>
              </w:rPr>
              <w:t xml:space="preserve">, video, </w:t>
            </w:r>
            <w:proofErr w:type="spellStart"/>
            <w:r w:rsidRPr="001E2278">
              <w:rPr>
                <w:rFonts w:cs="Times New Roman"/>
                <w:szCs w:val="24"/>
              </w:rPr>
              <w:t>lapbook</w:t>
            </w:r>
            <w:proofErr w:type="spellEnd"/>
          </w:p>
          <w:p w14:paraId="4FDE73F1" w14:textId="77777777" w:rsidR="00367AEE" w:rsidRPr="001E2278" w:rsidRDefault="00367AEE" w:rsidP="000D35D9">
            <w:pPr>
              <w:rPr>
                <w:rFonts w:cs="Times New Roman"/>
                <w:color w:val="242424"/>
                <w:szCs w:val="24"/>
              </w:rPr>
            </w:pPr>
            <w:r w:rsidRPr="001E2278">
              <w:rPr>
                <w:rFonts w:cs="Times New Roman"/>
                <w:szCs w:val="24"/>
              </w:rPr>
              <w:t>praktické činnosti,</w:t>
            </w:r>
          </w:p>
        </w:tc>
        <w:tc>
          <w:tcPr>
            <w:tcW w:w="3502" w:type="dxa"/>
            <w:vMerge/>
            <w:tcBorders>
              <w:top w:val="single" w:sz="2" w:space="0" w:color="auto"/>
              <w:left w:val="single" w:sz="2" w:space="0" w:color="auto"/>
              <w:bottom w:val="single" w:sz="2" w:space="0" w:color="auto"/>
              <w:right w:val="single" w:sz="2" w:space="0" w:color="auto"/>
            </w:tcBorders>
          </w:tcPr>
          <w:p w14:paraId="2412BDDE" w14:textId="77777777" w:rsidR="00367AEE" w:rsidRPr="001E2278" w:rsidRDefault="00367AEE" w:rsidP="000D35D9">
            <w:pPr>
              <w:rPr>
                <w:rFonts w:cs="Times New Roman"/>
                <w:color w:val="242424"/>
                <w:szCs w:val="24"/>
              </w:rPr>
            </w:pPr>
          </w:p>
        </w:tc>
        <w:tc>
          <w:tcPr>
            <w:tcW w:w="1860" w:type="dxa"/>
            <w:vMerge/>
            <w:tcBorders>
              <w:top w:val="single" w:sz="2" w:space="0" w:color="auto"/>
              <w:left w:val="single" w:sz="2" w:space="0" w:color="auto"/>
              <w:bottom w:val="single" w:sz="2" w:space="0" w:color="auto"/>
              <w:right w:val="single" w:sz="2" w:space="0" w:color="auto"/>
            </w:tcBorders>
            <w:vAlign w:val="bottom"/>
          </w:tcPr>
          <w:p w14:paraId="7E0AB4E7" w14:textId="77777777" w:rsidR="00367AEE" w:rsidRPr="001E2278" w:rsidRDefault="00367AEE" w:rsidP="000D35D9">
            <w:pPr>
              <w:rPr>
                <w:rFonts w:cs="Times New Roman"/>
                <w:color w:val="242424"/>
                <w:szCs w:val="24"/>
              </w:rPr>
            </w:pPr>
          </w:p>
        </w:tc>
        <w:tc>
          <w:tcPr>
            <w:tcW w:w="1499" w:type="dxa"/>
            <w:vMerge/>
            <w:tcBorders>
              <w:left w:val="single" w:sz="2" w:space="0" w:color="auto"/>
              <w:right w:val="single" w:sz="4" w:space="0" w:color="auto"/>
            </w:tcBorders>
            <w:vAlign w:val="bottom"/>
          </w:tcPr>
          <w:p w14:paraId="7BCAF827" w14:textId="77777777" w:rsidR="00367AEE" w:rsidRPr="001E2278" w:rsidRDefault="00367AEE" w:rsidP="000D35D9">
            <w:pPr>
              <w:rPr>
                <w:rFonts w:cs="Times New Roman"/>
                <w:color w:val="000000"/>
                <w:szCs w:val="24"/>
              </w:rPr>
            </w:pPr>
          </w:p>
        </w:tc>
      </w:tr>
      <w:tr w:rsidR="00367AEE" w:rsidRPr="001E2278" w14:paraId="31607D16" w14:textId="77777777" w:rsidTr="000D35D9">
        <w:trPr>
          <w:jc w:val="center"/>
        </w:trPr>
        <w:tc>
          <w:tcPr>
            <w:tcW w:w="846" w:type="dxa"/>
            <w:vMerge/>
          </w:tcPr>
          <w:p w14:paraId="4E5616D4" w14:textId="77777777" w:rsidR="00367AEE" w:rsidRPr="001E2278" w:rsidRDefault="00367AEE" w:rsidP="000D35D9">
            <w:pPr>
              <w:rPr>
                <w:rFonts w:cs="Times New Roman"/>
                <w:szCs w:val="24"/>
              </w:rPr>
            </w:pPr>
          </w:p>
        </w:tc>
        <w:tc>
          <w:tcPr>
            <w:tcW w:w="1610" w:type="dxa"/>
            <w:tcBorders>
              <w:top w:val="nil"/>
              <w:left w:val="single" w:sz="4" w:space="0" w:color="auto"/>
              <w:bottom w:val="single" w:sz="4" w:space="0" w:color="auto"/>
              <w:right w:val="single" w:sz="4" w:space="0" w:color="auto"/>
            </w:tcBorders>
            <w:shd w:val="clear" w:color="auto" w:fill="FFFFFF" w:themeFill="background1"/>
            <w:vAlign w:val="center"/>
          </w:tcPr>
          <w:p w14:paraId="57B6B31B"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Etická výchova</w:t>
            </w:r>
          </w:p>
        </w:tc>
        <w:tc>
          <w:tcPr>
            <w:tcW w:w="4677" w:type="dxa"/>
            <w:tcBorders>
              <w:left w:val="nil"/>
              <w:right w:val="single" w:sz="2" w:space="0" w:color="auto"/>
            </w:tcBorders>
          </w:tcPr>
          <w:p w14:paraId="170208D3" w14:textId="77777777" w:rsidR="00367AEE" w:rsidRPr="001E2278" w:rsidRDefault="00367AEE" w:rsidP="000D35D9">
            <w:pPr>
              <w:rPr>
                <w:rFonts w:cs="Times New Roman"/>
                <w:szCs w:val="24"/>
              </w:rPr>
            </w:pPr>
            <w:r w:rsidRPr="001E2278">
              <w:rPr>
                <w:rFonts w:cs="Times New Roman"/>
                <w:szCs w:val="24"/>
              </w:rPr>
              <w:t xml:space="preserve">Rozhovor a diskusia, </w:t>
            </w:r>
          </w:p>
          <w:p w14:paraId="44193D5A" w14:textId="77777777" w:rsidR="00367AEE" w:rsidRPr="001E2278" w:rsidRDefault="00367AEE" w:rsidP="000D35D9">
            <w:pPr>
              <w:rPr>
                <w:rFonts w:cs="Times New Roman"/>
                <w:szCs w:val="24"/>
              </w:rPr>
            </w:pPr>
            <w:r w:rsidRPr="001E2278">
              <w:rPr>
                <w:rFonts w:cs="Times New Roman"/>
                <w:szCs w:val="24"/>
              </w:rPr>
              <w:t xml:space="preserve">Hra a modelové situácie, </w:t>
            </w:r>
          </w:p>
          <w:p w14:paraId="1753701A" w14:textId="77777777" w:rsidR="00367AEE" w:rsidRPr="001E2278" w:rsidRDefault="00367AEE" w:rsidP="000D35D9">
            <w:pPr>
              <w:rPr>
                <w:rFonts w:cs="Times New Roman"/>
                <w:szCs w:val="24"/>
              </w:rPr>
            </w:pPr>
            <w:r w:rsidRPr="001E2278">
              <w:rPr>
                <w:rFonts w:cs="Times New Roman"/>
                <w:szCs w:val="24"/>
              </w:rPr>
              <w:t xml:space="preserve">Tvorivé úlohy a aktivity, </w:t>
            </w:r>
          </w:p>
          <w:p w14:paraId="77005714" w14:textId="77777777" w:rsidR="00367AEE" w:rsidRPr="001E2278" w:rsidRDefault="00367AEE" w:rsidP="000D35D9">
            <w:pPr>
              <w:rPr>
                <w:rFonts w:cs="Times New Roman"/>
                <w:szCs w:val="24"/>
              </w:rPr>
            </w:pPr>
            <w:r w:rsidRPr="001E2278">
              <w:rPr>
                <w:rFonts w:cs="Times New Roman"/>
                <w:szCs w:val="24"/>
              </w:rPr>
              <w:t>Krátke pracovné listy</w:t>
            </w:r>
          </w:p>
          <w:p w14:paraId="63199EF6" w14:textId="77777777" w:rsidR="00367AEE" w:rsidRPr="001E2278" w:rsidRDefault="00367AEE" w:rsidP="000D35D9">
            <w:pPr>
              <w:rPr>
                <w:rFonts w:cs="Times New Roman"/>
                <w:color w:val="242424"/>
                <w:szCs w:val="24"/>
              </w:rPr>
            </w:pPr>
            <w:r w:rsidRPr="001E2278">
              <w:rPr>
                <w:rFonts w:cs="Times New Roman"/>
                <w:szCs w:val="24"/>
              </w:rPr>
              <w:t>Projekt</w:t>
            </w:r>
          </w:p>
        </w:tc>
        <w:tc>
          <w:tcPr>
            <w:tcW w:w="3502" w:type="dxa"/>
            <w:vMerge/>
            <w:tcBorders>
              <w:top w:val="single" w:sz="2" w:space="0" w:color="auto"/>
              <w:left w:val="single" w:sz="2" w:space="0" w:color="auto"/>
              <w:bottom w:val="single" w:sz="2" w:space="0" w:color="auto"/>
              <w:right w:val="single" w:sz="2" w:space="0" w:color="auto"/>
            </w:tcBorders>
          </w:tcPr>
          <w:p w14:paraId="68F43794" w14:textId="77777777" w:rsidR="00367AEE" w:rsidRPr="001E2278" w:rsidRDefault="00367AEE" w:rsidP="000D35D9">
            <w:pPr>
              <w:rPr>
                <w:rFonts w:cs="Times New Roman"/>
                <w:color w:val="242424"/>
                <w:szCs w:val="24"/>
              </w:rPr>
            </w:pPr>
          </w:p>
        </w:tc>
        <w:tc>
          <w:tcPr>
            <w:tcW w:w="1860" w:type="dxa"/>
            <w:vMerge/>
            <w:tcBorders>
              <w:top w:val="single" w:sz="2" w:space="0" w:color="auto"/>
              <w:left w:val="single" w:sz="2" w:space="0" w:color="auto"/>
              <w:bottom w:val="single" w:sz="2" w:space="0" w:color="auto"/>
              <w:right w:val="single" w:sz="2" w:space="0" w:color="auto"/>
            </w:tcBorders>
            <w:vAlign w:val="bottom"/>
          </w:tcPr>
          <w:p w14:paraId="7C051E66" w14:textId="77777777" w:rsidR="00367AEE" w:rsidRPr="001E2278" w:rsidRDefault="00367AEE" w:rsidP="000D35D9">
            <w:pPr>
              <w:rPr>
                <w:rFonts w:cs="Times New Roman"/>
                <w:color w:val="242424"/>
                <w:szCs w:val="24"/>
              </w:rPr>
            </w:pPr>
          </w:p>
        </w:tc>
        <w:tc>
          <w:tcPr>
            <w:tcW w:w="1499" w:type="dxa"/>
            <w:vMerge/>
            <w:tcBorders>
              <w:left w:val="single" w:sz="2" w:space="0" w:color="auto"/>
              <w:right w:val="single" w:sz="4" w:space="0" w:color="auto"/>
            </w:tcBorders>
            <w:vAlign w:val="bottom"/>
          </w:tcPr>
          <w:p w14:paraId="6B6C3600" w14:textId="77777777" w:rsidR="00367AEE" w:rsidRPr="001E2278" w:rsidRDefault="00367AEE" w:rsidP="000D35D9">
            <w:pPr>
              <w:rPr>
                <w:rFonts w:cs="Times New Roman"/>
                <w:color w:val="000000"/>
                <w:szCs w:val="24"/>
              </w:rPr>
            </w:pPr>
          </w:p>
        </w:tc>
      </w:tr>
      <w:tr w:rsidR="00367AEE" w:rsidRPr="001E2278" w14:paraId="4D1ABFA4" w14:textId="77777777" w:rsidTr="000D35D9">
        <w:trPr>
          <w:jc w:val="center"/>
        </w:trPr>
        <w:tc>
          <w:tcPr>
            <w:tcW w:w="846" w:type="dxa"/>
            <w:vMerge/>
          </w:tcPr>
          <w:p w14:paraId="5DAB7BCC" w14:textId="77777777" w:rsidR="00367AEE" w:rsidRPr="001E2278" w:rsidRDefault="00367AEE" w:rsidP="000D35D9">
            <w:pPr>
              <w:rPr>
                <w:rFonts w:cs="Times New Roman"/>
                <w:szCs w:val="24"/>
              </w:rPr>
            </w:pPr>
          </w:p>
        </w:tc>
        <w:tc>
          <w:tcPr>
            <w:tcW w:w="1610" w:type="dxa"/>
            <w:tcBorders>
              <w:top w:val="nil"/>
              <w:left w:val="single" w:sz="4" w:space="0" w:color="auto"/>
              <w:bottom w:val="single" w:sz="4" w:space="0" w:color="auto"/>
              <w:right w:val="single" w:sz="4" w:space="0" w:color="auto"/>
            </w:tcBorders>
            <w:shd w:val="clear" w:color="auto" w:fill="FFFFFF" w:themeFill="background1"/>
            <w:vAlign w:val="center"/>
          </w:tcPr>
          <w:p w14:paraId="16B933E7"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Náboženská výchova</w:t>
            </w:r>
          </w:p>
        </w:tc>
        <w:tc>
          <w:tcPr>
            <w:tcW w:w="4677" w:type="dxa"/>
            <w:tcBorders>
              <w:left w:val="nil"/>
              <w:right w:val="single" w:sz="2" w:space="0" w:color="auto"/>
            </w:tcBorders>
          </w:tcPr>
          <w:p w14:paraId="5A08E2E2" w14:textId="77777777" w:rsidR="00367AEE" w:rsidRPr="001E2278" w:rsidRDefault="00367AEE" w:rsidP="000D35D9">
            <w:pPr>
              <w:rPr>
                <w:rFonts w:cs="Times New Roman"/>
                <w:szCs w:val="24"/>
              </w:rPr>
            </w:pPr>
            <w:r w:rsidRPr="001E2278">
              <w:rPr>
                <w:rFonts w:cs="Times New Roman"/>
                <w:szCs w:val="24"/>
              </w:rPr>
              <w:t xml:space="preserve">Rozhovor a diskusia, </w:t>
            </w:r>
          </w:p>
          <w:p w14:paraId="21F4DA43" w14:textId="77777777" w:rsidR="00367AEE" w:rsidRPr="001E2278" w:rsidRDefault="00367AEE" w:rsidP="000D35D9">
            <w:pPr>
              <w:rPr>
                <w:rFonts w:cs="Times New Roman"/>
                <w:szCs w:val="24"/>
              </w:rPr>
            </w:pPr>
            <w:r w:rsidRPr="001E2278">
              <w:rPr>
                <w:rFonts w:cs="Times New Roman"/>
                <w:szCs w:val="24"/>
              </w:rPr>
              <w:t xml:space="preserve">Hra a modelové situácie, </w:t>
            </w:r>
          </w:p>
          <w:p w14:paraId="4965EDDE" w14:textId="77777777" w:rsidR="00367AEE" w:rsidRPr="001E2278" w:rsidRDefault="00367AEE" w:rsidP="000D35D9">
            <w:pPr>
              <w:rPr>
                <w:rFonts w:cs="Times New Roman"/>
                <w:szCs w:val="24"/>
              </w:rPr>
            </w:pPr>
            <w:r w:rsidRPr="001E2278">
              <w:rPr>
                <w:rFonts w:cs="Times New Roman"/>
                <w:szCs w:val="24"/>
              </w:rPr>
              <w:t xml:space="preserve">Tvorivé úlohy a aktivity, </w:t>
            </w:r>
          </w:p>
          <w:p w14:paraId="666339F5" w14:textId="77777777" w:rsidR="00367AEE" w:rsidRPr="001E2278" w:rsidRDefault="00367AEE" w:rsidP="000D35D9">
            <w:pPr>
              <w:rPr>
                <w:rFonts w:cs="Times New Roman"/>
                <w:szCs w:val="24"/>
              </w:rPr>
            </w:pPr>
            <w:r w:rsidRPr="001E2278">
              <w:rPr>
                <w:rFonts w:cs="Times New Roman"/>
                <w:szCs w:val="24"/>
              </w:rPr>
              <w:lastRenderedPageBreak/>
              <w:t>Krátke pracovné listy</w:t>
            </w:r>
          </w:p>
          <w:p w14:paraId="07B363D1" w14:textId="77777777" w:rsidR="00367AEE" w:rsidRPr="001E2278" w:rsidRDefault="00367AEE" w:rsidP="000D35D9">
            <w:pPr>
              <w:rPr>
                <w:rFonts w:cs="Times New Roman"/>
                <w:i/>
                <w:szCs w:val="24"/>
              </w:rPr>
            </w:pPr>
            <w:r w:rsidRPr="001E2278">
              <w:rPr>
                <w:rFonts w:cs="Times New Roman"/>
                <w:szCs w:val="24"/>
              </w:rPr>
              <w:t xml:space="preserve">Projekt </w:t>
            </w:r>
          </w:p>
        </w:tc>
        <w:tc>
          <w:tcPr>
            <w:tcW w:w="3502" w:type="dxa"/>
            <w:vMerge/>
            <w:tcBorders>
              <w:top w:val="single" w:sz="2" w:space="0" w:color="auto"/>
              <w:left w:val="single" w:sz="2" w:space="0" w:color="auto"/>
              <w:bottom w:val="single" w:sz="2" w:space="0" w:color="auto"/>
              <w:right w:val="single" w:sz="2" w:space="0" w:color="auto"/>
            </w:tcBorders>
          </w:tcPr>
          <w:p w14:paraId="08090D6A" w14:textId="77777777" w:rsidR="00367AEE" w:rsidRPr="001E2278" w:rsidRDefault="00367AEE" w:rsidP="000D35D9">
            <w:pPr>
              <w:rPr>
                <w:rFonts w:cs="Times New Roman"/>
                <w:color w:val="242424"/>
                <w:szCs w:val="24"/>
              </w:rPr>
            </w:pPr>
          </w:p>
        </w:tc>
        <w:tc>
          <w:tcPr>
            <w:tcW w:w="1860" w:type="dxa"/>
            <w:vMerge/>
            <w:tcBorders>
              <w:top w:val="single" w:sz="2" w:space="0" w:color="auto"/>
              <w:left w:val="single" w:sz="2" w:space="0" w:color="auto"/>
              <w:bottom w:val="single" w:sz="2" w:space="0" w:color="auto"/>
              <w:right w:val="single" w:sz="2" w:space="0" w:color="auto"/>
            </w:tcBorders>
            <w:vAlign w:val="bottom"/>
          </w:tcPr>
          <w:p w14:paraId="5E544FBB" w14:textId="77777777" w:rsidR="00367AEE" w:rsidRPr="001E2278" w:rsidRDefault="00367AEE" w:rsidP="000D35D9">
            <w:pPr>
              <w:rPr>
                <w:rFonts w:cs="Times New Roman"/>
                <w:color w:val="242424"/>
                <w:szCs w:val="24"/>
              </w:rPr>
            </w:pPr>
          </w:p>
        </w:tc>
        <w:tc>
          <w:tcPr>
            <w:tcW w:w="1499" w:type="dxa"/>
            <w:vMerge/>
            <w:tcBorders>
              <w:left w:val="single" w:sz="2" w:space="0" w:color="auto"/>
              <w:right w:val="single" w:sz="4" w:space="0" w:color="auto"/>
            </w:tcBorders>
            <w:vAlign w:val="bottom"/>
          </w:tcPr>
          <w:p w14:paraId="6383A9EC" w14:textId="77777777" w:rsidR="00367AEE" w:rsidRPr="001E2278" w:rsidRDefault="00367AEE" w:rsidP="000D35D9">
            <w:pPr>
              <w:rPr>
                <w:rFonts w:cs="Times New Roman"/>
                <w:color w:val="000000"/>
                <w:szCs w:val="24"/>
              </w:rPr>
            </w:pPr>
          </w:p>
        </w:tc>
      </w:tr>
      <w:tr w:rsidR="00367AEE" w:rsidRPr="001E2278" w14:paraId="1276DF06" w14:textId="77777777" w:rsidTr="000D35D9">
        <w:trPr>
          <w:jc w:val="center"/>
        </w:trPr>
        <w:tc>
          <w:tcPr>
            <w:tcW w:w="846" w:type="dxa"/>
            <w:vMerge/>
          </w:tcPr>
          <w:p w14:paraId="1636C88D" w14:textId="77777777" w:rsidR="00367AEE" w:rsidRPr="001E2278" w:rsidRDefault="00367AEE" w:rsidP="000D35D9">
            <w:pPr>
              <w:rPr>
                <w:rFonts w:cs="Times New Roman"/>
                <w:szCs w:val="24"/>
              </w:rPr>
            </w:pPr>
          </w:p>
        </w:tc>
        <w:tc>
          <w:tcPr>
            <w:tcW w:w="1610" w:type="dxa"/>
            <w:tcBorders>
              <w:top w:val="nil"/>
              <w:left w:val="single" w:sz="4" w:space="0" w:color="auto"/>
              <w:bottom w:val="single" w:sz="4" w:space="0" w:color="auto"/>
              <w:right w:val="single" w:sz="4" w:space="0" w:color="auto"/>
            </w:tcBorders>
            <w:shd w:val="clear" w:color="auto" w:fill="FFFFFF" w:themeFill="background1"/>
            <w:vAlign w:val="center"/>
          </w:tcPr>
          <w:p w14:paraId="4EB8981F"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Človek a svet práce</w:t>
            </w:r>
          </w:p>
        </w:tc>
        <w:tc>
          <w:tcPr>
            <w:tcW w:w="4677" w:type="dxa"/>
            <w:tcBorders>
              <w:left w:val="nil"/>
              <w:right w:val="single" w:sz="2" w:space="0" w:color="auto"/>
            </w:tcBorders>
          </w:tcPr>
          <w:p w14:paraId="1AB0C15E" w14:textId="77777777" w:rsidR="00367AEE" w:rsidRPr="001E2278" w:rsidRDefault="00367AEE" w:rsidP="000D35D9">
            <w:pPr>
              <w:pStyle w:val="odsek"/>
              <w:numPr>
                <w:ilvl w:val="0"/>
                <w:numId w:val="0"/>
              </w:numPr>
              <w:spacing w:after="0"/>
            </w:pPr>
            <w:r w:rsidRPr="001E2278">
              <w:t>Pracovný list</w:t>
            </w:r>
          </w:p>
          <w:p w14:paraId="09F70067" w14:textId="77777777" w:rsidR="00367AEE" w:rsidRPr="001E2278" w:rsidRDefault="00367AEE" w:rsidP="000D35D9">
            <w:pPr>
              <w:pStyle w:val="odsek"/>
              <w:numPr>
                <w:ilvl w:val="0"/>
                <w:numId w:val="0"/>
              </w:numPr>
              <w:spacing w:after="0"/>
            </w:pPr>
            <w:r w:rsidRPr="001E2278">
              <w:t>Výrobok</w:t>
            </w:r>
          </w:p>
          <w:p w14:paraId="63D72D4F" w14:textId="77777777" w:rsidR="00367AEE" w:rsidRPr="001E2278" w:rsidRDefault="00367AEE" w:rsidP="000D35D9">
            <w:pPr>
              <w:rPr>
                <w:rFonts w:cs="Times New Roman"/>
                <w:color w:val="242424"/>
                <w:szCs w:val="24"/>
              </w:rPr>
            </w:pPr>
            <w:r w:rsidRPr="001E2278">
              <w:rPr>
                <w:rFonts w:cs="Times New Roman"/>
                <w:szCs w:val="24"/>
              </w:rPr>
              <w:t>Projekt</w:t>
            </w:r>
          </w:p>
        </w:tc>
        <w:tc>
          <w:tcPr>
            <w:tcW w:w="3502" w:type="dxa"/>
            <w:vMerge/>
            <w:tcBorders>
              <w:top w:val="single" w:sz="2" w:space="0" w:color="auto"/>
              <w:left w:val="single" w:sz="2" w:space="0" w:color="auto"/>
              <w:bottom w:val="single" w:sz="2" w:space="0" w:color="auto"/>
              <w:right w:val="single" w:sz="2" w:space="0" w:color="auto"/>
            </w:tcBorders>
          </w:tcPr>
          <w:p w14:paraId="50F20AE3" w14:textId="77777777" w:rsidR="00367AEE" w:rsidRPr="001E2278" w:rsidRDefault="00367AEE" w:rsidP="000D35D9">
            <w:pPr>
              <w:rPr>
                <w:rFonts w:cs="Times New Roman"/>
                <w:color w:val="242424"/>
                <w:szCs w:val="24"/>
              </w:rPr>
            </w:pPr>
          </w:p>
        </w:tc>
        <w:tc>
          <w:tcPr>
            <w:tcW w:w="1860" w:type="dxa"/>
            <w:vMerge/>
            <w:tcBorders>
              <w:top w:val="single" w:sz="2" w:space="0" w:color="auto"/>
              <w:left w:val="single" w:sz="2" w:space="0" w:color="auto"/>
              <w:bottom w:val="single" w:sz="2" w:space="0" w:color="auto"/>
              <w:right w:val="single" w:sz="2" w:space="0" w:color="auto"/>
            </w:tcBorders>
            <w:vAlign w:val="bottom"/>
          </w:tcPr>
          <w:p w14:paraId="70988279" w14:textId="77777777" w:rsidR="00367AEE" w:rsidRPr="001E2278" w:rsidRDefault="00367AEE" w:rsidP="000D35D9">
            <w:pPr>
              <w:rPr>
                <w:rFonts w:cs="Times New Roman"/>
                <w:color w:val="242424"/>
                <w:szCs w:val="24"/>
              </w:rPr>
            </w:pPr>
          </w:p>
        </w:tc>
        <w:tc>
          <w:tcPr>
            <w:tcW w:w="1499" w:type="dxa"/>
            <w:vMerge/>
            <w:tcBorders>
              <w:left w:val="single" w:sz="2" w:space="0" w:color="auto"/>
              <w:right w:val="single" w:sz="4" w:space="0" w:color="auto"/>
            </w:tcBorders>
            <w:vAlign w:val="bottom"/>
          </w:tcPr>
          <w:p w14:paraId="25D25E42" w14:textId="77777777" w:rsidR="00367AEE" w:rsidRPr="001E2278" w:rsidRDefault="00367AEE" w:rsidP="000D35D9">
            <w:pPr>
              <w:rPr>
                <w:rFonts w:cs="Times New Roman"/>
                <w:color w:val="000000"/>
                <w:szCs w:val="24"/>
              </w:rPr>
            </w:pPr>
          </w:p>
        </w:tc>
      </w:tr>
      <w:tr w:rsidR="00367AEE" w:rsidRPr="001E2278" w14:paraId="00BEC3C2" w14:textId="77777777" w:rsidTr="000D35D9">
        <w:trPr>
          <w:jc w:val="center"/>
        </w:trPr>
        <w:tc>
          <w:tcPr>
            <w:tcW w:w="846" w:type="dxa"/>
            <w:vMerge/>
          </w:tcPr>
          <w:p w14:paraId="7556A2DF" w14:textId="77777777" w:rsidR="00367AEE" w:rsidRPr="001E2278" w:rsidRDefault="00367AEE" w:rsidP="000D35D9">
            <w:pPr>
              <w:rPr>
                <w:rFonts w:cs="Times New Roman"/>
                <w:szCs w:val="24"/>
              </w:rPr>
            </w:pPr>
          </w:p>
        </w:tc>
        <w:tc>
          <w:tcPr>
            <w:tcW w:w="1610" w:type="dxa"/>
            <w:tcBorders>
              <w:top w:val="nil"/>
              <w:left w:val="single" w:sz="4" w:space="0" w:color="auto"/>
              <w:bottom w:val="single" w:sz="4" w:space="0" w:color="auto"/>
              <w:right w:val="single" w:sz="4" w:space="0" w:color="auto"/>
            </w:tcBorders>
            <w:shd w:val="clear" w:color="auto" w:fill="FFFFFF" w:themeFill="background1"/>
            <w:vAlign w:val="center"/>
          </w:tcPr>
          <w:p w14:paraId="17B33FF9"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Hudobná výchova</w:t>
            </w:r>
          </w:p>
        </w:tc>
        <w:tc>
          <w:tcPr>
            <w:tcW w:w="4677" w:type="dxa"/>
            <w:tcBorders>
              <w:left w:val="nil"/>
              <w:right w:val="single" w:sz="2" w:space="0" w:color="auto"/>
            </w:tcBorders>
          </w:tcPr>
          <w:p w14:paraId="52A9E9C7" w14:textId="77777777" w:rsidR="00367AEE" w:rsidRPr="001E2278" w:rsidRDefault="00367AEE" w:rsidP="000D35D9">
            <w:pPr>
              <w:pStyle w:val="odsek"/>
              <w:numPr>
                <w:ilvl w:val="0"/>
                <w:numId w:val="0"/>
              </w:numPr>
              <w:spacing w:after="0"/>
            </w:pPr>
            <w:r w:rsidRPr="001E2278">
              <w:t>Samostatný hudobný prejav</w:t>
            </w:r>
          </w:p>
          <w:p w14:paraId="5B7A6B95" w14:textId="77777777" w:rsidR="00367AEE" w:rsidRPr="001E2278" w:rsidRDefault="00367AEE" w:rsidP="000D35D9">
            <w:pPr>
              <w:pStyle w:val="odsek"/>
              <w:numPr>
                <w:ilvl w:val="0"/>
                <w:numId w:val="0"/>
              </w:numPr>
              <w:spacing w:after="0"/>
            </w:pPr>
            <w:r w:rsidRPr="001E2278">
              <w:t>Pracovný list</w:t>
            </w:r>
          </w:p>
          <w:p w14:paraId="027E0960" w14:textId="77777777" w:rsidR="00367AEE" w:rsidRPr="001E2278" w:rsidRDefault="00367AEE" w:rsidP="000D35D9">
            <w:pPr>
              <w:rPr>
                <w:rFonts w:cs="Times New Roman"/>
                <w:color w:val="242424"/>
                <w:szCs w:val="24"/>
              </w:rPr>
            </w:pPr>
            <w:r w:rsidRPr="001E2278">
              <w:rPr>
                <w:rFonts w:cs="Times New Roman"/>
                <w:szCs w:val="24"/>
              </w:rPr>
              <w:t xml:space="preserve">Projekt , Plagát, </w:t>
            </w:r>
            <w:proofErr w:type="spellStart"/>
            <w:r w:rsidRPr="001E2278">
              <w:rPr>
                <w:rFonts w:cs="Times New Roman"/>
                <w:szCs w:val="24"/>
              </w:rPr>
              <w:t>lapbook</w:t>
            </w:r>
            <w:proofErr w:type="spellEnd"/>
          </w:p>
        </w:tc>
        <w:tc>
          <w:tcPr>
            <w:tcW w:w="3502" w:type="dxa"/>
            <w:vMerge/>
            <w:tcBorders>
              <w:top w:val="single" w:sz="2" w:space="0" w:color="auto"/>
              <w:left w:val="single" w:sz="2" w:space="0" w:color="auto"/>
              <w:bottom w:val="single" w:sz="2" w:space="0" w:color="auto"/>
              <w:right w:val="single" w:sz="2" w:space="0" w:color="auto"/>
            </w:tcBorders>
          </w:tcPr>
          <w:p w14:paraId="383A5DF9" w14:textId="77777777" w:rsidR="00367AEE" w:rsidRPr="001E2278" w:rsidRDefault="00367AEE" w:rsidP="000D35D9">
            <w:pPr>
              <w:rPr>
                <w:rFonts w:cs="Times New Roman"/>
                <w:color w:val="242424"/>
                <w:szCs w:val="24"/>
              </w:rPr>
            </w:pPr>
          </w:p>
        </w:tc>
        <w:tc>
          <w:tcPr>
            <w:tcW w:w="1860" w:type="dxa"/>
            <w:vMerge/>
            <w:tcBorders>
              <w:top w:val="single" w:sz="2" w:space="0" w:color="auto"/>
              <w:left w:val="single" w:sz="2" w:space="0" w:color="auto"/>
              <w:bottom w:val="single" w:sz="2" w:space="0" w:color="auto"/>
              <w:right w:val="single" w:sz="2" w:space="0" w:color="auto"/>
            </w:tcBorders>
            <w:vAlign w:val="bottom"/>
          </w:tcPr>
          <w:p w14:paraId="3233F8D8" w14:textId="77777777" w:rsidR="00367AEE" w:rsidRPr="001E2278" w:rsidRDefault="00367AEE" w:rsidP="000D35D9">
            <w:pPr>
              <w:rPr>
                <w:rFonts w:cs="Times New Roman"/>
                <w:color w:val="242424"/>
                <w:szCs w:val="24"/>
              </w:rPr>
            </w:pPr>
          </w:p>
        </w:tc>
        <w:tc>
          <w:tcPr>
            <w:tcW w:w="1499" w:type="dxa"/>
            <w:vMerge/>
            <w:tcBorders>
              <w:left w:val="single" w:sz="2" w:space="0" w:color="auto"/>
              <w:right w:val="single" w:sz="4" w:space="0" w:color="auto"/>
            </w:tcBorders>
            <w:vAlign w:val="bottom"/>
          </w:tcPr>
          <w:p w14:paraId="0EDE49B8" w14:textId="77777777" w:rsidR="00367AEE" w:rsidRPr="001E2278" w:rsidRDefault="00367AEE" w:rsidP="000D35D9">
            <w:pPr>
              <w:rPr>
                <w:rFonts w:cs="Times New Roman"/>
                <w:color w:val="000000"/>
                <w:szCs w:val="24"/>
              </w:rPr>
            </w:pPr>
          </w:p>
        </w:tc>
      </w:tr>
      <w:tr w:rsidR="00367AEE" w:rsidRPr="001E2278" w14:paraId="2E630C5B" w14:textId="77777777" w:rsidTr="000D35D9">
        <w:trPr>
          <w:jc w:val="center"/>
        </w:trPr>
        <w:tc>
          <w:tcPr>
            <w:tcW w:w="846" w:type="dxa"/>
            <w:vMerge/>
          </w:tcPr>
          <w:p w14:paraId="31688786" w14:textId="77777777" w:rsidR="00367AEE" w:rsidRPr="001E2278" w:rsidRDefault="00367AEE" w:rsidP="000D35D9">
            <w:pPr>
              <w:rPr>
                <w:rFonts w:cs="Times New Roman"/>
                <w:szCs w:val="24"/>
              </w:rPr>
            </w:pPr>
          </w:p>
        </w:tc>
        <w:tc>
          <w:tcPr>
            <w:tcW w:w="1610" w:type="dxa"/>
            <w:tcBorders>
              <w:top w:val="nil"/>
              <w:left w:val="single" w:sz="4" w:space="0" w:color="auto"/>
              <w:bottom w:val="single" w:sz="4" w:space="0" w:color="auto"/>
              <w:right w:val="single" w:sz="4" w:space="0" w:color="auto"/>
            </w:tcBorders>
            <w:shd w:val="clear" w:color="auto" w:fill="FFFFFF" w:themeFill="background1"/>
            <w:vAlign w:val="center"/>
          </w:tcPr>
          <w:p w14:paraId="1223F34E"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Výtvarná výchova</w:t>
            </w:r>
          </w:p>
        </w:tc>
        <w:tc>
          <w:tcPr>
            <w:tcW w:w="4677" w:type="dxa"/>
            <w:tcBorders>
              <w:left w:val="nil"/>
              <w:right w:val="single" w:sz="2" w:space="0" w:color="auto"/>
            </w:tcBorders>
          </w:tcPr>
          <w:p w14:paraId="0839AB3A" w14:textId="77777777" w:rsidR="00367AEE" w:rsidRPr="001E2278" w:rsidRDefault="00367AEE" w:rsidP="000D35D9">
            <w:pPr>
              <w:rPr>
                <w:rFonts w:cs="Times New Roman"/>
                <w:szCs w:val="24"/>
              </w:rPr>
            </w:pPr>
            <w:r w:rsidRPr="001E2278">
              <w:rPr>
                <w:rFonts w:cs="Times New Roman"/>
                <w:szCs w:val="24"/>
              </w:rPr>
              <w:t>Samostatná tvorivá činnosť</w:t>
            </w:r>
          </w:p>
          <w:p w14:paraId="276A8E86" w14:textId="77777777" w:rsidR="00367AEE" w:rsidRPr="001E2278" w:rsidRDefault="00367AEE" w:rsidP="000D35D9">
            <w:pPr>
              <w:rPr>
                <w:rFonts w:cs="Times New Roman"/>
                <w:szCs w:val="24"/>
              </w:rPr>
            </w:pPr>
            <w:r w:rsidRPr="001E2278">
              <w:rPr>
                <w:rFonts w:cs="Times New Roman"/>
                <w:szCs w:val="24"/>
              </w:rPr>
              <w:t>Kolektívna tvorivá činnosť</w:t>
            </w:r>
          </w:p>
          <w:p w14:paraId="3DEA8096" w14:textId="77777777" w:rsidR="00367AEE" w:rsidRPr="001E2278" w:rsidRDefault="00367AEE" w:rsidP="000D35D9">
            <w:pPr>
              <w:rPr>
                <w:rFonts w:cs="Times New Roman"/>
                <w:color w:val="242424"/>
                <w:szCs w:val="24"/>
              </w:rPr>
            </w:pPr>
            <w:r w:rsidRPr="001E2278">
              <w:rPr>
                <w:rFonts w:cs="Times New Roman"/>
                <w:szCs w:val="24"/>
              </w:rPr>
              <w:t>Praktické činnosti</w:t>
            </w:r>
          </w:p>
        </w:tc>
        <w:tc>
          <w:tcPr>
            <w:tcW w:w="3502" w:type="dxa"/>
            <w:vMerge/>
            <w:tcBorders>
              <w:top w:val="single" w:sz="2" w:space="0" w:color="auto"/>
              <w:left w:val="single" w:sz="2" w:space="0" w:color="auto"/>
              <w:bottom w:val="single" w:sz="2" w:space="0" w:color="auto"/>
              <w:right w:val="single" w:sz="2" w:space="0" w:color="auto"/>
            </w:tcBorders>
          </w:tcPr>
          <w:p w14:paraId="6853CAC7" w14:textId="77777777" w:rsidR="00367AEE" w:rsidRPr="001E2278" w:rsidRDefault="00367AEE" w:rsidP="000D35D9">
            <w:pPr>
              <w:rPr>
                <w:rFonts w:cs="Times New Roman"/>
                <w:color w:val="242424"/>
                <w:szCs w:val="24"/>
              </w:rPr>
            </w:pPr>
          </w:p>
        </w:tc>
        <w:tc>
          <w:tcPr>
            <w:tcW w:w="1860" w:type="dxa"/>
            <w:vMerge/>
            <w:tcBorders>
              <w:top w:val="single" w:sz="2" w:space="0" w:color="auto"/>
              <w:left w:val="single" w:sz="2" w:space="0" w:color="auto"/>
              <w:bottom w:val="single" w:sz="2" w:space="0" w:color="auto"/>
              <w:right w:val="single" w:sz="2" w:space="0" w:color="auto"/>
            </w:tcBorders>
            <w:vAlign w:val="bottom"/>
          </w:tcPr>
          <w:p w14:paraId="71971313" w14:textId="77777777" w:rsidR="00367AEE" w:rsidRPr="001E2278" w:rsidRDefault="00367AEE" w:rsidP="000D35D9">
            <w:pPr>
              <w:rPr>
                <w:rFonts w:cs="Times New Roman"/>
                <w:color w:val="242424"/>
                <w:szCs w:val="24"/>
              </w:rPr>
            </w:pPr>
          </w:p>
        </w:tc>
        <w:tc>
          <w:tcPr>
            <w:tcW w:w="1499" w:type="dxa"/>
            <w:vMerge/>
            <w:tcBorders>
              <w:left w:val="single" w:sz="2" w:space="0" w:color="auto"/>
              <w:right w:val="single" w:sz="4" w:space="0" w:color="auto"/>
            </w:tcBorders>
            <w:vAlign w:val="bottom"/>
          </w:tcPr>
          <w:p w14:paraId="4BC3B77D" w14:textId="77777777" w:rsidR="00367AEE" w:rsidRPr="001E2278" w:rsidRDefault="00367AEE" w:rsidP="000D35D9">
            <w:pPr>
              <w:rPr>
                <w:rFonts w:cs="Times New Roman"/>
                <w:color w:val="000000"/>
                <w:szCs w:val="24"/>
              </w:rPr>
            </w:pPr>
          </w:p>
        </w:tc>
      </w:tr>
      <w:tr w:rsidR="00367AEE" w:rsidRPr="001E2278" w14:paraId="236F4F30" w14:textId="77777777" w:rsidTr="000D35D9">
        <w:trPr>
          <w:jc w:val="center"/>
        </w:trPr>
        <w:tc>
          <w:tcPr>
            <w:tcW w:w="846" w:type="dxa"/>
            <w:vMerge/>
          </w:tcPr>
          <w:p w14:paraId="28DDBFA6" w14:textId="77777777" w:rsidR="00367AEE" w:rsidRPr="001E2278" w:rsidRDefault="00367AEE" w:rsidP="000D35D9">
            <w:pPr>
              <w:rPr>
                <w:rFonts w:cs="Times New Roman"/>
                <w:szCs w:val="24"/>
              </w:rPr>
            </w:pP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E0CCF" w14:textId="77777777" w:rsidR="00367AEE" w:rsidRPr="001E2278" w:rsidRDefault="00367AEE" w:rsidP="000D35D9">
            <w:pPr>
              <w:jc w:val="center"/>
              <w:rPr>
                <w:rFonts w:cs="Times New Roman"/>
                <w:b/>
                <w:color w:val="000000"/>
                <w:szCs w:val="24"/>
              </w:rPr>
            </w:pPr>
            <w:r w:rsidRPr="001E2278">
              <w:rPr>
                <w:rFonts w:cs="Times New Roman"/>
                <w:b/>
                <w:color w:val="000000" w:themeColor="text1"/>
                <w:szCs w:val="24"/>
              </w:rPr>
              <w:t>Telesná a športová výchova</w:t>
            </w:r>
          </w:p>
        </w:tc>
        <w:tc>
          <w:tcPr>
            <w:tcW w:w="4677" w:type="dxa"/>
            <w:tcBorders>
              <w:left w:val="nil"/>
              <w:bottom w:val="single" w:sz="4" w:space="0" w:color="auto"/>
              <w:right w:val="single" w:sz="2" w:space="0" w:color="auto"/>
            </w:tcBorders>
          </w:tcPr>
          <w:p w14:paraId="5C0E424E" w14:textId="77777777" w:rsidR="00367AEE" w:rsidRPr="001E2278" w:rsidRDefault="00367AEE" w:rsidP="000D35D9">
            <w:pPr>
              <w:rPr>
                <w:rFonts w:cs="Times New Roman"/>
                <w:szCs w:val="24"/>
              </w:rPr>
            </w:pPr>
            <w:r w:rsidRPr="001E2278">
              <w:rPr>
                <w:rFonts w:cs="Times New Roman"/>
                <w:szCs w:val="24"/>
              </w:rPr>
              <w:t>Pohybová zručnosť</w:t>
            </w:r>
          </w:p>
          <w:p w14:paraId="2A1293C3" w14:textId="77777777" w:rsidR="00367AEE" w:rsidRPr="001E2278" w:rsidRDefault="00367AEE" w:rsidP="000D35D9">
            <w:pPr>
              <w:rPr>
                <w:rFonts w:cs="Times New Roman"/>
                <w:szCs w:val="24"/>
              </w:rPr>
            </w:pPr>
            <w:r w:rsidRPr="001E2278">
              <w:rPr>
                <w:rFonts w:cs="Times New Roman"/>
                <w:szCs w:val="24"/>
              </w:rPr>
              <w:t>Dodržiavanie pravidiel</w:t>
            </w:r>
          </w:p>
        </w:tc>
        <w:tc>
          <w:tcPr>
            <w:tcW w:w="3502" w:type="dxa"/>
            <w:vMerge/>
            <w:tcBorders>
              <w:top w:val="single" w:sz="2" w:space="0" w:color="auto"/>
              <w:left w:val="single" w:sz="2" w:space="0" w:color="auto"/>
              <w:bottom w:val="single" w:sz="2" w:space="0" w:color="auto"/>
              <w:right w:val="single" w:sz="2" w:space="0" w:color="auto"/>
            </w:tcBorders>
          </w:tcPr>
          <w:p w14:paraId="25BB691F" w14:textId="77777777" w:rsidR="00367AEE" w:rsidRPr="001E2278" w:rsidRDefault="00367AEE" w:rsidP="000D35D9">
            <w:pPr>
              <w:rPr>
                <w:rFonts w:cs="Times New Roman"/>
                <w:color w:val="000000"/>
                <w:szCs w:val="24"/>
              </w:rPr>
            </w:pPr>
          </w:p>
        </w:tc>
        <w:tc>
          <w:tcPr>
            <w:tcW w:w="1860" w:type="dxa"/>
            <w:vMerge/>
            <w:tcBorders>
              <w:top w:val="single" w:sz="2" w:space="0" w:color="auto"/>
              <w:left w:val="single" w:sz="2" w:space="0" w:color="auto"/>
              <w:bottom w:val="single" w:sz="2" w:space="0" w:color="auto"/>
              <w:right w:val="single" w:sz="2" w:space="0" w:color="auto"/>
            </w:tcBorders>
            <w:vAlign w:val="bottom"/>
          </w:tcPr>
          <w:p w14:paraId="21BC9677" w14:textId="77777777" w:rsidR="00367AEE" w:rsidRPr="001E2278" w:rsidRDefault="00367AEE" w:rsidP="000D35D9">
            <w:pPr>
              <w:rPr>
                <w:rFonts w:cs="Times New Roman"/>
                <w:color w:val="000000"/>
                <w:szCs w:val="24"/>
              </w:rPr>
            </w:pPr>
          </w:p>
        </w:tc>
        <w:tc>
          <w:tcPr>
            <w:tcW w:w="1499" w:type="dxa"/>
            <w:vMerge/>
            <w:tcBorders>
              <w:left w:val="single" w:sz="2" w:space="0" w:color="auto"/>
              <w:bottom w:val="single" w:sz="4" w:space="0" w:color="auto"/>
              <w:right w:val="single" w:sz="4" w:space="0" w:color="auto"/>
            </w:tcBorders>
            <w:vAlign w:val="bottom"/>
          </w:tcPr>
          <w:p w14:paraId="5AE522A7" w14:textId="77777777" w:rsidR="00367AEE" w:rsidRPr="001E2278" w:rsidRDefault="00367AEE" w:rsidP="000D35D9">
            <w:pPr>
              <w:rPr>
                <w:rFonts w:cs="Times New Roman"/>
                <w:color w:val="000000"/>
                <w:szCs w:val="24"/>
              </w:rPr>
            </w:pPr>
          </w:p>
        </w:tc>
      </w:tr>
    </w:tbl>
    <w:p w14:paraId="61C490F1" w14:textId="77777777" w:rsidR="007428AA" w:rsidRDefault="007428AA" w:rsidP="00367AEE">
      <w:pPr>
        <w:rPr>
          <w:b/>
          <w:bCs/>
        </w:rPr>
      </w:pPr>
    </w:p>
    <w:tbl>
      <w:tblPr>
        <w:tblStyle w:val="Mriekatabuky"/>
        <w:tblW w:w="5000" w:type="pct"/>
        <w:jc w:val="center"/>
        <w:tblLook w:val="04A0" w:firstRow="1" w:lastRow="0" w:firstColumn="1" w:lastColumn="0" w:noHBand="0" w:noVBand="1"/>
      </w:tblPr>
      <w:tblGrid>
        <w:gridCol w:w="907"/>
        <w:gridCol w:w="1394"/>
        <w:gridCol w:w="4072"/>
        <w:gridCol w:w="3871"/>
        <w:gridCol w:w="2149"/>
        <w:gridCol w:w="1601"/>
      </w:tblGrid>
      <w:tr w:rsidR="00367AEE" w:rsidRPr="0032740E" w14:paraId="57DE9EAC" w14:textId="77777777" w:rsidTr="00CD1E96">
        <w:trPr>
          <w:jc w:val="center"/>
        </w:trPr>
        <w:tc>
          <w:tcPr>
            <w:tcW w:w="324" w:type="pct"/>
            <w:shd w:val="clear" w:color="auto" w:fill="DAE9F7" w:themeFill="text2" w:themeFillTint="1A"/>
            <w:vAlign w:val="center"/>
          </w:tcPr>
          <w:p w14:paraId="7A7829ED" w14:textId="77777777" w:rsidR="00367AEE" w:rsidRPr="0032740E" w:rsidRDefault="00367AEE" w:rsidP="0032740E">
            <w:pPr>
              <w:jc w:val="center"/>
              <w:rPr>
                <w:rFonts w:cs="Times New Roman"/>
                <w:b/>
                <w:bCs/>
                <w:szCs w:val="24"/>
              </w:rPr>
            </w:pPr>
            <w:r w:rsidRPr="0032740E">
              <w:rPr>
                <w:rFonts w:cs="Times New Roman"/>
                <w:b/>
                <w:bCs/>
                <w:szCs w:val="24"/>
              </w:rPr>
              <w:t>Ročník</w:t>
            </w:r>
          </w:p>
        </w:tc>
        <w:tc>
          <w:tcPr>
            <w:tcW w:w="498" w:type="pct"/>
            <w:shd w:val="clear" w:color="auto" w:fill="DAE9F7" w:themeFill="text2" w:themeFillTint="1A"/>
            <w:vAlign w:val="center"/>
          </w:tcPr>
          <w:p w14:paraId="6EED7270" w14:textId="77777777" w:rsidR="00367AEE" w:rsidRPr="0032740E" w:rsidRDefault="00367AEE" w:rsidP="0032740E">
            <w:pPr>
              <w:jc w:val="center"/>
              <w:rPr>
                <w:rFonts w:cs="Times New Roman"/>
                <w:b/>
                <w:bCs/>
                <w:szCs w:val="24"/>
              </w:rPr>
            </w:pPr>
            <w:r w:rsidRPr="0032740E">
              <w:rPr>
                <w:rFonts w:cs="Times New Roman"/>
                <w:b/>
                <w:bCs/>
                <w:szCs w:val="24"/>
              </w:rPr>
              <w:t>Vyučovací predmet</w:t>
            </w:r>
          </w:p>
        </w:tc>
        <w:tc>
          <w:tcPr>
            <w:tcW w:w="2838" w:type="pct"/>
            <w:gridSpan w:val="2"/>
            <w:tcBorders>
              <w:bottom w:val="single" w:sz="4" w:space="0" w:color="auto"/>
            </w:tcBorders>
            <w:shd w:val="clear" w:color="auto" w:fill="DAE9F7" w:themeFill="text2" w:themeFillTint="1A"/>
          </w:tcPr>
          <w:p w14:paraId="264C30F2" w14:textId="77777777" w:rsidR="00367AEE" w:rsidRPr="0032740E" w:rsidRDefault="00367AEE" w:rsidP="0032740E">
            <w:pPr>
              <w:jc w:val="center"/>
              <w:rPr>
                <w:rFonts w:cs="Times New Roman"/>
                <w:b/>
                <w:bCs/>
                <w:szCs w:val="24"/>
              </w:rPr>
            </w:pPr>
            <w:r w:rsidRPr="0032740E">
              <w:rPr>
                <w:rFonts w:cs="Times New Roman"/>
                <w:b/>
                <w:bCs/>
                <w:szCs w:val="24"/>
              </w:rPr>
              <w:t>Metódy priebežného hodnotenia</w:t>
            </w:r>
          </w:p>
          <w:p w14:paraId="53FE69F0" w14:textId="77777777" w:rsidR="00367AEE" w:rsidRPr="0032740E" w:rsidRDefault="00367AEE" w:rsidP="0032740E">
            <w:pPr>
              <w:pStyle w:val="Odsekzoznamu"/>
              <w:numPr>
                <w:ilvl w:val="0"/>
                <w:numId w:val="32"/>
              </w:numPr>
              <w:ind w:left="720"/>
              <w:jc w:val="center"/>
              <w:rPr>
                <w:rFonts w:cs="Times New Roman"/>
                <w:b/>
                <w:bCs/>
                <w:szCs w:val="24"/>
              </w:rPr>
            </w:pPr>
            <w:r w:rsidRPr="0032740E">
              <w:rPr>
                <w:rFonts w:cs="Times New Roman"/>
                <w:b/>
                <w:bCs/>
                <w:szCs w:val="24"/>
              </w:rPr>
              <w:t>podklady pre súhrnné hodnotenie</w:t>
            </w:r>
          </w:p>
        </w:tc>
        <w:tc>
          <w:tcPr>
            <w:tcW w:w="1340" w:type="pct"/>
            <w:gridSpan w:val="2"/>
            <w:tcBorders>
              <w:bottom w:val="single" w:sz="4" w:space="0" w:color="auto"/>
            </w:tcBorders>
            <w:shd w:val="clear" w:color="auto" w:fill="DAE9F7" w:themeFill="text2" w:themeFillTint="1A"/>
            <w:vAlign w:val="center"/>
          </w:tcPr>
          <w:p w14:paraId="6232F49A" w14:textId="77777777" w:rsidR="00367AEE" w:rsidRPr="0032740E" w:rsidRDefault="00367AEE" w:rsidP="0032740E">
            <w:pPr>
              <w:jc w:val="center"/>
              <w:rPr>
                <w:rFonts w:cs="Times New Roman"/>
                <w:b/>
                <w:bCs/>
                <w:szCs w:val="24"/>
              </w:rPr>
            </w:pPr>
            <w:r w:rsidRPr="0032740E">
              <w:rPr>
                <w:rFonts w:cs="Times New Roman"/>
                <w:b/>
                <w:bCs/>
                <w:szCs w:val="24"/>
              </w:rPr>
              <w:t>Formy hodnotenie</w:t>
            </w:r>
          </w:p>
        </w:tc>
      </w:tr>
      <w:tr w:rsidR="00367AEE" w:rsidRPr="0032740E" w14:paraId="605450EE" w14:textId="77777777" w:rsidTr="00CD1E96">
        <w:trPr>
          <w:jc w:val="center"/>
        </w:trPr>
        <w:tc>
          <w:tcPr>
            <w:tcW w:w="324" w:type="pct"/>
            <w:shd w:val="clear" w:color="auto" w:fill="FAE2D5" w:themeFill="accent2" w:themeFillTint="33"/>
            <w:vAlign w:val="center"/>
          </w:tcPr>
          <w:p w14:paraId="127A0773" w14:textId="77777777" w:rsidR="00367AEE" w:rsidRPr="0032740E" w:rsidRDefault="00367AEE" w:rsidP="0032740E">
            <w:pPr>
              <w:jc w:val="center"/>
              <w:rPr>
                <w:rFonts w:cs="Times New Roman"/>
                <w:szCs w:val="24"/>
              </w:rPr>
            </w:pPr>
          </w:p>
        </w:tc>
        <w:tc>
          <w:tcPr>
            <w:tcW w:w="498" w:type="pct"/>
            <w:shd w:val="clear" w:color="auto" w:fill="FAE2D5" w:themeFill="accent2" w:themeFillTint="33"/>
            <w:vAlign w:val="center"/>
          </w:tcPr>
          <w:p w14:paraId="6E7C8DE2" w14:textId="77777777" w:rsidR="00367AEE" w:rsidRPr="0032740E" w:rsidRDefault="00367AEE" w:rsidP="0032740E">
            <w:pPr>
              <w:jc w:val="center"/>
              <w:rPr>
                <w:rFonts w:cs="Times New Roman"/>
                <w:b/>
                <w:bCs/>
                <w:szCs w:val="24"/>
              </w:rPr>
            </w:pPr>
          </w:p>
          <w:p w14:paraId="3B5BFF67" w14:textId="77777777" w:rsidR="00367AEE" w:rsidRPr="0032740E" w:rsidRDefault="00367AEE" w:rsidP="0032740E">
            <w:pPr>
              <w:jc w:val="center"/>
              <w:rPr>
                <w:rFonts w:cs="Times New Roman"/>
                <w:b/>
                <w:bCs/>
                <w:szCs w:val="24"/>
              </w:rPr>
            </w:pPr>
          </w:p>
        </w:tc>
        <w:tc>
          <w:tcPr>
            <w:tcW w:w="1455" w:type="pct"/>
            <w:tcBorders>
              <w:bottom w:val="single" w:sz="4" w:space="0" w:color="auto"/>
            </w:tcBorders>
            <w:shd w:val="clear" w:color="auto" w:fill="FAE2D5" w:themeFill="accent2" w:themeFillTint="33"/>
          </w:tcPr>
          <w:p w14:paraId="5361E643" w14:textId="77777777" w:rsidR="00367AEE" w:rsidRPr="0032740E" w:rsidRDefault="00367AEE" w:rsidP="0032740E">
            <w:pPr>
              <w:jc w:val="center"/>
              <w:rPr>
                <w:rFonts w:cs="Times New Roman"/>
                <w:b/>
                <w:bCs/>
                <w:szCs w:val="24"/>
              </w:rPr>
            </w:pPr>
            <w:proofErr w:type="spellStart"/>
            <w:r w:rsidRPr="0032740E">
              <w:rPr>
                <w:rFonts w:cs="Times New Roman"/>
                <w:b/>
                <w:bCs/>
                <w:szCs w:val="24"/>
              </w:rPr>
              <w:t>Sumatívne</w:t>
            </w:r>
            <w:proofErr w:type="spellEnd"/>
            <w:r w:rsidRPr="0032740E">
              <w:rPr>
                <w:rFonts w:cs="Times New Roman"/>
                <w:b/>
                <w:bCs/>
                <w:szCs w:val="24"/>
              </w:rPr>
              <w:t xml:space="preserve"> hodnotenie</w:t>
            </w:r>
          </w:p>
        </w:tc>
        <w:tc>
          <w:tcPr>
            <w:tcW w:w="1383" w:type="pct"/>
            <w:tcBorders>
              <w:bottom w:val="single" w:sz="4" w:space="0" w:color="auto"/>
            </w:tcBorders>
            <w:shd w:val="clear" w:color="auto" w:fill="FAE2D5" w:themeFill="accent2" w:themeFillTint="33"/>
          </w:tcPr>
          <w:p w14:paraId="6DCB7BFE" w14:textId="77777777" w:rsidR="00367AEE" w:rsidRPr="0032740E" w:rsidRDefault="00367AEE" w:rsidP="0032740E">
            <w:pPr>
              <w:jc w:val="center"/>
              <w:rPr>
                <w:rFonts w:cs="Times New Roman"/>
                <w:b/>
                <w:bCs/>
                <w:szCs w:val="24"/>
              </w:rPr>
            </w:pPr>
            <w:proofErr w:type="spellStart"/>
            <w:r w:rsidRPr="0032740E">
              <w:rPr>
                <w:rFonts w:cs="Times New Roman"/>
                <w:b/>
                <w:bCs/>
                <w:szCs w:val="24"/>
              </w:rPr>
              <w:t>Formatívne</w:t>
            </w:r>
            <w:proofErr w:type="spellEnd"/>
            <w:r w:rsidRPr="0032740E">
              <w:rPr>
                <w:rFonts w:cs="Times New Roman"/>
                <w:b/>
                <w:bCs/>
                <w:szCs w:val="24"/>
              </w:rPr>
              <w:t xml:space="preserve"> hodnotenie</w:t>
            </w:r>
          </w:p>
        </w:tc>
        <w:tc>
          <w:tcPr>
            <w:tcW w:w="768" w:type="pct"/>
            <w:tcBorders>
              <w:bottom w:val="single" w:sz="4" w:space="0" w:color="auto"/>
            </w:tcBorders>
            <w:shd w:val="clear" w:color="auto" w:fill="FAE2D5" w:themeFill="accent2" w:themeFillTint="33"/>
            <w:vAlign w:val="center"/>
          </w:tcPr>
          <w:p w14:paraId="3260AF71" w14:textId="77777777" w:rsidR="00367AEE" w:rsidRPr="0032740E" w:rsidRDefault="00367AEE" w:rsidP="0032740E">
            <w:pPr>
              <w:jc w:val="center"/>
              <w:rPr>
                <w:rFonts w:cs="Times New Roman"/>
                <w:b/>
                <w:bCs/>
                <w:szCs w:val="24"/>
              </w:rPr>
            </w:pPr>
            <w:r w:rsidRPr="0032740E">
              <w:rPr>
                <w:rFonts w:cs="Times New Roman"/>
                <w:b/>
                <w:bCs/>
                <w:szCs w:val="24"/>
              </w:rPr>
              <w:t>priebežné hodnotenie</w:t>
            </w:r>
          </w:p>
        </w:tc>
        <w:tc>
          <w:tcPr>
            <w:tcW w:w="572" w:type="pct"/>
            <w:shd w:val="clear" w:color="auto" w:fill="FAE2D5" w:themeFill="accent2" w:themeFillTint="33"/>
            <w:vAlign w:val="center"/>
          </w:tcPr>
          <w:p w14:paraId="423758BE" w14:textId="77777777" w:rsidR="00367AEE" w:rsidRPr="0032740E" w:rsidRDefault="00367AEE" w:rsidP="0032740E">
            <w:pPr>
              <w:jc w:val="center"/>
              <w:rPr>
                <w:rFonts w:cs="Times New Roman"/>
                <w:b/>
                <w:bCs/>
                <w:szCs w:val="24"/>
              </w:rPr>
            </w:pPr>
            <w:r w:rsidRPr="0032740E">
              <w:rPr>
                <w:rFonts w:cs="Times New Roman"/>
                <w:b/>
                <w:bCs/>
                <w:szCs w:val="24"/>
              </w:rPr>
              <w:t>súhrnné hodnotenie</w:t>
            </w:r>
          </w:p>
        </w:tc>
      </w:tr>
      <w:tr w:rsidR="00367AEE" w:rsidRPr="0032740E" w14:paraId="6F5C1C31" w14:textId="77777777" w:rsidTr="00CD1E96">
        <w:trPr>
          <w:jc w:val="center"/>
        </w:trPr>
        <w:tc>
          <w:tcPr>
            <w:tcW w:w="324" w:type="pct"/>
            <w:vMerge w:val="restart"/>
            <w:shd w:val="clear" w:color="auto" w:fill="FFFFFF" w:themeFill="background1"/>
            <w:textDirection w:val="btLr"/>
            <w:vAlign w:val="center"/>
          </w:tcPr>
          <w:p w14:paraId="1DB1A77C" w14:textId="77777777" w:rsidR="00367AEE" w:rsidRPr="0032740E" w:rsidRDefault="00367AEE" w:rsidP="0032740E">
            <w:pPr>
              <w:ind w:left="113" w:right="113"/>
              <w:jc w:val="center"/>
              <w:rPr>
                <w:rFonts w:cs="Times New Roman"/>
                <w:b/>
                <w:bCs/>
                <w:sz w:val="40"/>
                <w:szCs w:val="40"/>
              </w:rPr>
            </w:pPr>
            <w:r w:rsidRPr="0032740E">
              <w:rPr>
                <w:rFonts w:cs="Times New Roman"/>
                <w:b/>
                <w:bCs/>
                <w:sz w:val="40"/>
                <w:szCs w:val="40"/>
              </w:rPr>
              <w:t>Štvrtý</w:t>
            </w:r>
          </w:p>
        </w:tc>
        <w:tc>
          <w:tcPr>
            <w:tcW w:w="498" w:type="pct"/>
            <w:tcBorders>
              <w:top w:val="single" w:sz="4" w:space="0" w:color="auto"/>
              <w:left w:val="single" w:sz="4" w:space="0" w:color="auto"/>
              <w:bottom w:val="single" w:sz="4" w:space="0" w:color="auto"/>
            </w:tcBorders>
            <w:shd w:val="clear" w:color="auto" w:fill="FFFFFF" w:themeFill="background1"/>
            <w:vAlign w:val="center"/>
          </w:tcPr>
          <w:p w14:paraId="4372FE8A" w14:textId="77777777" w:rsidR="00367AEE" w:rsidRPr="0032740E" w:rsidRDefault="00367AEE" w:rsidP="0032740E">
            <w:pPr>
              <w:jc w:val="center"/>
              <w:rPr>
                <w:rFonts w:cs="Times New Roman"/>
                <w:b/>
                <w:bCs/>
                <w:color w:val="000000" w:themeColor="text1"/>
                <w:szCs w:val="24"/>
              </w:rPr>
            </w:pPr>
            <w:r w:rsidRPr="0032740E">
              <w:rPr>
                <w:rFonts w:cs="Times New Roman"/>
                <w:b/>
                <w:bCs/>
                <w:color w:val="000000" w:themeColor="text1"/>
                <w:szCs w:val="24"/>
              </w:rPr>
              <w:t>SJL</w:t>
            </w:r>
          </w:p>
        </w:tc>
        <w:tc>
          <w:tcPr>
            <w:tcW w:w="1455" w:type="pct"/>
            <w:tcBorders>
              <w:top w:val="single" w:sz="4" w:space="0" w:color="auto"/>
              <w:left w:val="nil"/>
              <w:bottom w:val="single" w:sz="4" w:space="0" w:color="auto"/>
              <w:right w:val="single" w:sz="4" w:space="0" w:color="auto"/>
            </w:tcBorders>
            <w:shd w:val="clear" w:color="auto" w:fill="FFFFFF" w:themeFill="background1"/>
          </w:tcPr>
          <w:p w14:paraId="4A487D03" w14:textId="77777777" w:rsidR="00367AEE" w:rsidRPr="0032740E" w:rsidRDefault="00367AEE" w:rsidP="0032740E">
            <w:pPr>
              <w:jc w:val="left"/>
              <w:rPr>
                <w:rFonts w:cs="Times New Roman"/>
                <w:color w:val="242424"/>
                <w:szCs w:val="24"/>
                <w:lang w:val="en-US"/>
              </w:rPr>
            </w:pPr>
            <w:proofErr w:type="spellStart"/>
            <w:r w:rsidRPr="0032740E">
              <w:rPr>
                <w:rFonts w:cs="Times New Roman"/>
                <w:color w:val="242424"/>
                <w:szCs w:val="24"/>
                <w:lang w:val="en-US"/>
              </w:rPr>
              <w:t>ústna</w:t>
            </w:r>
            <w:proofErr w:type="spellEnd"/>
            <w:r w:rsidRPr="0032740E">
              <w:rPr>
                <w:rFonts w:cs="Times New Roman"/>
                <w:color w:val="242424"/>
                <w:szCs w:val="24"/>
                <w:lang w:val="en-US"/>
              </w:rPr>
              <w:t xml:space="preserve"> </w:t>
            </w:r>
            <w:proofErr w:type="spellStart"/>
            <w:r w:rsidRPr="0032740E">
              <w:rPr>
                <w:rFonts w:cs="Times New Roman"/>
                <w:color w:val="242424"/>
                <w:szCs w:val="24"/>
                <w:lang w:val="en-US"/>
              </w:rPr>
              <w:t>odpoveď</w:t>
            </w:r>
            <w:proofErr w:type="spellEnd"/>
          </w:p>
          <w:p w14:paraId="59F0BB06" w14:textId="77777777" w:rsidR="00367AEE" w:rsidRPr="0032740E" w:rsidRDefault="00367AEE" w:rsidP="0032740E">
            <w:pPr>
              <w:jc w:val="left"/>
              <w:rPr>
                <w:rFonts w:cs="Times New Roman"/>
                <w:color w:val="242424"/>
                <w:szCs w:val="24"/>
                <w:lang w:val="en-US"/>
              </w:rPr>
            </w:pPr>
            <w:proofErr w:type="spellStart"/>
            <w:r w:rsidRPr="0032740E">
              <w:rPr>
                <w:rFonts w:cs="Times New Roman"/>
                <w:color w:val="242424"/>
                <w:szCs w:val="24"/>
                <w:lang w:val="en-US"/>
              </w:rPr>
              <w:t>tematický</w:t>
            </w:r>
            <w:proofErr w:type="spellEnd"/>
            <w:r w:rsidRPr="0032740E">
              <w:rPr>
                <w:rFonts w:cs="Times New Roman"/>
                <w:color w:val="242424"/>
                <w:szCs w:val="24"/>
                <w:lang w:val="en-US"/>
              </w:rPr>
              <w:t xml:space="preserve"> test</w:t>
            </w:r>
          </w:p>
          <w:p w14:paraId="0343B458" w14:textId="77777777" w:rsidR="00367AEE" w:rsidRPr="0032740E" w:rsidRDefault="00367AEE" w:rsidP="0032740E">
            <w:pPr>
              <w:jc w:val="left"/>
              <w:rPr>
                <w:rFonts w:cs="Times New Roman"/>
                <w:color w:val="242424"/>
                <w:szCs w:val="24"/>
                <w:lang w:val="en-US"/>
              </w:rPr>
            </w:pPr>
            <w:proofErr w:type="spellStart"/>
            <w:r w:rsidRPr="0032740E">
              <w:rPr>
                <w:rFonts w:cs="Times New Roman"/>
                <w:color w:val="242424"/>
                <w:szCs w:val="24"/>
                <w:lang w:val="en-US"/>
              </w:rPr>
              <w:t>písomné</w:t>
            </w:r>
            <w:proofErr w:type="spellEnd"/>
            <w:r w:rsidRPr="0032740E">
              <w:rPr>
                <w:rFonts w:cs="Times New Roman"/>
                <w:color w:val="242424"/>
                <w:szCs w:val="24"/>
                <w:lang w:val="en-US"/>
              </w:rPr>
              <w:t xml:space="preserve"> </w:t>
            </w:r>
            <w:proofErr w:type="spellStart"/>
            <w:r w:rsidRPr="0032740E">
              <w:rPr>
                <w:rFonts w:cs="Times New Roman"/>
                <w:color w:val="242424"/>
                <w:szCs w:val="24"/>
                <w:lang w:val="en-US"/>
              </w:rPr>
              <w:t>práce</w:t>
            </w:r>
            <w:proofErr w:type="spellEnd"/>
          </w:p>
          <w:p w14:paraId="576A3B4E" w14:textId="77777777" w:rsidR="00367AEE" w:rsidRPr="0032740E" w:rsidRDefault="00367AEE" w:rsidP="0032740E">
            <w:pPr>
              <w:jc w:val="left"/>
              <w:rPr>
                <w:rFonts w:cs="Times New Roman"/>
                <w:color w:val="242424"/>
                <w:szCs w:val="24"/>
                <w:lang w:val="en-US"/>
              </w:rPr>
            </w:pPr>
            <w:proofErr w:type="spellStart"/>
            <w:r w:rsidRPr="0032740E">
              <w:rPr>
                <w:rFonts w:cs="Times New Roman"/>
                <w:color w:val="242424"/>
                <w:szCs w:val="24"/>
                <w:lang w:val="en-US"/>
              </w:rPr>
              <w:t>pracovný</w:t>
            </w:r>
            <w:proofErr w:type="spellEnd"/>
            <w:r w:rsidRPr="0032740E">
              <w:rPr>
                <w:rFonts w:cs="Times New Roman"/>
                <w:color w:val="242424"/>
                <w:szCs w:val="24"/>
                <w:lang w:val="en-US"/>
              </w:rPr>
              <w:t xml:space="preserve"> list</w:t>
            </w:r>
          </w:p>
          <w:p w14:paraId="2172070B" w14:textId="77777777" w:rsidR="00367AEE" w:rsidRPr="0032740E" w:rsidRDefault="00367AEE" w:rsidP="0032740E">
            <w:pPr>
              <w:jc w:val="left"/>
              <w:rPr>
                <w:rFonts w:cs="Times New Roman"/>
                <w:color w:val="242424"/>
                <w:szCs w:val="24"/>
              </w:rPr>
            </w:pPr>
            <w:r w:rsidRPr="0032740E">
              <w:rPr>
                <w:rFonts w:cs="Times New Roman"/>
                <w:color w:val="242424"/>
                <w:szCs w:val="24"/>
              </w:rPr>
              <w:t xml:space="preserve">projekt (plagát, </w:t>
            </w:r>
            <w:proofErr w:type="spellStart"/>
            <w:r w:rsidRPr="0032740E">
              <w:rPr>
                <w:rFonts w:cs="Times New Roman"/>
                <w:color w:val="242424"/>
                <w:szCs w:val="24"/>
              </w:rPr>
              <w:t>lapbook</w:t>
            </w:r>
            <w:proofErr w:type="spellEnd"/>
            <w:r w:rsidRPr="0032740E">
              <w:rPr>
                <w:rFonts w:cs="Times New Roman"/>
                <w:color w:val="242424"/>
                <w:szCs w:val="24"/>
              </w:rPr>
              <w:t>...</w:t>
            </w:r>
          </w:p>
          <w:p w14:paraId="2E84E419" w14:textId="77777777" w:rsidR="00367AEE" w:rsidRPr="0032740E" w:rsidRDefault="00367AEE" w:rsidP="0032740E">
            <w:pPr>
              <w:jc w:val="left"/>
              <w:rPr>
                <w:rFonts w:cs="Times New Roman"/>
                <w:color w:val="242424"/>
                <w:szCs w:val="24"/>
                <w:lang w:val="en-US"/>
              </w:rPr>
            </w:pPr>
            <w:proofErr w:type="spellStart"/>
            <w:r w:rsidRPr="0032740E">
              <w:rPr>
                <w:rFonts w:cs="Times New Roman"/>
                <w:color w:val="242424"/>
                <w:szCs w:val="24"/>
                <w:lang w:val="en-US"/>
              </w:rPr>
              <w:t>diktát</w:t>
            </w:r>
            <w:proofErr w:type="spellEnd"/>
            <w:r w:rsidRPr="0032740E">
              <w:rPr>
                <w:rFonts w:cs="Times New Roman"/>
                <w:color w:val="242424"/>
                <w:szCs w:val="24"/>
                <w:lang w:val="en-US"/>
              </w:rPr>
              <w:t>,</w:t>
            </w:r>
          </w:p>
          <w:p w14:paraId="3B2F6847" w14:textId="77777777" w:rsidR="00367AEE" w:rsidRPr="0032740E" w:rsidRDefault="00367AEE" w:rsidP="0032740E">
            <w:pPr>
              <w:jc w:val="left"/>
              <w:rPr>
                <w:rFonts w:cs="Times New Roman"/>
                <w:color w:val="242424"/>
                <w:szCs w:val="24"/>
                <w:lang w:val="en-US"/>
              </w:rPr>
            </w:pPr>
            <w:proofErr w:type="spellStart"/>
            <w:r w:rsidRPr="0032740E">
              <w:rPr>
                <w:rFonts w:cs="Times New Roman"/>
                <w:color w:val="242424"/>
                <w:szCs w:val="24"/>
                <w:lang w:val="en-US"/>
              </w:rPr>
              <w:t>pravopisné</w:t>
            </w:r>
            <w:proofErr w:type="spellEnd"/>
            <w:r w:rsidRPr="0032740E">
              <w:rPr>
                <w:rFonts w:cs="Times New Roman"/>
                <w:color w:val="242424"/>
                <w:szCs w:val="24"/>
                <w:lang w:val="en-US"/>
              </w:rPr>
              <w:t xml:space="preserve"> </w:t>
            </w:r>
            <w:proofErr w:type="spellStart"/>
            <w:r w:rsidRPr="0032740E">
              <w:rPr>
                <w:rFonts w:cs="Times New Roman"/>
                <w:color w:val="242424"/>
                <w:szCs w:val="24"/>
                <w:lang w:val="en-US"/>
              </w:rPr>
              <w:t>cvičenia</w:t>
            </w:r>
            <w:proofErr w:type="spellEnd"/>
          </w:p>
          <w:p w14:paraId="24C0336D" w14:textId="77777777" w:rsidR="00367AEE" w:rsidRPr="0032740E" w:rsidRDefault="00367AEE" w:rsidP="0032740E">
            <w:pPr>
              <w:jc w:val="left"/>
              <w:rPr>
                <w:rFonts w:cs="Times New Roman"/>
                <w:color w:val="242424"/>
                <w:szCs w:val="24"/>
                <w:lang w:val="en-US"/>
              </w:rPr>
            </w:pPr>
            <w:proofErr w:type="spellStart"/>
            <w:r w:rsidRPr="0032740E">
              <w:rPr>
                <w:rFonts w:cs="Times New Roman"/>
                <w:color w:val="242424"/>
                <w:szCs w:val="24"/>
                <w:lang w:val="en-US"/>
              </w:rPr>
              <w:t>umelecký</w:t>
            </w:r>
            <w:proofErr w:type="spellEnd"/>
            <w:r w:rsidRPr="0032740E">
              <w:rPr>
                <w:rFonts w:cs="Times New Roman"/>
                <w:color w:val="242424"/>
                <w:szCs w:val="24"/>
                <w:lang w:val="en-US"/>
              </w:rPr>
              <w:t xml:space="preserve"> </w:t>
            </w:r>
            <w:proofErr w:type="spellStart"/>
            <w:r w:rsidRPr="0032740E">
              <w:rPr>
                <w:rFonts w:cs="Times New Roman"/>
                <w:color w:val="242424"/>
                <w:szCs w:val="24"/>
                <w:lang w:val="en-US"/>
              </w:rPr>
              <w:t>prednes</w:t>
            </w:r>
            <w:proofErr w:type="spellEnd"/>
            <w:r w:rsidRPr="0032740E">
              <w:rPr>
                <w:rFonts w:cs="Times New Roman"/>
                <w:color w:val="242424"/>
                <w:szCs w:val="24"/>
                <w:lang w:val="en-US"/>
              </w:rPr>
              <w:t xml:space="preserve">, </w:t>
            </w:r>
          </w:p>
          <w:p w14:paraId="7C81A8F2" w14:textId="77777777" w:rsidR="00367AEE" w:rsidRPr="0032740E" w:rsidRDefault="00367AEE" w:rsidP="0032740E">
            <w:pPr>
              <w:jc w:val="left"/>
              <w:rPr>
                <w:rFonts w:cs="Times New Roman"/>
                <w:color w:val="242424"/>
                <w:szCs w:val="24"/>
                <w:lang w:val="en-US"/>
              </w:rPr>
            </w:pPr>
            <w:proofErr w:type="spellStart"/>
            <w:r w:rsidRPr="0032740E">
              <w:rPr>
                <w:rFonts w:cs="Times New Roman"/>
                <w:color w:val="242424"/>
                <w:szCs w:val="24"/>
                <w:lang w:val="en-US"/>
              </w:rPr>
              <w:t>dramatizácia</w:t>
            </w:r>
            <w:proofErr w:type="spellEnd"/>
          </w:p>
          <w:p w14:paraId="153B4FA4" w14:textId="77777777" w:rsidR="00367AEE" w:rsidRPr="0032740E" w:rsidRDefault="00367AEE" w:rsidP="0032740E">
            <w:pPr>
              <w:jc w:val="left"/>
              <w:rPr>
                <w:rFonts w:cs="Times New Roman"/>
                <w:color w:val="242424"/>
                <w:szCs w:val="24"/>
                <w:lang w:val="en-US"/>
              </w:rPr>
            </w:pPr>
            <w:proofErr w:type="spellStart"/>
            <w:r w:rsidRPr="0032740E">
              <w:rPr>
                <w:rFonts w:cs="Times New Roman"/>
                <w:color w:val="242424"/>
                <w:szCs w:val="24"/>
                <w:lang w:val="en-US"/>
              </w:rPr>
              <w:t>čítanie</w:t>
            </w:r>
            <w:proofErr w:type="spellEnd"/>
          </w:p>
          <w:p w14:paraId="1F6B067F" w14:textId="77777777" w:rsidR="00367AEE" w:rsidRPr="0032740E" w:rsidRDefault="00367AEE" w:rsidP="0032740E">
            <w:pPr>
              <w:jc w:val="left"/>
              <w:rPr>
                <w:rFonts w:cs="Times New Roman"/>
                <w:color w:val="242424"/>
                <w:szCs w:val="24"/>
                <w:lang w:val="en-US"/>
              </w:rPr>
            </w:pPr>
          </w:p>
        </w:tc>
        <w:tc>
          <w:tcPr>
            <w:tcW w:w="1383" w:type="pct"/>
            <w:tcBorders>
              <w:top w:val="single" w:sz="4" w:space="0" w:color="auto"/>
              <w:left w:val="single" w:sz="4" w:space="0" w:color="auto"/>
              <w:right w:val="single" w:sz="4" w:space="0" w:color="auto"/>
            </w:tcBorders>
            <w:shd w:val="clear" w:color="auto" w:fill="FFFFFF" w:themeFill="background1"/>
          </w:tcPr>
          <w:p w14:paraId="67E4E74A" w14:textId="77777777" w:rsidR="00367AEE" w:rsidRPr="0032740E" w:rsidRDefault="00367AEE" w:rsidP="0032740E">
            <w:pPr>
              <w:jc w:val="left"/>
              <w:rPr>
                <w:rFonts w:cs="Times New Roman"/>
                <w:szCs w:val="24"/>
              </w:rPr>
            </w:pPr>
            <w:r w:rsidRPr="0032740E">
              <w:rPr>
                <w:rFonts w:cs="Times New Roman"/>
                <w:b/>
                <w:bCs/>
                <w:szCs w:val="24"/>
              </w:rPr>
              <w:t>Sebahodnotenie</w:t>
            </w:r>
            <w:r w:rsidRPr="0032740E">
              <w:rPr>
                <w:rFonts w:cs="Times New Roman"/>
                <w:szCs w:val="24"/>
              </w:rPr>
              <w:t>:</w:t>
            </w:r>
          </w:p>
          <w:p w14:paraId="5389E1B7" w14:textId="77777777" w:rsidR="00367AEE" w:rsidRPr="0032740E" w:rsidRDefault="00367AEE" w:rsidP="0032740E">
            <w:pPr>
              <w:jc w:val="left"/>
              <w:rPr>
                <w:rFonts w:cs="Times New Roman"/>
                <w:szCs w:val="24"/>
              </w:rPr>
            </w:pPr>
            <w:proofErr w:type="spellStart"/>
            <w:r w:rsidRPr="0032740E">
              <w:rPr>
                <w:rFonts w:cs="Times New Roman"/>
                <w:szCs w:val="24"/>
              </w:rPr>
              <w:t>Sebahodnotiace</w:t>
            </w:r>
            <w:proofErr w:type="spellEnd"/>
            <w:r w:rsidRPr="0032740E">
              <w:rPr>
                <w:rFonts w:cs="Times New Roman"/>
                <w:szCs w:val="24"/>
              </w:rPr>
              <w:t xml:space="preserve"> hárky, techniky sebahodnotenia (napr. palec hore, palec dole, semafor a iné....)</w:t>
            </w:r>
          </w:p>
          <w:p w14:paraId="6BA50F88" w14:textId="77777777" w:rsidR="00367AEE" w:rsidRPr="0032740E" w:rsidRDefault="00367AEE" w:rsidP="0032740E">
            <w:pPr>
              <w:jc w:val="left"/>
              <w:rPr>
                <w:rFonts w:cs="Times New Roman"/>
                <w:szCs w:val="24"/>
              </w:rPr>
            </w:pPr>
            <w:r w:rsidRPr="0032740E">
              <w:rPr>
                <w:rFonts w:cs="Times New Roman"/>
                <w:b/>
                <w:bCs/>
                <w:szCs w:val="24"/>
              </w:rPr>
              <w:t xml:space="preserve">Rovesnícke hodnotenie  </w:t>
            </w:r>
          </w:p>
          <w:p w14:paraId="3651BD62" w14:textId="77777777" w:rsidR="00367AEE" w:rsidRPr="0032740E" w:rsidRDefault="00367AEE" w:rsidP="0032740E">
            <w:pPr>
              <w:jc w:val="left"/>
              <w:rPr>
                <w:rFonts w:cs="Times New Roman"/>
                <w:b/>
                <w:bCs/>
                <w:szCs w:val="24"/>
              </w:rPr>
            </w:pPr>
            <w:r w:rsidRPr="0032740E">
              <w:rPr>
                <w:rFonts w:cs="Times New Roman"/>
                <w:b/>
                <w:bCs/>
                <w:szCs w:val="24"/>
              </w:rPr>
              <w:t xml:space="preserve">Hodnotenie učiteľom - </w:t>
            </w:r>
            <w:r w:rsidRPr="0032740E">
              <w:rPr>
                <w:rFonts w:eastAsia="Aptos Narrow" w:cs="Times New Roman"/>
                <w:szCs w:val="24"/>
              </w:rPr>
              <w:t>(</w:t>
            </w:r>
            <w:proofErr w:type="spellStart"/>
            <w:r w:rsidRPr="0032740E">
              <w:rPr>
                <w:rFonts w:eastAsia="Aptos Narrow" w:cs="Times New Roman"/>
                <w:szCs w:val="24"/>
              </w:rPr>
              <w:t>spätnoväzbové</w:t>
            </w:r>
            <w:proofErr w:type="spellEnd"/>
            <w:r w:rsidRPr="0032740E">
              <w:rPr>
                <w:rFonts w:eastAsia="Aptos Narrow" w:cs="Times New Roman"/>
                <w:szCs w:val="24"/>
              </w:rPr>
              <w:t xml:space="preserve"> slovné hodnotenie, pečiatky, nálepky, práca s chybou)</w:t>
            </w:r>
          </w:p>
          <w:p w14:paraId="78DB1E82" w14:textId="77777777" w:rsidR="00367AEE" w:rsidRPr="0032740E" w:rsidRDefault="00367AEE" w:rsidP="0032740E">
            <w:pPr>
              <w:jc w:val="left"/>
              <w:rPr>
                <w:rFonts w:cs="Times New Roman"/>
                <w:szCs w:val="24"/>
              </w:rPr>
            </w:pPr>
            <w:r w:rsidRPr="0032740E">
              <w:rPr>
                <w:rFonts w:cs="Times New Roman"/>
                <w:szCs w:val="24"/>
              </w:rPr>
              <w:t xml:space="preserve">Pozorovací, diagnostický hárok </w:t>
            </w:r>
          </w:p>
          <w:p w14:paraId="092E4D21" w14:textId="77777777" w:rsidR="00367AEE" w:rsidRPr="0032740E" w:rsidRDefault="00367AEE" w:rsidP="0032740E">
            <w:pPr>
              <w:jc w:val="left"/>
              <w:rPr>
                <w:rFonts w:cs="Times New Roman"/>
                <w:szCs w:val="24"/>
              </w:rPr>
            </w:pPr>
            <w:r w:rsidRPr="0032740E">
              <w:rPr>
                <w:rFonts w:cs="Times New Roman"/>
                <w:szCs w:val="24"/>
              </w:rPr>
              <w:t>Portfólio žiaka</w:t>
            </w:r>
          </w:p>
          <w:p w14:paraId="50518DAE" w14:textId="77777777" w:rsidR="00367AEE" w:rsidRPr="0032740E" w:rsidRDefault="00367AEE" w:rsidP="0032740E">
            <w:pPr>
              <w:jc w:val="left"/>
              <w:rPr>
                <w:rFonts w:cs="Times New Roman"/>
                <w:szCs w:val="24"/>
              </w:rPr>
            </w:pPr>
            <w:r w:rsidRPr="0032740E">
              <w:rPr>
                <w:rFonts w:cs="Times New Roman"/>
                <w:szCs w:val="24"/>
              </w:rPr>
              <w:t>Záznamy v </w:t>
            </w:r>
            <w:proofErr w:type="spellStart"/>
            <w:r w:rsidRPr="0032740E">
              <w:rPr>
                <w:rFonts w:cs="Times New Roman"/>
                <w:szCs w:val="24"/>
              </w:rPr>
              <w:t>EduPage</w:t>
            </w:r>
            <w:proofErr w:type="spellEnd"/>
            <w:r w:rsidRPr="0032740E">
              <w:rPr>
                <w:rFonts w:cs="Times New Roman"/>
                <w:szCs w:val="24"/>
              </w:rPr>
              <w:t xml:space="preserve"> (aktivita na vyučovaní,  poznámky, </w:t>
            </w:r>
            <w:proofErr w:type="spellStart"/>
            <w:r w:rsidRPr="0032740E">
              <w:rPr>
                <w:rFonts w:cs="Times New Roman"/>
                <w:szCs w:val="24"/>
              </w:rPr>
              <w:t>emotikony</w:t>
            </w:r>
            <w:proofErr w:type="spellEnd"/>
          </w:p>
        </w:tc>
        <w:tc>
          <w:tcPr>
            <w:tcW w:w="768" w:type="pct"/>
            <w:tcBorders>
              <w:top w:val="single" w:sz="4" w:space="0" w:color="auto"/>
              <w:left w:val="single" w:sz="4" w:space="0" w:color="auto"/>
              <w:right w:val="single" w:sz="4" w:space="0" w:color="auto"/>
            </w:tcBorders>
            <w:shd w:val="clear" w:color="auto" w:fill="FFFFFF" w:themeFill="background1"/>
            <w:vAlign w:val="center"/>
          </w:tcPr>
          <w:p w14:paraId="63B529DF" w14:textId="4BCE4880" w:rsidR="00367AEE" w:rsidRPr="0032740E" w:rsidRDefault="00367AEE" w:rsidP="0032740E">
            <w:pPr>
              <w:jc w:val="center"/>
              <w:rPr>
                <w:rFonts w:cs="Times New Roman"/>
                <w:color w:val="000000" w:themeColor="text1"/>
                <w:szCs w:val="24"/>
              </w:rPr>
            </w:pPr>
            <w:r w:rsidRPr="0032740E">
              <w:rPr>
                <w:rFonts w:eastAsia="Aptos Narrow" w:cs="Times New Roman"/>
                <w:szCs w:val="24"/>
              </w:rPr>
              <w:t>Slovné hodnotenie</w:t>
            </w:r>
          </w:p>
          <w:p w14:paraId="38142BCD" w14:textId="43C03236" w:rsidR="00367AEE" w:rsidRPr="0032740E" w:rsidRDefault="00367AEE" w:rsidP="0032740E">
            <w:pPr>
              <w:jc w:val="center"/>
              <w:rPr>
                <w:rFonts w:cs="Times New Roman"/>
                <w:color w:val="000000" w:themeColor="text1"/>
                <w:szCs w:val="24"/>
              </w:rPr>
            </w:pPr>
            <w:r w:rsidRPr="0032740E">
              <w:rPr>
                <w:rFonts w:eastAsia="Aptos Narrow" w:cs="Times New Roman"/>
                <w:szCs w:val="24"/>
              </w:rPr>
              <w:t xml:space="preserve">Iné formy – </w:t>
            </w:r>
            <w:proofErr w:type="spellStart"/>
            <w:r w:rsidRPr="0032740E">
              <w:rPr>
                <w:rFonts w:eastAsia="Aptos Narrow" w:cs="Times New Roman"/>
                <w:szCs w:val="24"/>
              </w:rPr>
              <w:t>formatívne</w:t>
            </w:r>
            <w:proofErr w:type="spellEnd"/>
            <w:r w:rsidRPr="0032740E">
              <w:rPr>
                <w:rFonts w:eastAsia="Aptos Narrow" w:cs="Times New Roman"/>
                <w:szCs w:val="24"/>
              </w:rPr>
              <w:t xml:space="preserve"> hodnotenie, klasifikácia</w:t>
            </w:r>
          </w:p>
        </w:tc>
        <w:tc>
          <w:tcPr>
            <w:tcW w:w="572" w:type="pct"/>
            <w:tcBorders>
              <w:top w:val="single" w:sz="4" w:space="0" w:color="auto"/>
              <w:left w:val="single" w:sz="4" w:space="0" w:color="auto"/>
              <w:right w:val="single" w:sz="4" w:space="0" w:color="auto"/>
            </w:tcBorders>
            <w:shd w:val="clear" w:color="auto" w:fill="FFFFFF" w:themeFill="background1"/>
            <w:vAlign w:val="center"/>
          </w:tcPr>
          <w:p w14:paraId="78E11E80" w14:textId="77777777" w:rsidR="00367AEE" w:rsidRPr="0032740E" w:rsidRDefault="00367AEE" w:rsidP="0032740E">
            <w:pPr>
              <w:jc w:val="center"/>
              <w:rPr>
                <w:rFonts w:cs="Times New Roman"/>
                <w:color w:val="000000" w:themeColor="text1"/>
                <w:szCs w:val="24"/>
              </w:rPr>
            </w:pPr>
            <w:r w:rsidRPr="0032740E">
              <w:rPr>
                <w:rFonts w:cs="Times New Roman"/>
                <w:color w:val="000000" w:themeColor="text1"/>
                <w:szCs w:val="24"/>
              </w:rPr>
              <w:t>kombinované</w:t>
            </w:r>
          </w:p>
        </w:tc>
      </w:tr>
      <w:tr w:rsidR="00367AEE" w:rsidRPr="0032740E" w14:paraId="2053C2FC" w14:textId="77777777" w:rsidTr="00CD1E96">
        <w:trPr>
          <w:jc w:val="center"/>
        </w:trPr>
        <w:tc>
          <w:tcPr>
            <w:tcW w:w="324" w:type="pct"/>
            <w:vMerge/>
          </w:tcPr>
          <w:p w14:paraId="3BB28235" w14:textId="77777777" w:rsidR="00367AEE" w:rsidRPr="0032740E" w:rsidRDefault="00367AEE" w:rsidP="0032740E">
            <w:pPr>
              <w:rPr>
                <w:rFonts w:cs="Times New Roman"/>
                <w:szCs w:val="24"/>
              </w:rPr>
            </w:pPr>
          </w:p>
        </w:tc>
        <w:tc>
          <w:tcPr>
            <w:tcW w:w="498" w:type="pct"/>
            <w:tcBorders>
              <w:top w:val="nil"/>
              <w:left w:val="single" w:sz="4" w:space="0" w:color="auto"/>
              <w:bottom w:val="single" w:sz="4" w:space="0" w:color="auto"/>
            </w:tcBorders>
            <w:shd w:val="clear" w:color="auto" w:fill="FFFFFF" w:themeFill="background1"/>
            <w:vAlign w:val="center"/>
          </w:tcPr>
          <w:p w14:paraId="4A39EF37" w14:textId="77777777" w:rsidR="00367AEE" w:rsidRPr="0032740E" w:rsidRDefault="00367AEE" w:rsidP="0032740E">
            <w:pPr>
              <w:jc w:val="center"/>
              <w:rPr>
                <w:rFonts w:cs="Times New Roman"/>
                <w:b/>
                <w:bCs/>
                <w:color w:val="000000" w:themeColor="text1"/>
                <w:szCs w:val="24"/>
              </w:rPr>
            </w:pPr>
            <w:r w:rsidRPr="0032740E">
              <w:rPr>
                <w:rFonts w:cs="Times New Roman"/>
                <w:b/>
                <w:bCs/>
                <w:color w:val="000000" w:themeColor="text1"/>
                <w:szCs w:val="24"/>
              </w:rPr>
              <w:t>ANJ</w:t>
            </w:r>
          </w:p>
        </w:tc>
        <w:tc>
          <w:tcPr>
            <w:tcW w:w="1455" w:type="pct"/>
            <w:tcBorders>
              <w:right w:val="single" w:sz="4" w:space="0" w:color="auto"/>
            </w:tcBorders>
          </w:tcPr>
          <w:p w14:paraId="2B9AE128"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ústna odpoveď</w:t>
            </w:r>
          </w:p>
          <w:p w14:paraId="6FBC7CA4"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tematické testy</w:t>
            </w:r>
          </w:p>
          <w:p w14:paraId="2D0699DD"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krátke písomne práce</w:t>
            </w:r>
          </w:p>
          <w:p w14:paraId="7149778B"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lastRenderedPageBreak/>
              <w:t>pracovný list/, bádateľská aktivita</w:t>
            </w:r>
          </w:p>
          <w:p w14:paraId="2A7BFB8B"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projekt (plagát, </w:t>
            </w:r>
            <w:proofErr w:type="spellStart"/>
            <w:r w:rsidRPr="0032740E">
              <w:rPr>
                <w:rFonts w:eastAsia="Times New Roman" w:cs="Times New Roman"/>
                <w:color w:val="000000" w:themeColor="text1"/>
                <w:szCs w:val="24"/>
              </w:rPr>
              <w:t>ppt</w:t>
            </w:r>
            <w:proofErr w:type="spellEnd"/>
            <w:r w:rsidRPr="0032740E">
              <w:rPr>
                <w:rFonts w:eastAsia="Times New Roman" w:cs="Times New Roman"/>
                <w:color w:val="000000" w:themeColor="text1"/>
                <w:szCs w:val="24"/>
              </w:rPr>
              <w:t xml:space="preserve">, video, </w:t>
            </w:r>
            <w:proofErr w:type="spellStart"/>
            <w:r w:rsidRPr="0032740E">
              <w:rPr>
                <w:rFonts w:eastAsia="Times New Roman" w:cs="Times New Roman"/>
                <w:color w:val="000000" w:themeColor="text1"/>
                <w:szCs w:val="24"/>
              </w:rPr>
              <w:t>lapbook</w:t>
            </w:r>
            <w:proofErr w:type="spellEnd"/>
            <w:r w:rsidRPr="0032740E">
              <w:rPr>
                <w:rFonts w:eastAsia="Times New Roman" w:cs="Times New Roman"/>
                <w:color w:val="000000" w:themeColor="text1"/>
                <w:szCs w:val="24"/>
              </w:rPr>
              <w:t>)</w:t>
            </w:r>
          </w:p>
          <w:p w14:paraId="716DDA7C"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pravopisné cvičenia</w:t>
            </w:r>
          </w:p>
          <w:p w14:paraId="1E63C2D5"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slohová práca</w:t>
            </w:r>
          </w:p>
          <w:p w14:paraId="74361B8D"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čítanie</w:t>
            </w:r>
          </w:p>
          <w:p w14:paraId="5ACBD693" w14:textId="77777777" w:rsidR="00367AEE" w:rsidRPr="0032740E" w:rsidRDefault="00367AEE" w:rsidP="0032740E">
            <w:pPr>
              <w:jc w:val="left"/>
              <w:rPr>
                <w:rFonts w:eastAsia="Times New Roman" w:cs="Times New Roman"/>
                <w:color w:val="242424"/>
                <w:szCs w:val="24"/>
              </w:rPr>
            </w:pPr>
          </w:p>
        </w:tc>
        <w:tc>
          <w:tcPr>
            <w:tcW w:w="1383" w:type="pct"/>
            <w:tcBorders>
              <w:left w:val="single" w:sz="4" w:space="0" w:color="auto"/>
              <w:right w:val="single" w:sz="4" w:space="0" w:color="auto"/>
            </w:tcBorders>
            <w:shd w:val="clear" w:color="auto" w:fill="FFFFFF" w:themeFill="background1"/>
          </w:tcPr>
          <w:p w14:paraId="58F3A3E3"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lastRenderedPageBreak/>
              <w:t>Sebahodnotenie:</w:t>
            </w:r>
          </w:p>
          <w:p w14:paraId="15E3172E" w14:textId="77777777" w:rsidR="00367AEE" w:rsidRPr="0032740E" w:rsidRDefault="00367AEE" w:rsidP="0032740E">
            <w:pPr>
              <w:jc w:val="left"/>
              <w:rPr>
                <w:rFonts w:eastAsia="Times New Roman" w:cs="Times New Roman"/>
                <w:color w:val="000000" w:themeColor="text1"/>
                <w:szCs w:val="24"/>
              </w:rPr>
            </w:pPr>
            <w:proofErr w:type="spellStart"/>
            <w:r w:rsidRPr="0032740E">
              <w:rPr>
                <w:rFonts w:eastAsia="Times New Roman" w:cs="Times New Roman"/>
                <w:color w:val="000000" w:themeColor="text1"/>
                <w:szCs w:val="24"/>
              </w:rPr>
              <w:lastRenderedPageBreak/>
              <w:t>Sebahodnotiace</w:t>
            </w:r>
            <w:proofErr w:type="spellEnd"/>
            <w:r w:rsidRPr="0032740E">
              <w:rPr>
                <w:rFonts w:eastAsia="Times New Roman" w:cs="Times New Roman"/>
                <w:color w:val="000000" w:themeColor="text1"/>
                <w:szCs w:val="24"/>
              </w:rPr>
              <w:t xml:space="preserve"> hárky (napr. „</w:t>
            </w:r>
            <w:proofErr w:type="spellStart"/>
            <w:r w:rsidRPr="0032740E">
              <w:rPr>
                <w:rFonts w:eastAsia="Times New Roman" w:cs="Times New Roman"/>
                <w:color w:val="000000" w:themeColor="text1"/>
                <w:szCs w:val="24"/>
              </w:rPr>
              <w:t>checklisty</w:t>
            </w:r>
            <w:proofErr w:type="spellEnd"/>
            <w:r w:rsidRPr="0032740E">
              <w:rPr>
                <w:rFonts w:eastAsia="Times New Roman" w:cs="Times New Roman"/>
                <w:color w:val="000000" w:themeColor="text1"/>
                <w:szCs w:val="24"/>
              </w:rPr>
              <w:t xml:space="preserve">“, lístok pri odchode, </w:t>
            </w:r>
            <w:proofErr w:type="spellStart"/>
            <w:r w:rsidRPr="0032740E">
              <w:rPr>
                <w:rFonts w:eastAsia="Times New Roman" w:cs="Times New Roman"/>
                <w:color w:val="000000" w:themeColor="text1"/>
                <w:szCs w:val="24"/>
              </w:rPr>
              <w:t>mentimeter</w:t>
            </w:r>
            <w:proofErr w:type="spellEnd"/>
            <w:r w:rsidRPr="0032740E">
              <w:rPr>
                <w:rFonts w:eastAsia="Times New Roman" w:cs="Times New Roman"/>
                <w:color w:val="000000" w:themeColor="text1"/>
                <w:szCs w:val="24"/>
              </w:rPr>
              <w:t>,..)</w:t>
            </w:r>
          </w:p>
          <w:p w14:paraId="43FCFFC6"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Rovesnícke hodnotenie – karty pri odchode (napr. </w:t>
            </w:r>
            <w:proofErr w:type="spellStart"/>
            <w:r w:rsidRPr="0032740E">
              <w:rPr>
                <w:rFonts w:eastAsia="Times New Roman" w:cs="Times New Roman"/>
                <w:color w:val="000000" w:themeColor="text1"/>
                <w:szCs w:val="24"/>
              </w:rPr>
              <w:t>mentimeter</w:t>
            </w:r>
            <w:proofErr w:type="spellEnd"/>
            <w:r w:rsidRPr="0032740E">
              <w:rPr>
                <w:rFonts w:eastAsia="Times New Roman" w:cs="Times New Roman"/>
                <w:color w:val="000000" w:themeColor="text1"/>
                <w:szCs w:val="24"/>
              </w:rPr>
              <w:t xml:space="preserve">, </w:t>
            </w:r>
            <w:proofErr w:type="spellStart"/>
            <w:r w:rsidRPr="0032740E">
              <w:rPr>
                <w:rFonts w:eastAsia="Times New Roman" w:cs="Times New Roman"/>
                <w:color w:val="000000" w:themeColor="text1"/>
                <w:szCs w:val="24"/>
              </w:rPr>
              <w:t>googleforms</w:t>
            </w:r>
            <w:proofErr w:type="spellEnd"/>
            <w:r w:rsidRPr="0032740E">
              <w:rPr>
                <w:rFonts w:eastAsia="Times New Roman" w:cs="Times New Roman"/>
                <w:color w:val="000000" w:themeColor="text1"/>
                <w:szCs w:val="24"/>
              </w:rPr>
              <w:t>,..)</w:t>
            </w:r>
          </w:p>
          <w:p w14:paraId="5BED3462"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Hodnotenie učiteľom - </w:t>
            </w:r>
            <w:proofErr w:type="spellStart"/>
            <w:r w:rsidRPr="0032740E">
              <w:rPr>
                <w:rFonts w:eastAsia="Times New Roman" w:cs="Times New Roman"/>
                <w:color w:val="000000" w:themeColor="text1"/>
                <w:szCs w:val="24"/>
              </w:rPr>
              <w:t>spätnoväzbové</w:t>
            </w:r>
            <w:proofErr w:type="spellEnd"/>
            <w:r w:rsidRPr="0032740E">
              <w:rPr>
                <w:rFonts w:eastAsia="Times New Roman" w:cs="Times New Roman"/>
                <w:color w:val="000000" w:themeColor="text1"/>
                <w:szCs w:val="24"/>
              </w:rPr>
              <w:t>:</w:t>
            </w:r>
          </w:p>
          <w:p w14:paraId="35FF6B32"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Vstupné alebo výstupné písomné cvičenia, PL</w:t>
            </w:r>
          </w:p>
          <w:p w14:paraId="22C01D9B"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Pozorovací hárok </w:t>
            </w:r>
          </w:p>
          <w:p w14:paraId="3F3C7EE1"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Záznamy v </w:t>
            </w:r>
            <w:proofErr w:type="spellStart"/>
            <w:r w:rsidRPr="0032740E">
              <w:rPr>
                <w:rFonts w:eastAsia="Times New Roman" w:cs="Times New Roman"/>
                <w:color w:val="000000" w:themeColor="text1"/>
                <w:szCs w:val="24"/>
              </w:rPr>
              <w:t>EduPage</w:t>
            </w:r>
            <w:proofErr w:type="spellEnd"/>
            <w:r w:rsidRPr="0032740E">
              <w:rPr>
                <w:rFonts w:eastAsia="Times New Roman" w:cs="Times New Roman"/>
                <w:color w:val="000000" w:themeColor="text1"/>
                <w:szCs w:val="24"/>
              </w:rPr>
              <w:t xml:space="preserve"> (aktivity, poznámky)</w:t>
            </w:r>
          </w:p>
        </w:tc>
        <w:tc>
          <w:tcPr>
            <w:tcW w:w="768" w:type="pct"/>
            <w:tcBorders>
              <w:left w:val="single" w:sz="4" w:space="0" w:color="auto"/>
              <w:right w:val="single" w:sz="4" w:space="0" w:color="auto"/>
            </w:tcBorders>
            <w:shd w:val="clear" w:color="auto" w:fill="FFFFFF" w:themeFill="background1"/>
            <w:vAlign w:val="center"/>
          </w:tcPr>
          <w:p w14:paraId="0EDC40BA" w14:textId="3F53280B" w:rsidR="00367AEE" w:rsidRPr="0032740E" w:rsidRDefault="00367AEE" w:rsidP="0032740E">
            <w:pPr>
              <w:jc w:val="center"/>
              <w:rPr>
                <w:rFonts w:eastAsia="Times New Roman" w:cs="Times New Roman"/>
                <w:color w:val="000000" w:themeColor="text1"/>
                <w:szCs w:val="24"/>
              </w:rPr>
            </w:pPr>
            <w:r w:rsidRPr="0032740E">
              <w:rPr>
                <w:rFonts w:eastAsia="Times New Roman" w:cs="Times New Roman"/>
                <w:color w:val="000000" w:themeColor="text1"/>
                <w:szCs w:val="24"/>
              </w:rPr>
              <w:lastRenderedPageBreak/>
              <w:t>Slovné hodnotenie</w:t>
            </w:r>
          </w:p>
          <w:p w14:paraId="32ABE1E2" w14:textId="74341372" w:rsidR="00367AEE" w:rsidRPr="0032740E" w:rsidRDefault="00367AEE" w:rsidP="0032740E">
            <w:pPr>
              <w:jc w:val="center"/>
              <w:rPr>
                <w:rFonts w:eastAsia="Times New Roman" w:cs="Times New Roman"/>
                <w:color w:val="000000" w:themeColor="text1"/>
                <w:szCs w:val="24"/>
              </w:rPr>
            </w:pPr>
            <w:r w:rsidRPr="0032740E">
              <w:rPr>
                <w:rFonts w:eastAsia="Times New Roman" w:cs="Times New Roman"/>
                <w:color w:val="000000" w:themeColor="text1"/>
                <w:szCs w:val="24"/>
              </w:rPr>
              <w:t xml:space="preserve">Iné formy – </w:t>
            </w:r>
            <w:proofErr w:type="spellStart"/>
            <w:r w:rsidRPr="0032740E">
              <w:rPr>
                <w:rFonts w:eastAsia="Times New Roman" w:cs="Times New Roman"/>
                <w:color w:val="000000" w:themeColor="text1"/>
                <w:szCs w:val="24"/>
              </w:rPr>
              <w:t>formatívne</w:t>
            </w:r>
            <w:proofErr w:type="spellEnd"/>
            <w:r w:rsidRPr="0032740E">
              <w:rPr>
                <w:rFonts w:eastAsia="Times New Roman" w:cs="Times New Roman"/>
                <w:color w:val="000000" w:themeColor="text1"/>
                <w:szCs w:val="24"/>
              </w:rPr>
              <w:t xml:space="preserve"> </w:t>
            </w:r>
            <w:r w:rsidRPr="0032740E">
              <w:rPr>
                <w:rFonts w:eastAsia="Times New Roman" w:cs="Times New Roman"/>
                <w:color w:val="000000" w:themeColor="text1"/>
                <w:szCs w:val="24"/>
              </w:rPr>
              <w:lastRenderedPageBreak/>
              <w:t>hodnotenie, klasifikácia</w:t>
            </w:r>
          </w:p>
        </w:tc>
        <w:tc>
          <w:tcPr>
            <w:tcW w:w="572" w:type="pct"/>
            <w:tcBorders>
              <w:left w:val="single" w:sz="4" w:space="0" w:color="auto"/>
              <w:right w:val="single" w:sz="4" w:space="0" w:color="auto"/>
            </w:tcBorders>
            <w:shd w:val="clear" w:color="auto" w:fill="FFFFFF" w:themeFill="background1"/>
            <w:vAlign w:val="center"/>
          </w:tcPr>
          <w:p w14:paraId="07056B6E" w14:textId="77777777" w:rsidR="00367AEE" w:rsidRPr="0032740E" w:rsidRDefault="00367AEE" w:rsidP="0032740E">
            <w:pPr>
              <w:jc w:val="center"/>
              <w:rPr>
                <w:rFonts w:cs="Times New Roman"/>
                <w:color w:val="000000" w:themeColor="text1"/>
                <w:szCs w:val="24"/>
              </w:rPr>
            </w:pPr>
            <w:r w:rsidRPr="0032740E">
              <w:rPr>
                <w:rFonts w:cs="Times New Roman"/>
                <w:color w:val="000000" w:themeColor="text1"/>
                <w:szCs w:val="24"/>
              </w:rPr>
              <w:lastRenderedPageBreak/>
              <w:t>kombinované</w:t>
            </w:r>
          </w:p>
          <w:p w14:paraId="75F703A5" w14:textId="77777777" w:rsidR="00367AEE" w:rsidRPr="0032740E" w:rsidRDefault="00367AEE" w:rsidP="0032740E">
            <w:pPr>
              <w:jc w:val="center"/>
              <w:rPr>
                <w:rFonts w:eastAsia="Times New Roman" w:cs="Times New Roman"/>
                <w:color w:val="000000" w:themeColor="text1"/>
                <w:szCs w:val="24"/>
              </w:rPr>
            </w:pPr>
          </w:p>
        </w:tc>
      </w:tr>
      <w:tr w:rsidR="00367AEE" w:rsidRPr="0032740E" w14:paraId="7E907B47" w14:textId="77777777" w:rsidTr="00CD1E96">
        <w:trPr>
          <w:jc w:val="center"/>
        </w:trPr>
        <w:tc>
          <w:tcPr>
            <w:tcW w:w="324" w:type="pct"/>
            <w:vMerge/>
          </w:tcPr>
          <w:p w14:paraId="486C028E" w14:textId="77777777" w:rsidR="00367AEE" w:rsidRPr="0032740E" w:rsidRDefault="00367AEE" w:rsidP="0032740E">
            <w:pPr>
              <w:rPr>
                <w:rFonts w:cs="Times New Roman"/>
                <w:szCs w:val="24"/>
              </w:rPr>
            </w:pPr>
          </w:p>
        </w:tc>
        <w:tc>
          <w:tcPr>
            <w:tcW w:w="498" w:type="pct"/>
            <w:tcBorders>
              <w:top w:val="nil"/>
              <w:left w:val="single" w:sz="4" w:space="0" w:color="auto"/>
              <w:bottom w:val="single" w:sz="4" w:space="0" w:color="auto"/>
            </w:tcBorders>
            <w:shd w:val="clear" w:color="auto" w:fill="FFFFFF" w:themeFill="background1"/>
            <w:vAlign w:val="center"/>
          </w:tcPr>
          <w:p w14:paraId="72AAE696" w14:textId="77777777" w:rsidR="00367AEE" w:rsidRPr="0032740E" w:rsidRDefault="00367AEE" w:rsidP="0032740E">
            <w:pPr>
              <w:jc w:val="center"/>
              <w:rPr>
                <w:rFonts w:cs="Times New Roman"/>
                <w:b/>
                <w:bCs/>
                <w:color w:val="000000" w:themeColor="text1"/>
                <w:szCs w:val="24"/>
              </w:rPr>
            </w:pPr>
            <w:r w:rsidRPr="0032740E">
              <w:rPr>
                <w:rFonts w:cs="Times New Roman"/>
                <w:b/>
                <w:bCs/>
                <w:color w:val="000000" w:themeColor="text1"/>
                <w:szCs w:val="24"/>
              </w:rPr>
              <w:t>MAT</w:t>
            </w:r>
          </w:p>
        </w:tc>
        <w:tc>
          <w:tcPr>
            <w:tcW w:w="1455" w:type="pct"/>
            <w:tcBorders>
              <w:right w:val="single" w:sz="4" w:space="0" w:color="auto"/>
            </w:tcBorders>
          </w:tcPr>
          <w:p w14:paraId="215D0301" w14:textId="77777777" w:rsidR="00367AEE" w:rsidRPr="0032740E" w:rsidRDefault="00367AEE" w:rsidP="0032740E">
            <w:pPr>
              <w:ind w:left="360" w:hanging="360"/>
              <w:jc w:val="left"/>
              <w:rPr>
                <w:rFonts w:eastAsia="Aptos" w:cs="Times New Roman"/>
                <w:color w:val="000000" w:themeColor="text1"/>
                <w:szCs w:val="24"/>
              </w:rPr>
            </w:pPr>
            <w:r w:rsidRPr="0032740E">
              <w:rPr>
                <w:rFonts w:eastAsia="Aptos" w:cs="Times New Roman"/>
                <w:color w:val="000000" w:themeColor="text1"/>
                <w:szCs w:val="24"/>
              </w:rPr>
              <w:t>ústne odpovede,</w:t>
            </w:r>
          </w:p>
          <w:p w14:paraId="0848F03E" w14:textId="77777777" w:rsidR="00367AEE" w:rsidRPr="0032740E" w:rsidRDefault="00367AEE" w:rsidP="0032740E">
            <w:pPr>
              <w:ind w:left="360" w:hanging="360"/>
              <w:jc w:val="left"/>
              <w:rPr>
                <w:rFonts w:eastAsia="Aptos" w:cs="Times New Roman"/>
                <w:color w:val="000000" w:themeColor="text1"/>
                <w:szCs w:val="24"/>
              </w:rPr>
            </w:pPr>
            <w:r w:rsidRPr="0032740E">
              <w:rPr>
                <w:rFonts w:eastAsia="Aptos" w:cs="Times New Roman"/>
                <w:color w:val="000000" w:themeColor="text1"/>
                <w:szCs w:val="24"/>
              </w:rPr>
              <w:t>krátke písomné práce,</w:t>
            </w:r>
          </w:p>
          <w:p w14:paraId="71353ACF" w14:textId="77777777" w:rsidR="00367AEE" w:rsidRPr="0032740E" w:rsidRDefault="00367AEE" w:rsidP="0032740E">
            <w:pPr>
              <w:ind w:left="360" w:hanging="360"/>
              <w:jc w:val="left"/>
              <w:rPr>
                <w:rFonts w:eastAsia="Aptos" w:cs="Times New Roman"/>
                <w:color w:val="000000" w:themeColor="text1"/>
                <w:szCs w:val="24"/>
              </w:rPr>
            </w:pPr>
            <w:r w:rsidRPr="0032740E">
              <w:rPr>
                <w:rFonts w:eastAsia="Aptos" w:cs="Times New Roman"/>
                <w:color w:val="000000" w:themeColor="text1"/>
                <w:szCs w:val="24"/>
              </w:rPr>
              <w:t>tematické testy,</w:t>
            </w:r>
          </w:p>
          <w:p w14:paraId="221E118F" w14:textId="77777777" w:rsidR="00367AEE" w:rsidRPr="0032740E" w:rsidRDefault="00367AEE" w:rsidP="0032740E">
            <w:pPr>
              <w:ind w:left="360" w:hanging="360"/>
              <w:jc w:val="left"/>
              <w:rPr>
                <w:rFonts w:eastAsia="Aptos" w:cs="Times New Roman"/>
                <w:color w:val="000000" w:themeColor="text1"/>
                <w:szCs w:val="24"/>
              </w:rPr>
            </w:pPr>
            <w:r w:rsidRPr="0032740E">
              <w:rPr>
                <w:rFonts w:eastAsia="Aptos" w:cs="Times New Roman"/>
                <w:color w:val="000000" w:themeColor="text1"/>
                <w:szCs w:val="24"/>
              </w:rPr>
              <w:t>záznam z bádateľskej aktivity,</w:t>
            </w:r>
          </w:p>
          <w:p w14:paraId="76946640" w14:textId="77777777" w:rsidR="00367AEE" w:rsidRPr="0032740E" w:rsidRDefault="00367AEE" w:rsidP="0032740E">
            <w:pPr>
              <w:ind w:left="360" w:hanging="360"/>
              <w:jc w:val="left"/>
              <w:rPr>
                <w:rFonts w:eastAsia="Aptos" w:cs="Times New Roman"/>
                <w:color w:val="000000" w:themeColor="text1"/>
                <w:szCs w:val="24"/>
              </w:rPr>
            </w:pPr>
            <w:r w:rsidRPr="0032740E">
              <w:rPr>
                <w:rFonts w:eastAsia="Aptos" w:cs="Times New Roman"/>
                <w:color w:val="000000" w:themeColor="text1"/>
                <w:szCs w:val="24"/>
              </w:rPr>
              <w:t>projekty,</w:t>
            </w:r>
          </w:p>
          <w:p w14:paraId="36239425" w14:textId="77777777" w:rsidR="00367AEE" w:rsidRPr="0032740E" w:rsidRDefault="00367AEE" w:rsidP="0032740E">
            <w:pPr>
              <w:ind w:left="360" w:hanging="360"/>
              <w:jc w:val="left"/>
              <w:rPr>
                <w:rFonts w:eastAsia="Aptos" w:cs="Times New Roman"/>
                <w:color w:val="000000" w:themeColor="text1"/>
                <w:szCs w:val="24"/>
              </w:rPr>
            </w:pPr>
            <w:r w:rsidRPr="0032740E">
              <w:rPr>
                <w:rFonts w:eastAsia="Aptos" w:cs="Times New Roman"/>
                <w:color w:val="000000" w:themeColor="text1"/>
                <w:szCs w:val="24"/>
              </w:rPr>
              <w:t>praktická činnosť</w:t>
            </w:r>
          </w:p>
          <w:p w14:paraId="0DF722B1" w14:textId="77777777" w:rsidR="00367AEE" w:rsidRPr="0032740E" w:rsidRDefault="00367AEE" w:rsidP="0032740E">
            <w:pPr>
              <w:ind w:left="360" w:hanging="360"/>
              <w:jc w:val="left"/>
              <w:rPr>
                <w:rFonts w:eastAsia="Aptos" w:cs="Times New Roman"/>
                <w:color w:val="000000" w:themeColor="text1"/>
                <w:szCs w:val="24"/>
              </w:rPr>
            </w:pPr>
            <w:r w:rsidRPr="0032740E">
              <w:rPr>
                <w:rFonts w:eastAsia="Aptos" w:cs="Times New Roman"/>
                <w:color w:val="000000" w:themeColor="text1"/>
                <w:szCs w:val="24"/>
              </w:rPr>
              <w:t>príprava a aktivita žiaka na vyučovaní.</w:t>
            </w:r>
          </w:p>
          <w:p w14:paraId="5CFA8C35" w14:textId="77777777" w:rsidR="00367AEE" w:rsidRPr="0032740E" w:rsidRDefault="00367AEE" w:rsidP="0032740E">
            <w:pPr>
              <w:jc w:val="left"/>
              <w:rPr>
                <w:rFonts w:eastAsia="Times New Roman" w:cs="Times New Roman"/>
                <w:color w:val="000000" w:themeColor="text1"/>
                <w:szCs w:val="24"/>
              </w:rPr>
            </w:pPr>
          </w:p>
          <w:p w14:paraId="12E1B808" w14:textId="77777777" w:rsidR="00367AEE" w:rsidRPr="0032740E" w:rsidRDefault="00367AEE" w:rsidP="0032740E">
            <w:pPr>
              <w:ind w:left="360" w:hanging="360"/>
              <w:jc w:val="left"/>
              <w:rPr>
                <w:rFonts w:eastAsia="Aptos" w:cs="Times New Roman"/>
                <w:color w:val="000000" w:themeColor="text1"/>
                <w:szCs w:val="24"/>
              </w:rPr>
            </w:pPr>
          </w:p>
        </w:tc>
        <w:tc>
          <w:tcPr>
            <w:tcW w:w="1383" w:type="pct"/>
            <w:tcBorders>
              <w:left w:val="single" w:sz="4" w:space="0" w:color="auto"/>
              <w:right w:val="single" w:sz="4" w:space="0" w:color="auto"/>
            </w:tcBorders>
            <w:shd w:val="clear" w:color="auto" w:fill="FFFFFF" w:themeFill="background1"/>
          </w:tcPr>
          <w:p w14:paraId="785DB829" w14:textId="77777777" w:rsidR="00367AEE" w:rsidRPr="0032740E" w:rsidRDefault="00367AEE" w:rsidP="0032740E">
            <w:pPr>
              <w:jc w:val="left"/>
              <w:rPr>
                <w:rFonts w:eastAsia="Aptos Narrow" w:cs="Times New Roman"/>
                <w:color w:val="242424"/>
                <w:szCs w:val="24"/>
              </w:rPr>
            </w:pPr>
            <w:r w:rsidRPr="0032740E">
              <w:rPr>
                <w:rFonts w:eastAsia="Aptos Narrow" w:cs="Times New Roman"/>
                <w:color w:val="242424"/>
                <w:szCs w:val="24"/>
              </w:rPr>
              <w:t>Pozorovací diagnostický hárok</w:t>
            </w:r>
          </w:p>
          <w:p w14:paraId="3E6EF202" w14:textId="77777777" w:rsidR="00367AEE" w:rsidRPr="0032740E" w:rsidRDefault="00367AEE" w:rsidP="0032740E">
            <w:pPr>
              <w:jc w:val="left"/>
              <w:rPr>
                <w:rFonts w:eastAsia="Aptos Narrow" w:cs="Times New Roman"/>
                <w:color w:val="242424"/>
                <w:szCs w:val="24"/>
              </w:rPr>
            </w:pPr>
            <w:r w:rsidRPr="0032740E">
              <w:rPr>
                <w:rFonts w:eastAsia="Aptos Narrow" w:cs="Times New Roman"/>
                <w:color w:val="242424"/>
                <w:szCs w:val="24"/>
              </w:rPr>
              <w:t>Sebahodnotenie:</w:t>
            </w:r>
          </w:p>
          <w:p w14:paraId="41470CF8" w14:textId="77777777" w:rsidR="00367AEE" w:rsidRPr="0032740E" w:rsidRDefault="00367AEE" w:rsidP="0032740E">
            <w:pPr>
              <w:pStyle w:val="Odsekzoznamu"/>
              <w:numPr>
                <w:ilvl w:val="0"/>
                <w:numId w:val="37"/>
              </w:numPr>
              <w:jc w:val="left"/>
              <w:rPr>
                <w:rFonts w:eastAsia="Aptos Narrow" w:cs="Times New Roman"/>
                <w:color w:val="242424"/>
                <w:szCs w:val="24"/>
              </w:rPr>
            </w:pPr>
            <w:r w:rsidRPr="0032740E">
              <w:rPr>
                <w:rFonts w:eastAsia="Aptos Narrow" w:cs="Times New Roman"/>
                <w:color w:val="242424"/>
                <w:szCs w:val="24"/>
              </w:rPr>
              <w:t xml:space="preserve">slovné      </w:t>
            </w:r>
          </w:p>
          <w:p w14:paraId="5DC9628E" w14:textId="77777777" w:rsidR="00367AEE" w:rsidRPr="0032740E" w:rsidRDefault="00367AEE" w:rsidP="0032740E">
            <w:pPr>
              <w:pStyle w:val="Odsekzoznamu"/>
              <w:numPr>
                <w:ilvl w:val="0"/>
                <w:numId w:val="36"/>
              </w:numPr>
              <w:jc w:val="left"/>
              <w:rPr>
                <w:rFonts w:eastAsia="Aptos Narrow" w:cs="Times New Roman"/>
                <w:color w:val="242424"/>
                <w:szCs w:val="24"/>
              </w:rPr>
            </w:pPr>
            <w:proofErr w:type="spellStart"/>
            <w:r w:rsidRPr="0032740E">
              <w:rPr>
                <w:rFonts w:eastAsia="Aptos Narrow" w:cs="Times New Roman"/>
                <w:color w:val="242424"/>
                <w:szCs w:val="24"/>
              </w:rPr>
              <w:t>sebahodnotiaca</w:t>
            </w:r>
            <w:proofErr w:type="spellEnd"/>
            <w:r w:rsidRPr="0032740E">
              <w:rPr>
                <w:rFonts w:eastAsia="Aptos Narrow" w:cs="Times New Roman"/>
                <w:color w:val="242424"/>
                <w:szCs w:val="24"/>
              </w:rPr>
              <w:t xml:space="preserve"> karta</w:t>
            </w:r>
          </w:p>
          <w:p w14:paraId="11D6C0F9" w14:textId="77777777" w:rsidR="00367AEE" w:rsidRPr="0032740E" w:rsidRDefault="00367AEE" w:rsidP="0032740E">
            <w:pPr>
              <w:pStyle w:val="Odsekzoznamu"/>
              <w:numPr>
                <w:ilvl w:val="0"/>
                <w:numId w:val="36"/>
              </w:numPr>
              <w:jc w:val="left"/>
              <w:rPr>
                <w:rFonts w:eastAsia="Aptos Narrow" w:cs="Times New Roman"/>
                <w:color w:val="242424"/>
                <w:szCs w:val="24"/>
              </w:rPr>
            </w:pPr>
            <w:r w:rsidRPr="0032740E">
              <w:rPr>
                <w:rFonts w:eastAsia="Aptos Narrow" w:cs="Times New Roman"/>
                <w:color w:val="242424"/>
                <w:szCs w:val="24"/>
              </w:rPr>
              <w:t>predikčná karta</w:t>
            </w:r>
          </w:p>
          <w:p w14:paraId="76B5CCB2" w14:textId="77777777" w:rsidR="00367AEE" w:rsidRPr="0032740E" w:rsidRDefault="00367AEE" w:rsidP="0032740E">
            <w:pPr>
              <w:pStyle w:val="Odsekzoznamu"/>
              <w:numPr>
                <w:ilvl w:val="0"/>
                <w:numId w:val="36"/>
              </w:numPr>
              <w:jc w:val="left"/>
              <w:rPr>
                <w:rFonts w:eastAsia="Aptos Narrow" w:cs="Times New Roman"/>
                <w:color w:val="242424"/>
                <w:szCs w:val="24"/>
              </w:rPr>
            </w:pPr>
            <w:proofErr w:type="spellStart"/>
            <w:r w:rsidRPr="0032740E">
              <w:rPr>
                <w:rFonts w:eastAsia="Aptos Narrow" w:cs="Times New Roman"/>
                <w:color w:val="242424"/>
                <w:szCs w:val="24"/>
              </w:rPr>
              <w:t>exit</w:t>
            </w:r>
            <w:proofErr w:type="spellEnd"/>
            <w:r w:rsidRPr="0032740E">
              <w:rPr>
                <w:rFonts w:eastAsia="Aptos Narrow" w:cs="Times New Roman"/>
                <w:color w:val="242424"/>
                <w:szCs w:val="24"/>
              </w:rPr>
              <w:t xml:space="preserve"> </w:t>
            </w:r>
            <w:proofErr w:type="spellStart"/>
            <w:r w:rsidRPr="0032740E">
              <w:rPr>
                <w:rFonts w:eastAsia="Aptos Narrow" w:cs="Times New Roman"/>
                <w:color w:val="242424"/>
                <w:szCs w:val="24"/>
              </w:rPr>
              <w:t>ticket</w:t>
            </w:r>
            <w:proofErr w:type="spellEnd"/>
          </w:p>
          <w:p w14:paraId="377ACA5E" w14:textId="77777777" w:rsidR="00367AEE" w:rsidRPr="0032740E" w:rsidRDefault="00367AEE" w:rsidP="0032740E">
            <w:pPr>
              <w:pStyle w:val="Odsekzoznamu"/>
              <w:numPr>
                <w:ilvl w:val="0"/>
                <w:numId w:val="36"/>
              </w:numPr>
              <w:jc w:val="left"/>
              <w:rPr>
                <w:rFonts w:eastAsia="Aptos Narrow" w:cs="Times New Roman"/>
                <w:color w:val="242424"/>
                <w:szCs w:val="24"/>
              </w:rPr>
            </w:pPr>
            <w:r w:rsidRPr="0032740E">
              <w:rPr>
                <w:rFonts w:eastAsia="Aptos Narrow" w:cs="Times New Roman"/>
                <w:color w:val="242424"/>
                <w:szCs w:val="24"/>
              </w:rPr>
              <w:t>symboly a pod.</w:t>
            </w:r>
          </w:p>
          <w:p w14:paraId="7CB23BCE" w14:textId="77777777" w:rsidR="00367AEE" w:rsidRPr="0032740E" w:rsidRDefault="00367AEE" w:rsidP="0032740E">
            <w:pPr>
              <w:jc w:val="left"/>
              <w:rPr>
                <w:rFonts w:eastAsia="Aptos Narrow" w:cs="Times New Roman"/>
                <w:color w:val="242424"/>
                <w:szCs w:val="24"/>
              </w:rPr>
            </w:pPr>
            <w:r w:rsidRPr="0032740E">
              <w:rPr>
                <w:rFonts w:eastAsia="Aptos Narrow" w:cs="Times New Roman"/>
                <w:color w:val="242424"/>
                <w:szCs w:val="24"/>
              </w:rPr>
              <w:t>Rovesnícka spätná väzba:</w:t>
            </w:r>
          </w:p>
          <w:p w14:paraId="5CAD4EDC" w14:textId="77777777" w:rsidR="00367AEE" w:rsidRPr="0032740E" w:rsidRDefault="00367AEE" w:rsidP="0032740E">
            <w:pPr>
              <w:pStyle w:val="Odsekzoznamu"/>
              <w:numPr>
                <w:ilvl w:val="0"/>
                <w:numId w:val="35"/>
              </w:numPr>
              <w:jc w:val="left"/>
              <w:rPr>
                <w:rFonts w:eastAsia="Aptos Narrow" w:cs="Times New Roman"/>
                <w:color w:val="242424"/>
                <w:szCs w:val="24"/>
              </w:rPr>
            </w:pPr>
            <w:r w:rsidRPr="0032740E">
              <w:rPr>
                <w:rFonts w:eastAsia="Aptos Narrow" w:cs="Times New Roman"/>
                <w:color w:val="242424"/>
                <w:szCs w:val="24"/>
              </w:rPr>
              <w:t>karty s rovesníckym hodnotením po skupinovej práci</w:t>
            </w:r>
          </w:p>
          <w:p w14:paraId="7FB745E1" w14:textId="77777777" w:rsidR="00367AEE" w:rsidRPr="0032740E" w:rsidRDefault="00367AEE" w:rsidP="0032740E">
            <w:pPr>
              <w:pStyle w:val="Odsekzoznamu"/>
              <w:numPr>
                <w:ilvl w:val="0"/>
                <w:numId w:val="35"/>
              </w:numPr>
              <w:jc w:val="left"/>
              <w:rPr>
                <w:rFonts w:eastAsia="Aptos Narrow" w:cs="Times New Roman"/>
                <w:color w:val="242424"/>
                <w:szCs w:val="24"/>
              </w:rPr>
            </w:pPr>
            <w:r w:rsidRPr="0032740E">
              <w:rPr>
                <w:rFonts w:eastAsia="Aptos Narrow" w:cs="Times New Roman"/>
                <w:color w:val="242424"/>
                <w:szCs w:val="24"/>
              </w:rPr>
              <w:t xml:space="preserve">skupinové hodnotenie spolupráce </w:t>
            </w:r>
          </w:p>
          <w:p w14:paraId="3500C186" w14:textId="77777777" w:rsidR="00367AEE" w:rsidRPr="0032740E" w:rsidRDefault="00367AEE" w:rsidP="0032740E">
            <w:pPr>
              <w:jc w:val="left"/>
              <w:rPr>
                <w:rFonts w:eastAsia="Aptos Narrow" w:cs="Times New Roman"/>
                <w:color w:val="242424"/>
                <w:szCs w:val="24"/>
              </w:rPr>
            </w:pPr>
            <w:r w:rsidRPr="0032740E">
              <w:rPr>
                <w:rFonts w:eastAsia="Aptos Narrow" w:cs="Times New Roman"/>
                <w:color w:val="242424"/>
                <w:szCs w:val="24"/>
              </w:rPr>
              <w:t>Hodnotenie učiteľom a naopak:</w:t>
            </w:r>
          </w:p>
          <w:p w14:paraId="790D0406" w14:textId="77777777" w:rsidR="00367AEE" w:rsidRPr="0032740E" w:rsidRDefault="00367AEE" w:rsidP="0032740E">
            <w:pPr>
              <w:pStyle w:val="Odsekzoznamu"/>
              <w:numPr>
                <w:ilvl w:val="0"/>
                <w:numId w:val="34"/>
              </w:numPr>
              <w:jc w:val="left"/>
              <w:rPr>
                <w:rFonts w:eastAsia="Aptos Narrow" w:cs="Times New Roman"/>
                <w:color w:val="242424"/>
                <w:szCs w:val="24"/>
              </w:rPr>
            </w:pPr>
            <w:r w:rsidRPr="0032740E">
              <w:rPr>
                <w:rFonts w:eastAsia="Aptos Narrow" w:cs="Times New Roman"/>
                <w:color w:val="242424"/>
                <w:szCs w:val="24"/>
              </w:rPr>
              <w:t xml:space="preserve">sumár </w:t>
            </w:r>
          </w:p>
          <w:p w14:paraId="03604BED" w14:textId="77777777" w:rsidR="00367AEE" w:rsidRPr="0032740E" w:rsidRDefault="00367AEE" w:rsidP="0032740E">
            <w:pPr>
              <w:pStyle w:val="Odsekzoznamu"/>
              <w:numPr>
                <w:ilvl w:val="0"/>
                <w:numId w:val="34"/>
              </w:numPr>
              <w:jc w:val="left"/>
              <w:rPr>
                <w:rFonts w:eastAsia="Aptos Narrow" w:cs="Times New Roman"/>
                <w:color w:val="242424"/>
                <w:szCs w:val="24"/>
              </w:rPr>
            </w:pPr>
            <w:r w:rsidRPr="0032740E">
              <w:rPr>
                <w:rFonts w:eastAsia="Aptos Narrow" w:cs="Times New Roman"/>
                <w:color w:val="242424"/>
                <w:szCs w:val="24"/>
              </w:rPr>
              <w:t>semafor</w:t>
            </w:r>
          </w:p>
          <w:p w14:paraId="204D6C3C" w14:textId="77777777" w:rsidR="00367AEE" w:rsidRPr="0032740E" w:rsidRDefault="00367AEE" w:rsidP="0032740E">
            <w:pPr>
              <w:pStyle w:val="Odsekzoznamu"/>
              <w:numPr>
                <w:ilvl w:val="0"/>
                <w:numId w:val="34"/>
              </w:numPr>
              <w:jc w:val="left"/>
              <w:rPr>
                <w:rFonts w:eastAsia="Aptos Narrow" w:cs="Times New Roman"/>
                <w:color w:val="242424"/>
                <w:szCs w:val="24"/>
              </w:rPr>
            </w:pPr>
            <w:r w:rsidRPr="0032740E">
              <w:rPr>
                <w:rFonts w:eastAsia="Aptos Narrow" w:cs="Times New Roman"/>
                <w:color w:val="242424"/>
                <w:szCs w:val="24"/>
              </w:rPr>
              <w:t>práca s chybou</w:t>
            </w:r>
          </w:p>
          <w:p w14:paraId="553E08EC" w14:textId="77777777" w:rsidR="00367AEE" w:rsidRPr="0032740E" w:rsidRDefault="00367AEE" w:rsidP="0032740E">
            <w:pPr>
              <w:pStyle w:val="Odsekzoznamu"/>
              <w:numPr>
                <w:ilvl w:val="0"/>
                <w:numId w:val="34"/>
              </w:numPr>
              <w:jc w:val="left"/>
              <w:rPr>
                <w:rFonts w:eastAsia="Aptos Narrow" w:cs="Times New Roman"/>
                <w:color w:val="242424"/>
                <w:szCs w:val="24"/>
              </w:rPr>
            </w:pPr>
            <w:proofErr w:type="spellStart"/>
            <w:r w:rsidRPr="0032740E">
              <w:rPr>
                <w:rFonts w:eastAsia="Aptos Narrow" w:cs="Times New Roman"/>
                <w:color w:val="242424"/>
                <w:szCs w:val="24"/>
              </w:rPr>
              <w:t>spätnoväzbové</w:t>
            </w:r>
            <w:proofErr w:type="spellEnd"/>
            <w:r w:rsidRPr="0032740E">
              <w:rPr>
                <w:rFonts w:eastAsia="Aptos Narrow" w:cs="Times New Roman"/>
                <w:color w:val="242424"/>
                <w:szCs w:val="24"/>
              </w:rPr>
              <w:t xml:space="preserve"> slovné hodnotenie</w:t>
            </w:r>
          </w:p>
          <w:p w14:paraId="47E91861" w14:textId="77777777" w:rsidR="00367AEE" w:rsidRPr="0032740E" w:rsidRDefault="00367AEE" w:rsidP="0032740E">
            <w:pPr>
              <w:jc w:val="left"/>
              <w:rPr>
                <w:rFonts w:eastAsia="Aptos Narrow" w:cs="Times New Roman"/>
                <w:color w:val="242424"/>
                <w:szCs w:val="24"/>
              </w:rPr>
            </w:pPr>
            <w:r w:rsidRPr="0032740E">
              <w:rPr>
                <w:rFonts w:eastAsia="Aptos Narrow" w:cs="Times New Roman"/>
                <w:color w:val="242424"/>
                <w:szCs w:val="24"/>
              </w:rPr>
              <w:t>príprava a aktivita žiaka na vyučovaní</w:t>
            </w:r>
          </w:p>
        </w:tc>
        <w:tc>
          <w:tcPr>
            <w:tcW w:w="768" w:type="pct"/>
            <w:tcBorders>
              <w:left w:val="single" w:sz="4" w:space="0" w:color="auto"/>
              <w:right w:val="single" w:sz="4" w:space="0" w:color="auto"/>
            </w:tcBorders>
            <w:shd w:val="clear" w:color="auto" w:fill="FFFFFF" w:themeFill="background1"/>
            <w:vAlign w:val="center"/>
          </w:tcPr>
          <w:p w14:paraId="5459287D" w14:textId="77777777" w:rsidR="00367AEE" w:rsidRPr="0032740E" w:rsidRDefault="00367AEE" w:rsidP="0032740E">
            <w:pPr>
              <w:jc w:val="center"/>
              <w:rPr>
                <w:rFonts w:eastAsia="Aptos" w:cs="Times New Roman"/>
                <w:color w:val="000000" w:themeColor="text1"/>
                <w:szCs w:val="24"/>
              </w:rPr>
            </w:pPr>
            <w:r w:rsidRPr="0032740E">
              <w:rPr>
                <w:rFonts w:eastAsia="Aptos" w:cs="Times New Roman"/>
                <w:color w:val="000000" w:themeColor="text1"/>
                <w:szCs w:val="24"/>
              </w:rPr>
              <w:t>Klasifikácia</w:t>
            </w:r>
          </w:p>
          <w:p w14:paraId="7B7328C9" w14:textId="77777777" w:rsidR="00367AEE" w:rsidRPr="0032740E" w:rsidRDefault="00367AEE" w:rsidP="0032740E">
            <w:pPr>
              <w:jc w:val="center"/>
              <w:rPr>
                <w:rFonts w:eastAsia="Aptos" w:cs="Times New Roman"/>
                <w:color w:val="000000" w:themeColor="text1"/>
                <w:szCs w:val="24"/>
              </w:rPr>
            </w:pPr>
            <w:r w:rsidRPr="0032740E">
              <w:rPr>
                <w:rFonts w:eastAsia="Aptos" w:cs="Times New Roman"/>
                <w:color w:val="000000" w:themeColor="text1"/>
                <w:szCs w:val="24"/>
              </w:rPr>
              <w:t>Slovné hodnotenie</w:t>
            </w:r>
          </w:p>
          <w:p w14:paraId="0BF09E02" w14:textId="77777777" w:rsidR="00367AEE" w:rsidRPr="0032740E" w:rsidRDefault="00367AEE" w:rsidP="0032740E">
            <w:pPr>
              <w:jc w:val="center"/>
              <w:rPr>
                <w:rFonts w:eastAsia="Aptos" w:cs="Times New Roman"/>
                <w:color w:val="000000" w:themeColor="text1"/>
                <w:szCs w:val="24"/>
              </w:rPr>
            </w:pPr>
            <w:r w:rsidRPr="0032740E">
              <w:rPr>
                <w:rFonts w:eastAsia="Aptos" w:cs="Times New Roman"/>
                <w:color w:val="000000" w:themeColor="text1"/>
                <w:szCs w:val="24"/>
              </w:rPr>
              <w:t>Sebahodnotenie</w:t>
            </w:r>
          </w:p>
          <w:p w14:paraId="28EA774A" w14:textId="77777777" w:rsidR="00367AEE" w:rsidRPr="0032740E" w:rsidRDefault="00367AEE" w:rsidP="0032740E">
            <w:pPr>
              <w:jc w:val="center"/>
              <w:rPr>
                <w:rFonts w:eastAsia="Aptos" w:cs="Times New Roman"/>
                <w:color w:val="000000" w:themeColor="text1"/>
                <w:szCs w:val="24"/>
              </w:rPr>
            </w:pPr>
            <w:r w:rsidRPr="0032740E">
              <w:rPr>
                <w:rFonts w:eastAsia="Aptos" w:cs="Times New Roman"/>
                <w:color w:val="000000" w:themeColor="text1"/>
                <w:szCs w:val="24"/>
              </w:rPr>
              <w:t>Rovesnícke hodnotenie</w:t>
            </w:r>
          </w:p>
          <w:p w14:paraId="45EF0D13" w14:textId="77777777" w:rsidR="00367AEE" w:rsidRPr="0032740E" w:rsidRDefault="00367AEE" w:rsidP="0032740E">
            <w:pPr>
              <w:jc w:val="center"/>
              <w:rPr>
                <w:rFonts w:eastAsia="Aptos" w:cs="Times New Roman"/>
                <w:color w:val="000000" w:themeColor="text1"/>
                <w:szCs w:val="24"/>
              </w:rPr>
            </w:pPr>
            <w:proofErr w:type="spellStart"/>
            <w:r w:rsidRPr="0032740E">
              <w:rPr>
                <w:rFonts w:eastAsia="Aptos" w:cs="Times New Roman"/>
                <w:color w:val="000000" w:themeColor="text1"/>
                <w:szCs w:val="24"/>
                <w:lang w:val="en-US"/>
              </w:rPr>
              <w:t>Hodnotenie</w:t>
            </w:r>
            <w:proofErr w:type="spellEnd"/>
            <w:r w:rsidRPr="0032740E">
              <w:rPr>
                <w:rFonts w:eastAsia="Aptos" w:cs="Times New Roman"/>
                <w:color w:val="000000" w:themeColor="text1"/>
                <w:szCs w:val="24"/>
                <w:lang w:val="en-US"/>
              </w:rPr>
              <w:t xml:space="preserve"> </w:t>
            </w:r>
            <w:proofErr w:type="spellStart"/>
            <w:r w:rsidRPr="0032740E">
              <w:rPr>
                <w:rFonts w:eastAsia="Aptos" w:cs="Times New Roman"/>
                <w:color w:val="000000" w:themeColor="text1"/>
                <w:szCs w:val="24"/>
                <w:lang w:val="en-US"/>
              </w:rPr>
              <w:t>učiteľom</w:t>
            </w:r>
            <w:proofErr w:type="spellEnd"/>
          </w:p>
        </w:tc>
        <w:tc>
          <w:tcPr>
            <w:tcW w:w="572" w:type="pct"/>
            <w:tcBorders>
              <w:left w:val="single" w:sz="4" w:space="0" w:color="auto"/>
              <w:right w:val="single" w:sz="4" w:space="0" w:color="auto"/>
            </w:tcBorders>
            <w:shd w:val="clear" w:color="auto" w:fill="FFFFFF" w:themeFill="background1"/>
            <w:vAlign w:val="center"/>
          </w:tcPr>
          <w:p w14:paraId="7ED57EC5" w14:textId="77777777" w:rsidR="00367AEE" w:rsidRPr="0032740E" w:rsidRDefault="00367AEE" w:rsidP="0032740E">
            <w:pPr>
              <w:jc w:val="center"/>
              <w:rPr>
                <w:rFonts w:cs="Times New Roman"/>
                <w:color w:val="000000" w:themeColor="text1"/>
                <w:szCs w:val="24"/>
              </w:rPr>
            </w:pPr>
            <w:r w:rsidRPr="0032740E">
              <w:rPr>
                <w:rFonts w:cs="Times New Roman"/>
                <w:color w:val="000000" w:themeColor="text1"/>
                <w:szCs w:val="24"/>
              </w:rPr>
              <w:t>kombinované</w:t>
            </w:r>
          </w:p>
          <w:p w14:paraId="5F6D48D8" w14:textId="77777777" w:rsidR="00367AEE" w:rsidRPr="0032740E" w:rsidRDefault="00367AEE" w:rsidP="0032740E">
            <w:pPr>
              <w:jc w:val="center"/>
              <w:rPr>
                <w:rFonts w:cs="Times New Roman"/>
                <w:szCs w:val="24"/>
              </w:rPr>
            </w:pPr>
          </w:p>
        </w:tc>
      </w:tr>
      <w:tr w:rsidR="00367AEE" w:rsidRPr="0032740E" w14:paraId="3BE2F2BE" w14:textId="77777777" w:rsidTr="00CD1E96">
        <w:trPr>
          <w:jc w:val="center"/>
        </w:trPr>
        <w:tc>
          <w:tcPr>
            <w:tcW w:w="324" w:type="pct"/>
            <w:vMerge/>
          </w:tcPr>
          <w:p w14:paraId="07D659D1" w14:textId="77777777" w:rsidR="00367AEE" w:rsidRPr="0032740E" w:rsidRDefault="00367AEE" w:rsidP="0032740E">
            <w:pPr>
              <w:rPr>
                <w:rFonts w:cs="Times New Roman"/>
                <w:szCs w:val="24"/>
              </w:rPr>
            </w:pPr>
          </w:p>
        </w:tc>
        <w:tc>
          <w:tcPr>
            <w:tcW w:w="498" w:type="pct"/>
            <w:tcBorders>
              <w:top w:val="nil"/>
              <w:left w:val="single" w:sz="4" w:space="0" w:color="auto"/>
              <w:bottom w:val="single" w:sz="4" w:space="0" w:color="auto"/>
            </w:tcBorders>
            <w:shd w:val="clear" w:color="auto" w:fill="FFFFFF" w:themeFill="background1"/>
            <w:vAlign w:val="center"/>
          </w:tcPr>
          <w:p w14:paraId="4540668A" w14:textId="77777777" w:rsidR="00367AEE" w:rsidRPr="0032740E" w:rsidRDefault="00367AEE" w:rsidP="0032740E">
            <w:pPr>
              <w:jc w:val="center"/>
              <w:rPr>
                <w:rFonts w:cs="Times New Roman"/>
                <w:b/>
                <w:bCs/>
                <w:color w:val="000000" w:themeColor="text1"/>
                <w:szCs w:val="24"/>
              </w:rPr>
            </w:pPr>
            <w:r w:rsidRPr="0032740E">
              <w:rPr>
                <w:rFonts w:cs="Times New Roman"/>
                <w:b/>
                <w:bCs/>
                <w:color w:val="000000" w:themeColor="text1"/>
                <w:szCs w:val="24"/>
              </w:rPr>
              <w:t>INF</w:t>
            </w:r>
          </w:p>
        </w:tc>
        <w:tc>
          <w:tcPr>
            <w:tcW w:w="1455" w:type="pct"/>
            <w:tcBorders>
              <w:right w:val="single" w:sz="4" w:space="0" w:color="auto"/>
            </w:tcBorders>
          </w:tcPr>
          <w:p w14:paraId="52AA9E23" w14:textId="77777777" w:rsidR="00367AEE" w:rsidRPr="0032740E" w:rsidRDefault="00367AEE" w:rsidP="0032740E">
            <w:pPr>
              <w:pStyle w:val="odsek"/>
              <w:numPr>
                <w:ilvl w:val="0"/>
                <w:numId w:val="0"/>
              </w:numPr>
              <w:spacing w:after="0"/>
              <w:jc w:val="left"/>
              <w:rPr>
                <w:rFonts w:eastAsiaTheme="minorEastAsia"/>
                <w:color w:val="000000" w:themeColor="text1"/>
              </w:rPr>
            </w:pPr>
            <w:r w:rsidRPr="0032740E">
              <w:rPr>
                <w:rFonts w:eastAsiaTheme="minorEastAsia"/>
                <w:color w:val="000000" w:themeColor="text1"/>
              </w:rPr>
              <w:t>Krátke písomné práce</w:t>
            </w:r>
          </w:p>
          <w:p w14:paraId="76819508" w14:textId="77777777" w:rsidR="00367AEE" w:rsidRPr="0032740E" w:rsidRDefault="00367AEE" w:rsidP="0032740E">
            <w:pPr>
              <w:pStyle w:val="odsek"/>
              <w:numPr>
                <w:ilvl w:val="0"/>
                <w:numId w:val="0"/>
              </w:numPr>
              <w:spacing w:after="0"/>
              <w:jc w:val="left"/>
              <w:rPr>
                <w:rFonts w:eastAsiaTheme="minorEastAsia"/>
                <w:color w:val="000000" w:themeColor="text1"/>
              </w:rPr>
            </w:pPr>
            <w:r w:rsidRPr="0032740E">
              <w:rPr>
                <w:rFonts w:eastAsiaTheme="minorEastAsia"/>
                <w:color w:val="000000" w:themeColor="text1"/>
              </w:rPr>
              <w:t>Online testy</w:t>
            </w:r>
          </w:p>
          <w:p w14:paraId="643F3875"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 xml:space="preserve">Praktické zadanie na </w:t>
            </w:r>
            <w:proofErr w:type="spellStart"/>
            <w:r w:rsidRPr="0032740E">
              <w:rPr>
                <w:rFonts w:eastAsiaTheme="minorEastAsia" w:cs="Times New Roman"/>
                <w:color w:val="000000" w:themeColor="text1"/>
                <w:szCs w:val="24"/>
              </w:rPr>
              <w:t>počítačí</w:t>
            </w:r>
            <w:proofErr w:type="spellEnd"/>
            <w:r w:rsidRPr="0032740E">
              <w:rPr>
                <w:rFonts w:eastAsiaTheme="minorEastAsia" w:cs="Times New Roman"/>
                <w:color w:val="000000" w:themeColor="text1"/>
                <w:szCs w:val="24"/>
              </w:rPr>
              <w:t>,</w:t>
            </w:r>
          </w:p>
          <w:p w14:paraId="6865D790"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Projekty</w:t>
            </w:r>
          </w:p>
          <w:p w14:paraId="260BA135"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lastRenderedPageBreak/>
              <w:t>Ročníkové práce</w:t>
            </w:r>
          </w:p>
          <w:p w14:paraId="27342554"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príprava a aktivita žiaka na vyučovaní</w:t>
            </w:r>
          </w:p>
        </w:tc>
        <w:tc>
          <w:tcPr>
            <w:tcW w:w="1383" w:type="pct"/>
            <w:tcBorders>
              <w:left w:val="single" w:sz="4" w:space="0" w:color="auto"/>
              <w:right w:val="single" w:sz="4" w:space="0" w:color="auto"/>
            </w:tcBorders>
            <w:shd w:val="clear" w:color="auto" w:fill="FFFFFF" w:themeFill="background1"/>
          </w:tcPr>
          <w:p w14:paraId="1688CE67" w14:textId="77777777" w:rsidR="00367AEE" w:rsidRPr="0032740E" w:rsidRDefault="00367AEE" w:rsidP="0032740E">
            <w:pPr>
              <w:jc w:val="left"/>
              <w:rPr>
                <w:rFonts w:eastAsiaTheme="minorEastAsia" w:cs="Times New Roman"/>
                <w:color w:val="000000" w:themeColor="text1"/>
                <w:szCs w:val="24"/>
              </w:rPr>
            </w:pPr>
            <w:proofErr w:type="spellStart"/>
            <w:r w:rsidRPr="0032740E">
              <w:rPr>
                <w:rFonts w:eastAsiaTheme="minorEastAsia" w:cs="Times New Roman"/>
                <w:color w:val="000000" w:themeColor="text1"/>
                <w:szCs w:val="24"/>
              </w:rPr>
              <w:lastRenderedPageBreak/>
              <w:t>Spätnoväzbové</w:t>
            </w:r>
            <w:proofErr w:type="spellEnd"/>
            <w:r w:rsidRPr="0032740E">
              <w:rPr>
                <w:rFonts w:eastAsiaTheme="minorEastAsia" w:cs="Times New Roman"/>
                <w:color w:val="000000" w:themeColor="text1"/>
                <w:szCs w:val="24"/>
              </w:rPr>
              <w:t xml:space="preserve"> hodnotenie, slovné hodnotenie</w:t>
            </w:r>
          </w:p>
          <w:p w14:paraId="1962F274" w14:textId="77777777" w:rsidR="00367AEE" w:rsidRPr="0032740E" w:rsidRDefault="00367AEE" w:rsidP="0032740E">
            <w:pPr>
              <w:jc w:val="left"/>
              <w:rPr>
                <w:rFonts w:eastAsiaTheme="minorEastAsia" w:cs="Times New Roman"/>
                <w:color w:val="000000" w:themeColor="text1"/>
                <w:szCs w:val="24"/>
              </w:rPr>
            </w:pPr>
            <w:proofErr w:type="spellStart"/>
            <w:r w:rsidRPr="0032740E">
              <w:rPr>
                <w:rFonts w:eastAsiaTheme="minorEastAsia" w:cs="Times New Roman"/>
                <w:color w:val="000000" w:themeColor="text1"/>
                <w:szCs w:val="24"/>
              </w:rPr>
              <w:t>Checklist</w:t>
            </w:r>
            <w:proofErr w:type="spellEnd"/>
            <w:r w:rsidRPr="0032740E">
              <w:rPr>
                <w:rFonts w:eastAsiaTheme="minorEastAsia" w:cs="Times New Roman"/>
                <w:color w:val="000000" w:themeColor="text1"/>
                <w:szCs w:val="24"/>
              </w:rPr>
              <w:t xml:space="preserve">, </w:t>
            </w:r>
            <w:proofErr w:type="spellStart"/>
            <w:r w:rsidRPr="0032740E">
              <w:rPr>
                <w:rFonts w:eastAsiaTheme="minorEastAsia" w:cs="Times New Roman"/>
                <w:color w:val="000000" w:themeColor="text1"/>
                <w:szCs w:val="24"/>
              </w:rPr>
              <w:t>sebahodnotiaca</w:t>
            </w:r>
            <w:proofErr w:type="spellEnd"/>
            <w:r w:rsidRPr="0032740E">
              <w:rPr>
                <w:rFonts w:eastAsiaTheme="minorEastAsia" w:cs="Times New Roman"/>
                <w:color w:val="000000" w:themeColor="text1"/>
                <w:szCs w:val="24"/>
              </w:rPr>
              <w:t xml:space="preserve"> karta žiaka</w:t>
            </w:r>
          </w:p>
          <w:p w14:paraId="03FC05FD"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Lístok pri odchode</w:t>
            </w:r>
          </w:p>
          <w:p w14:paraId="767E7713"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lastRenderedPageBreak/>
              <w:t>Sumár po hodine</w:t>
            </w:r>
          </w:p>
          <w:p w14:paraId="6CAB0EA2"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Predikčná karta</w:t>
            </w:r>
          </w:p>
          <w:p w14:paraId="795D4AEB"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Rovesnícke hodnotenie</w:t>
            </w:r>
          </w:p>
          <w:p w14:paraId="0B101322"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Hodnotenie učiteľom</w:t>
            </w:r>
          </w:p>
          <w:p w14:paraId="02BAB946"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KVL –karta z výstupu učenia</w:t>
            </w:r>
          </w:p>
        </w:tc>
        <w:tc>
          <w:tcPr>
            <w:tcW w:w="768" w:type="pct"/>
            <w:tcBorders>
              <w:left w:val="single" w:sz="4" w:space="0" w:color="auto"/>
              <w:right w:val="single" w:sz="4" w:space="0" w:color="auto"/>
            </w:tcBorders>
            <w:shd w:val="clear" w:color="auto" w:fill="FFFFFF" w:themeFill="background1"/>
            <w:vAlign w:val="center"/>
          </w:tcPr>
          <w:p w14:paraId="50627591" w14:textId="77777777" w:rsidR="00367AEE" w:rsidRPr="0032740E" w:rsidRDefault="00367AEE" w:rsidP="0032740E">
            <w:pPr>
              <w:pStyle w:val="odsek"/>
              <w:numPr>
                <w:ilvl w:val="0"/>
                <w:numId w:val="0"/>
              </w:numPr>
              <w:spacing w:after="0"/>
              <w:jc w:val="center"/>
              <w:rPr>
                <w:rFonts w:eastAsiaTheme="minorEastAsia"/>
                <w:color w:val="000000" w:themeColor="text1"/>
              </w:rPr>
            </w:pPr>
            <w:r w:rsidRPr="0032740E">
              <w:rPr>
                <w:rFonts w:eastAsiaTheme="minorEastAsia"/>
                <w:color w:val="000000" w:themeColor="text1"/>
              </w:rPr>
              <w:lastRenderedPageBreak/>
              <w:t>Klasifikácia</w:t>
            </w:r>
          </w:p>
          <w:p w14:paraId="6C450BED" w14:textId="77777777" w:rsidR="00367AEE" w:rsidRPr="0032740E" w:rsidRDefault="00367AEE" w:rsidP="0032740E">
            <w:pPr>
              <w:pStyle w:val="odsek"/>
              <w:numPr>
                <w:ilvl w:val="0"/>
                <w:numId w:val="0"/>
              </w:numPr>
              <w:spacing w:after="0"/>
              <w:jc w:val="center"/>
              <w:rPr>
                <w:rFonts w:eastAsiaTheme="minorEastAsia"/>
                <w:color w:val="000000" w:themeColor="text1"/>
              </w:rPr>
            </w:pPr>
            <w:r w:rsidRPr="0032740E">
              <w:rPr>
                <w:rFonts w:eastAsiaTheme="minorEastAsia"/>
                <w:color w:val="000000" w:themeColor="text1"/>
              </w:rPr>
              <w:t>slovné hodnotenie</w:t>
            </w:r>
          </w:p>
          <w:p w14:paraId="2FE7622F" w14:textId="77777777" w:rsidR="00367AEE" w:rsidRPr="0032740E" w:rsidRDefault="00367AEE" w:rsidP="0032740E">
            <w:pPr>
              <w:pStyle w:val="odsek"/>
              <w:numPr>
                <w:ilvl w:val="0"/>
                <w:numId w:val="0"/>
              </w:numPr>
              <w:spacing w:after="0"/>
              <w:jc w:val="center"/>
              <w:rPr>
                <w:rFonts w:eastAsiaTheme="minorEastAsia"/>
                <w:color w:val="000000" w:themeColor="text1"/>
              </w:rPr>
            </w:pPr>
            <w:r w:rsidRPr="0032740E">
              <w:rPr>
                <w:rFonts w:eastAsiaTheme="minorEastAsia"/>
                <w:color w:val="000000" w:themeColor="text1"/>
              </w:rPr>
              <w:t>Iné:</w:t>
            </w:r>
          </w:p>
          <w:p w14:paraId="5AAE6BE1" w14:textId="77777777" w:rsidR="00367AEE" w:rsidRPr="0032740E" w:rsidRDefault="00367AEE" w:rsidP="0032740E">
            <w:pPr>
              <w:pStyle w:val="odsek"/>
              <w:numPr>
                <w:ilvl w:val="0"/>
                <w:numId w:val="0"/>
              </w:numPr>
              <w:spacing w:after="0"/>
              <w:jc w:val="center"/>
              <w:rPr>
                <w:rFonts w:eastAsiaTheme="minorEastAsia"/>
              </w:rPr>
            </w:pPr>
            <w:r w:rsidRPr="0032740E">
              <w:rPr>
                <w:rFonts w:eastAsiaTheme="minorEastAsia"/>
                <w:color w:val="000000" w:themeColor="text1"/>
              </w:rPr>
              <w:lastRenderedPageBreak/>
              <w:t>Sebahodnotenie, rovesnícke hodnotenie</w:t>
            </w:r>
          </w:p>
        </w:tc>
        <w:tc>
          <w:tcPr>
            <w:tcW w:w="572" w:type="pct"/>
            <w:tcBorders>
              <w:left w:val="single" w:sz="4" w:space="0" w:color="auto"/>
              <w:right w:val="single" w:sz="4" w:space="0" w:color="auto"/>
            </w:tcBorders>
            <w:shd w:val="clear" w:color="auto" w:fill="FFFFFF" w:themeFill="background1"/>
            <w:vAlign w:val="center"/>
          </w:tcPr>
          <w:p w14:paraId="706D8987" w14:textId="77777777" w:rsidR="00367AEE" w:rsidRPr="0032740E" w:rsidRDefault="00367AEE" w:rsidP="0032740E">
            <w:pPr>
              <w:jc w:val="center"/>
              <w:rPr>
                <w:rFonts w:cs="Times New Roman"/>
                <w:color w:val="000000" w:themeColor="text1"/>
                <w:szCs w:val="24"/>
              </w:rPr>
            </w:pPr>
            <w:r w:rsidRPr="0032740E">
              <w:rPr>
                <w:rFonts w:cs="Times New Roman"/>
                <w:color w:val="000000" w:themeColor="text1"/>
                <w:szCs w:val="24"/>
              </w:rPr>
              <w:lastRenderedPageBreak/>
              <w:t>kombinované</w:t>
            </w:r>
          </w:p>
          <w:p w14:paraId="3541E45F" w14:textId="77777777" w:rsidR="00367AEE" w:rsidRPr="0032740E" w:rsidRDefault="00367AEE" w:rsidP="0032740E">
            <w:pPr>
              <w:jc w:val="center"/>
              <w:rPr>
                <w:rFonts w:cs="Times New Roman"/>
                <w:szCs w:val="24"/>
              </w:rPr>
            </w:pPr>
          </w:p>
        </w:tc>
      </w:tr>
      <w:tr w:rsidR="00367AEE" w:rsidRPr="0032740E" w14:paraId="62C7B805" w14:textId="77777777" w:rsidTr="00CD1E96">
        <w:trPr>
          <w:jc w:val="center"/>
        </w:trPr>
        <w:tc>
          <w:tcPr>
            <w:tcW w:w="324" w:type="pct"/>
            <w:vMerge/>
          </w:tcPr>
          <w:p w14:paraId="0C8741E3" w14:textId="77777777" w:rsidR="00367AEE" w:rsidRPr="0032740E" w:rsidRDefault="00367AEE" w:rsidP="0032740E">
            <w:pPr>
              <w:rPr>
                <w:rFonts w:cs="Times New Roman"/>
                <w:szCs w:val="24"/>
              </w:rPr>
            </w:pPr>
          </w:p>
        </w:tc>
        <w:tc>
          <w:tcPr>
            <w:tcW w:w="498" w:type="pct"/>
            <w:tcBorders>
              <w:top w:val="nil"/>
              <w:left w:val="single" w:sz="4" w:space="0" w:color="auto"/>
              <w:bottom w:val="single" w:sz="4" w:space="0" w:color="auto"/>
            </w:tcBorders>
            <w:shd w:val="clear" w:color="auto" w:fill="FFFFFF" w:themeFill="background1"/>
            <w:vAlign w:val="center"/>
          </w:tcPr>
          <w:p w14:paraId="3BF7534B" w14:textId="77777777" w:rsidR="00367AEE" w:rsidRPr="0032740E" w:rsidRDefault="00367AEE" w:rsidP="0032740E">
            <w:pPr>
              <w:jc w:val="center"/>
              <w:rPr>
                <w:rFonts w:cs="Times New Roman"/>
                <w:b/>
                <w:bCs/>
                <w:color w:val="000000" w:themeColor="text1"/>
                <w:szCs w:val="24"/>
              </w:rPr>
            </w:pPr>
            <w:r w:rsidRPr="0032740E">
              <w:rPr>
                <w:rFonts w:cs="Times New Roman"/>
                <w:b/>
                <w:bCs/>
                <w:color w:val="000000" w:themeColor="text1"/>
                <w:szCs w:val="24"/>
              </w:rPr>
              <w:t>ČLP</w:t>
            </w:r>
          </w:p>
        </w:tc>
        <w:tc>
          <w:tcPr>
            <w:tcW w:w="1455" w:type="pct"/>
            <w:tcBorders>
              <w:right w:val="single" w:sz="4" w:space="0" w:color="auto"/>
            </w:tcBorders>
          </w:tcPr>
          <w:p w14:paraId="1A433612" w14:textId="77777777" w:rsidR="00367AEE" w:rsidRPr="0032740E" w:rsidRDefault="00367AEE" w:rsidP="0032740E">
            <w:pPr>
              <w:jc w:val="left"/>
              <w:rPr>
                <w:rFonts w:eastAsia="Times New Roman" w:cs="Times New Roman"/>
                <w:szCs w:val="24"/>
                <w:lang w:val="en-US"/>
              </w:rPr>
            </w:pPr>
            <w:proofErr w:type="spellStart"/>
            <w:r w:rsidRPr="0032740E">
              <w:rPr>
                <w:rFonts w:eastAsia="Times New Roman" w:cs="Times New Roman"/>
                <w:szCs w:val="24"/>
                <w:lang w:val="en-US"/>
              </w:rPr>
              <w:t>Ústna</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odpoveď</w:t>
            </w:r>
            <w:proofErr w:type="spellEnd"/>
          </w:p>
          <w:p w14:paraId="1F7E1181" w14:textId="77777777" w:rsidR="00367AEE" w:rsidRPr="0032740E" w:rsidRDefault="00367AEE" w:rsidP="0032740E">
            <w:pPr>
              <w:jc w:val="left"/>
              <w:rPr>
                <w:rFonts w:eastAsia="Times New Roman" w:cs="Times New Roman"/>
                <w:szCs w:val="24"/>
                <w:lang w:val="en-US"/>
              </w:rPr>
            </w:pPr>
            <w:proofErr w:type="spellStart"/>
            <w:r w:rsidRPr="0032740E">
              <w:rPr>
                <w:rFonts w:eastAsia="Times New Roman" w:cs="Times New Roman"/>
                <w:szCs w:val="24"/>
                <w:lang w:val="en-US"/>
              </w:rPr>
              <w:t>Písomná</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previerka</w:t>
            </w:r>
            <w:proofErr w:type="spellEnd"/>
          </w:p>
          <w:p w14:paraId="427247D9" w14:textId="77777777" w:rsidR="00367AEE" w:rsidRPr="0032740E" w:rsidRDefault="00367AEE" w:rsidP="0032740E">
            <w:pPr>
              <w:jc w:val="left"/>
              <w:rPr>
                <w:rFonts w:eastAsia="Times New Roman" w:cs="Times New Roman"/>
                <w:szCs w:val="24"/>
                <w:lang w:val="en-US"/>
              </w:rPr>
            </w:pPr>
            <w:proofErr w:type="spellStart"/>
            <w:r w:rsidRPr="0032740E">
              <w:rPr>
                <w:rFonts w:eastAsia="Times New Roman" w:cs="Times New Roman"/>
                <w:szCs w:val="24"/>
                <w:lang w:val="en-US"/>
              </w:rPr>
              <w:t>Pracovný</w:t>
            </w:r>
            <w:proofErr w:type="spellEnd"/>
            <w:r w:rsidRPr="0032740E">
              <w:rPr>
                <w:rFonts w:eastAsia="Times New Roman" w:cs="Times New Roman"/>
                <w:szCs w:val="24"/>
                <w:lang w:val="en-US"/>
              </w:rPr>
              <w:t xml:space="preserve"> list</w:t>
            </w:r>
          </w:p>
          <w:p w14:paraId="353B1C56" w14:textId="77777777" w:rsidR="00367AEE" w:rsidRPr="0032740E" w:rsidRDefault="00367AEE" w:rsidP="0032740E">
            <w:pPr>
              <w:jc w:val="left"/>
              <w:rPr>
                <w:rFonts w:eastAsia="Times New Roman" w:cs="Times New Roman"/>
                <w:szCs w:val="24"/>
                <w:lang w:val="en-US"/>
              </w:rPr>
            </w:pPr>
            <w:r w:rsidRPr="0032740E">
              <w:rPr>
                <w:rFonts w:eastAsia="Times New Roman" w:cs="Times New Roman"/>
                <w:szCs w:val="24"/>
                <w:lang w:val="en-US"/>
              </w:rPr>
              <w:t xml:space="preserve">PL k </w:t>
            </w:r>
            <w:proofErr w:type="spellStart"/>
            <w:r w:rsidRPr="0032740E">
              <w:rPr>
                <w:rFonts w:eastAsia="Times New Roman" w:cs="Times New Roman"/>
                <w:szCs w:val="24"/>
                <w:lang w:val="en-US"/>
              </w:rPr>
              <w:t>bádateľskej</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úlohe</w:t>
            </w:r>
            <w:proofErr w:type="spellEnd"/>
            <w:r w:rsidRPr="0032740E">
              <w:rPr>
                <w:rFonts w:eastAsia="Times New Roman" w:cs="Times New Roman"/>
                <w:szCs w:val="24"/>
                <w:lang w:val="en-US"/>
              </w:rPr>
              <w:t xml:space="preserve"> </w:t>
            </w:r>
          </w:p>
          <w:p w14:paraId="37BAD42D" w14:textId="77777777" w:rsidR="00367AEE" w:rsidRPr="0032740E" w:rsidRDefault="00367AEE" w:rsidP="0032740E">
            <w:pPr>
              <w:jc w:val="left"/>
              <w:rPr>
                <w:rFonts w:eastAsia="Times New Roman" w:cs="Times New Roman"/>
                <w:szCs w:val="24"/>
                <w:lang w:val="en-US"/>
              </w:rPr>
            </w:pPr>
            <w:r w:rsidRPr="0032740E">
              <w:rPr>
                <w:rFonts w:eastAsia="Times New Roman" w:cs="Times New Roman"/>
                <w:szCs w:val="24"/>
                <w:lang w:val="en-US"/>
              </w:rPr>
              <w:t>Projekt / Lapbook</w:t>
            </w:r>
          </w:p>
          <w:p w14:paraId="156AA063" w14:textId="77777777" w:rsidR="00367AEE" w:rsidRPr="0032740E" w:rsidRDefault="00367AEE" w:rsidP="0032740E">
            <w:pPr>
              <w:jc w:val="left"/>
              <w:rPr>
                <w:rFonts w:cs="Times New Roman"/>
                <w:szCs w:val="24"/>
              </w:rPr>
            </w:pPr>
            <w:r w:rsidRPr="0032740E">
              <w:rPr>
                <w:rFonts w:eastAsia="Times New Roman" w:cs="Times New Roman"/>
                <w:szCs w:val="24"/>
                <w:lang w:val="en-US"/>
              </w:rPr>
              <w:t xml:space="preserve">Príprava </w:t>
            </w:r>
            <w:proofErr w:type="gramStart"/>
            <w:r w:rsidRPr="0032740E">
              <w:rPr>
                <w:rFonts w:eastAsia="Times New Roman" w:cs="Times New Roman"/>
                <w:szCs w:val="24"/>
                <w:lang w:val="en-US"/>
              </w:rPr>
              <w:t>a</w:t>
            </w:r>
            <w:proofErr w:type="gramEnd"/>
            <w:r w:rsidRPr="0032740E">
              <w:rPr>
                <w:rFonts w:eastAsia="Times New Roman" w:cs="Times New Roman"/>
                <w:szCs w:val="24"/>
                <w:lang w:val="en-US"/>
              </w:rPr>
              <w:t xml:space="preserve"> </w:t>
            </w:r>
            <w:proofErr w:type="spellStart"/>
            <w:r w:rsidRPr="0032740E">
              <w:rPr>
                <w:rFonts w:eastAsia="Times New Roman" w:cs="Times New Roman"/>
                <w:szCs w:val="24"/>
                <w:lang w:val="en-US"/>
              </w:rPr>
              <w:t>aktivita</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žiaka</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na</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vyučovaní</w:t>
            </w:r>
            <w:proofErr w:type="spellEnd"/>
          </w:p>
        </w:tc>
        <w:tc>
          <w:tcPr>
            <w:tcW w:w="1383" w:type="pct"/>
            <w:tcBorders>
              <w:left w:val="single" w:sz="4" w:space="0" w:color="auto"/>
              <w:right w:val="single" w:sz="4" w:space="0" w:color="auto"/>
            </w:tcBorders>
            <w:shd w:val="clear" w:color="auto" w:fill="FFFFFF" w:themeFill="background1"/>
          </w:tcPr>
          <w:p w14:paraId="3697A7DE"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Pozorovací hárok</w:t>
            </w:r>
          </w:p>
          <w:p w14:paraId="730FC870"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Mapa pokroku</w:t>
            </w:r>
          </w:p>
          <w:p w14:paraId="3F8953E5" w14:textId="77777777" w:rsidR="00367AEE" w:rsidRPr="0032740E" w:rsidRDefault="00367AEE" w:rsidP="0032740E">
            <w:pPr>
              <w:jc w:val="left"/>
              <w:rPr>
                <w:rFonts w:eastAsia="Times New Roman" w:cs="Times New Roman"/>
                <w:color w:val="000000" w:themeColor="text1"/>
                <w:szCs w:val="24"/>
              </w:rPr>
            </w:pPr>
            <w:proofErr w:type="spellStart"/>
            <w:r w:rsidRPr="0032740E">
              <w:rPr>
                <w:rFonts w:eastAsia="Times New Roman" w:cs="Times New Roman"/>
                <w:color w:val="000000" w:themeColor="text1"/>
                <w:szCs w:val="24"/>
              </w:rPr>
              <w:t>Sebahodnotiace</w:t>
            </w:r>
            <w:proofErr w:type="spellEnd"/>
            <w:r w:rsidRPr="0032740E">
              <w:rPr>
                <w:rFonts w:eastAsia="Times New Roman" w:cs="Times New Roman"/>
                <w:color w:val="000000" w:themeColor="text1"/>
                <w:szCs w:val="24"/>
              </w:rPr>
              <w:t xml:space="preserve"> hárky – „</w:t>
            </w:r>
            <w:proofErr w:type="spellStart"/>
            <w:r w:rsidRPr="0032740E">
              <w:rPr>
                <w:rFonts w:eastAsia="Times New Roman" w:cs="Times New Roman"/>
                <w:color w:val="000000" w:themeColor="text1"/>
                <w:szCs w:val="24"/>
              </w:rPr>
              <w:t>checklisty</w:t>
            </w:r>
            <w:proofErr w:type="spellEnd"/>
            <w:r w:rsidRPr="0032740E">
              <w:rPr>
                <w:rFonts w:eastAsia="Times New Roman" w:cs="Times New Roman"/>
                <w:color w:val="000000" w:themeColor="text1"/>
                <w:szCs w:val="24"/>
              </w:rPr>
              <w:t>“</w:t>
            </w:r>
          </w:p>
          <w:p w14:paraId="12643E8D"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Rovesnícke hodnotenie</w:t>
            </w:r>
          </w:p>
          <w:p w14:paraId="2AC07034"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Hodnotiaca škála</w:t>
            </w:r>
          </w:p>
          <w:p w14:paraId="339D5195" w14:textId="77777777" w:rsidR="00367AEE" w:rsidRPr="0032740E" w:rsidRDefault="00367AEE" w:rsidP="0032740E">
            <w:pPr>
              <w:jc w:val="left"/>
              <w:rPr>
                <w:rFonts w:cs="Times New Roman"/>
                <w:szCs w:val="24"/>
              </w:rPr>
            </w:pPr>
            <w:r w:rsidRPr="0032740E">
              <w:rPr>
                <w:rFonts w:eastAsia="Times New Roman" w:cs="Times New Roman"/>
                <w:color w:val="000000" w:themeColor="text1"/>
                <w:szCs w:val="24"/>
              </w:rPr>
              <w:t xml:space="preserve">Záznamy v </w:t>
            </w:r>
            <w:proofErr w:type="spellStart"/>
            <w:r w:rsidRPr="0032740E">
              <w:rPr>
                <w:rFonts w:eastAsia="Times New Roman" w:cs="Times New Roman"/>
                <w:color w:val="000000" w:themeColor="text1"/>
                <w:szCs w:val="24"/>
              </w:rPr>
              <w:t>EduPage</w:t>
            </w:r>
            <w:proofErr w:type="spellEnd"/>
            <w:r w:rsidRPr="0032740E">
              <w:rPr>
                <w:rFonts w:eastAsia="Times New Roman" w:cs="Times New Roman"/>
                <w:color w:val="000000" w:themeColor="text1"/>
                <w:szCs w:val="24"/>
              </w:rPr>
              <w:t xml:space="preserve"> (aktivity, poznámky)</w:t>
            </w:r>
          </w:p>
          <w:p w14:paraId="354FA10A" w14:textId="77777777" w:rsidR="00367AEE" w:rsidRPr="0032740E" w:rsidRDefault="00367AEE" w:rsidP="0032740E">
            <w:pPr>
              <w:jc w:val="left"/>
              <w:rPr>
                <w:rFonts w:cs="Times New Roman"/>
                <w:szCs w:val="24"/>
              </w:rPr>
            </w:pPr>
            <w:r w:rsidRPr="0032740E">
              <w:rPr>
                <w:rFonts w:eastAsia="Times New Roman" w:cs="Times New Roman"/>
                <w:color w:val="000000" w:themeColor="text1"/>
                <w:szCs w:val="24"/>
              </w:rPr>
              <w:t>Príprava a aktivita žiaka na vyučovaní</w:t>
            </w:r>
          </w:p>
        </w:tc>
        <w:tc>
          <w:tcPr>
            <w:tcW w:w="768" w:type="pct"/>
            <w:tcBorders>
              <w:left w:val="single" w:sz="4" w:space="0" w:color="auto"/>
              <w:right w:val="single" w:sz="4" w:space="0" w:color="auto"/>
            </w:tcBorders>
            <w:shd w:val="clear" w:color="auto" w:fill="FFFFFF" w:themeFill="background1"/>
            <w:vAlign w:val="center"/>
          </w:tcPr>
          <w:p w14:paraId="4AE1C34A" w14:textId="77777777" w:rsidR="00367AEE" w:rsidRPr="0032740E" w:rsidRDefault="00367AEE" w:rsidP="0032740E">
            <w:pPr>
              <w:jc w:val="center"/>
              <w:rPr>
                <w:rFonts w:eastAsia="Times New Roman" w:cs="Times New Roman"/>
                <w:color w:val="000000" w:themeColor="text1"/>
                <w:szCs w:val="24"/>
              </w:rPr>
            </w:pPr>
            <w:r w:rsidRPr="0032740E">
              <w:rPr>
                <w:rFonts w:eastAsia="Times New Roman" w:cs="Times New Roman"/>
                <w:color w:val="000000" w:themeColor="text1"/>
                <w:szCs w:val="24"/>
              </w:rPr>
              <w:t>Slovné hodnotenie</w:t>
            </w:r>
          </w:p>
          <w:p w14:paraId="520DD2BC" w14:textId="77777777" w:rsidR="00367AEE" w:rsidRPr="0032740E" w:rsidRDefault="00367AEE" w:rsidP="0032740E">
            <w:pPr>
              <w:jc w:val="center"/>
              <w:rPr>
                <w:rFonts w:eastAsia="Times New Roman" w:cs="Times New Roman"/>
                <w:color w:val="000000" w:themeColor="text1"/>
                <w:szCs w:val="24"/>
              </w:rPr>
            </w:pPr>
            <w:r w:rsidRPr="0032740E">
              <w:rPr>
                <w:rFonts w:eastAsia="Times New Roman" w:cs="Times New Roman"/>
                <w:color w:val="000000" w:themeColor="text1"/>
                <w:szCs w:val="24"/>
              </w:rPr>
              <w:t>Iné formy (</w:t>
            </w:r>
            <w:proofErr w:type="spellStart"/>
            <w:r w:rsidRPr="0032740E">
              <w:rPr>
                <w:rFonts w:eastAsia="Times New Roman" w:cs="Times New Roman"/>
                <w:color w:val="000000" w:themeColor="text1"/>
                <w:szCs w:val="24"/>
              </w:rPr>
              <w:t>formatívne</w:t>
            </w:r>
            <w:proofErr w:type="spellEnd"/>
            <w:r w:rsidRPr="0032740E">
              <w:rPr>
                <w:rFonts w:eastAsia="Times New Roman" w:cs="Times New Roman"/>
                <w:color w:val="000000" w:themeColor="text1"/>
                <w:szCs w:val="24"/>
              </w:rPr>
              <w:t xml:space="preserve"> hodnotenie)</w:t>
            </w:r>
          </w:p>
          <w:p w14:paraId="775A62DD" w14:textId="77777777" w:rsidR="00367AEE" w:rsidRPr="0032740E" w:rsidRDefault="00367AEE" w:rsidP="0032740E">
            <w:pPr>
              <w:jc w:val="center"/>
              <w:rPr>
                <w:rFonts w:eastAsia="Times New Roman" w:cs="Times New Roman"/>
                <w:color w:val="000000" w:themeColor="text1"/>
                <w:szCs w:val="24"/>
              </w:rPr>
            </w:pPr>
            <w:r w:rsidRPr="0032740E">
              <w:rPr>
                <w:rFonts w:eastAsia="Times New Roman" w:cs="Times New Roman"/>
                <w:color w:val="000000" w:themeColor="text1"/>
                <w:szCs w:val="24"/>
              </w:rPr>
              <w:t>Klasifikácia</w:t>
            </w:r>
          </w:p>
        </w:tc>
        <w:tc>
          <w:tcPr>
            <w:tcW w:w="572" w:type="pct"/>
            <w:tcBorders>
              <w:left w:val="single" w:sz="4" w:space="0" w:color="auto"/>
              <w:right w:val="single" w:sz="4" w:space="0" w:color="auto"/>
            </w:tcBorders>
            <w:shd w:val="clear" w:color="auto" w:fill="FFFFFF" w:themeFill="background1"/>
            <w:vAlign w:val="center"/>
          </w:tcPr>
          <w:p w14:paraId="618FC00E" w14:textId="77777777" w:rsidR="00367AEE" w:rsidRPr="0032740E" w:rsidRDefault="00367AEE" w:rsidP="0032740E">
            <w:pPr>
              <w:jc w:val="center"/>
              <w:rPr>
                <w:rFonts w:cs="Times New Roman"/>
                <w:szCs w:val="24"/>
              </w:rPr>
            </w:pPr>
            <w:r w:rsidRPr="0032740E">
              <w:rPr>
                <w:rFonts w:eastAsia="Times New Roman" w:cs="Times New Roman"/>
                <w:color w:val="000000" w:themeColor="text1"/>
                <w:szCs w:val="24"/>
              </w:rPr>
              <w:t>kombinované</w:t>
            </w:r>
          </w:p>
        </w:tc>
      </w:tr>
      <w:tr w:rsidR="00367AEE" w:rsidRPr="0032740E" w14:paraId="6B01C31E" w14:textId="77777777" w:rsidTr="00CD1E96">
        <w:trPr>
          <w:jc w:val="center"/>
        </w:trPr>
        <w:tc>
          <w:tcPr>
            <w:tcW w:w="324" w:type="pct"/>
            <w:vMerge/>
          </w:tcPr>
          <w:p w14:paraId="22EB76FA" w14:textId="77777777" w:rsidR="00367AEE" w:rsidRPr="0032740E" w:rsidRDefault="00367AEE" w:rsidP="0032740E">
            <w:pPr>
              <w:rPr>
                <w:rFonts w:cs="Times New Roman"/>
                <w:szCs w:val="24"/>
              </w:rPr>
            </w:pPr>
          </w:p>
        </w:tc>
        <w:tc>
          <w:tcPr>
            <w:tcW w:w="498" w:type="pct"/>
            <w:tcBorders>
              <w:top w:val="nil"/>
              <w:left w:val="single" w:sz="4" w:space="0" w:color="auto"/>
              <w:bottom w:val="single" w:sz="4" w:space="0" w:color="auto"/>
            </w:tcBorders>
            <w:shd w:val="clear" w:color="auto" w:fill="FFFFFF" w:themeFill="background1"/>
            <w:vAlign w:val="center"/>
          </w:tcPr>
          <w:p w14:paraId="3E402285" w14:textId="77777777" w:rsidR="00367AEE" w:rsidRPr="0032740E" w:rsidRDefault="00367AEE" w:rsidP="0032740E">
            <w:pPr>
              <w:jc w:val="center"/>
              <w:rPr>
                <w:rFonts w:cs="Times New Roman"/>
                <w:b/>
                <w:bCs/>
                <w:color w:val="000000" w:themeColor="text1"/>
                <w:szCs w:val="24"/>
              </w:rPr>
            </w:pPr>
            <w:r w:rsidRPr="0032740E">
              <w:rPr>
                <w:rFonts w:cs="Times New Roman"/>
                <w:b/>
                <w:bCs/>
                <w:color w:val="000000" w:themeColor="text1"/>
                <w:szCs w:val="24"/>
              </w:rPr>
              <w:t>ČLS</w:t>
            </w:r>
          </w:p>
        </w:tc>
        <w:tc>
          <w:tcPr>
            <w:tcW w:w="1455" w:type="pct"/>
            <w:tcBorders>
              <w:right w:val="single" w:sz="4" w:space="0" w:color="auto"/>
            </w:tcBorders>
          </w:tcPr>
          <w:p w14:paraId="3D793005"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Ústna odpoveď</w:t>
            </w:r>
          </w:p>
          <w:p w14:paraId="6D33F246"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Test, písomná práca</w:t>
            </w:r>
          </w:p>
          <w:p w14:paraId="7CE26C0D"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Polročný test</w:t>
            </w:r>
          </w:p>
          <w:p w14:paraId="15581BE5"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Krátka písomka (5-minútovky)</w:t>
            </w:r>
          </w:p>
          <w:p w14:paraId="7032ECB1"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Pracovný list/Protokol/Bádateľská aktivita...</w:t>
            </w:r>
          </w:p>
          <w:p w14:paraId="6CAF2D98"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Projekt (plagát, </w:t>
            </w:r>
            <w:proofErr w:type="spellStart"/>
            <w:r w:rsidRPr="0032740E">
              <w:rPr>
                <w:rFonts w:eastAsia="Times New Roman" w:cs="Times New Roman"/>
                <w:color w:val="000000" w:themeColor="text1"/>
                <w:szCs w:val="24"/>
              </w:rPr>
              <w:t>ppt</w:t>
            </w:r>
            <w:proofErr w:type="spellEnd"/>
            <w:r w:rsidRPr="0032740E">
              <w:rPr>
                <w:rFonts w:eastAsia="Times New Roman" w:cs="Times New Roman"/>
                <w:color w:val="000000" w:themeColor="text1"/>
                <w:szCs w:val="24"/>
              </w:rPr>
              <w:t xml:space="preserve">, video, </w:t>
            </w:r>
            <w:proofErr w:type="spellStart"/>
            <w:r w:rsidRPr="0032740E">
              <w:rPr>
                <w:rFonts w:eastAsia="Times New Roman" w:cs="Times New Roman"/>
                <w:color w:val="000000" w:themeColor="text1"/>
                <w:szCs w:val="24"/>
              </w:rPr>
              <w:t>lapbook</w:t>
            </w:r>
            <w:proofErr w:type="spellEnd"/>
            <w:r w:rsidRPr="0032740E">
              <w:rPr>
                <w:rFonts w:eastAsia="Times New Roman" w:cs="Times New Roman"/>
                <w:color w:val="000000" w:themeColor="text1"/>
                <w:szCs w:val="24"/>
              </w:rPr>
              <w:t>...)</w:t>
            </w:r>
          </w:p>
        </w:tc>
        <w:tc>
          <w:tcPr>
            <w:tcW w:w="1383" w:type="pct"/>
            <w:tcBorders>
              <w:left w:val="single" w:sz="4" w:space="0" w:color="auto"/>
              <w:right w:val="single" w:sz="4" w:space="0" w:color="auto"/>
            </w:tcBorders>
            <w:shd w:val="clear" w:color="auto" w:fill="FFFFFF" w:themeFill="background1"/>
          </w:tcPr>
          <w:p w14:paraId="1775249F"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 xml:space="preserve">Sebahodnotenie: </w:t>
            </w:r>
            <w:proofErr w:type="spellStart"/>
            <w:r w:rsidRPr="0032740E">
              <w:rPr>
                <w:rFonts w:eastAsia="Times New Roman" w:cs="Times New Roman"/>
                <w:szCs w:val="24"/>
              </w:rPr>
              <w:t>Sebahodnotiace</w:t>
            </w:r>
            <w:proofErr w:type="spellEnd"/>
            <w:r w:rsidRPr="0032740E">
              <w:rPr>
                <w:rFonts w:eastAsia="Times New Roman" w:cs="Times New Roman"/>
                <w:szCs w:val="24"/>
              </w:rPr>
              <w:t xml:space="preserve"> hárky, techniky sebahodnotenia (napr. palec hore, palec dole, semafor a iné....), Rovesnícke hodnotenie , Hodnotenie učiteľom - (</w:t>
            </w:r>
            <w:proofErr w:type="spellStart"/>
            <w:r w:rsidRPr="0032740E">
              <w:rPr>
                <w:rFonts w:eastAsia="Times New Roman" w:cs="Times New Roman"/>
                <w:szCs w:val="24"/>
              </w:rPr>
              <w:t>spätnoväzbové</w:t>
            </w:r>
            <w:proofErr w:type="spellEnd"/>
            <w:r w:rsidRPr="0032740E">
              <w:rPr>
                <w:rFonts w:eastAsia="Times New Roman" w:cs="Times New Roman"/>
                <w:szCs w:val="24"/>
              </w:rPr>
              <w:t xml:space="preserve"> slovné hodnotenie, pečiatky, nálepky, práca s chybou), Pozorovací, diagnostický hárok , Portfólio žiaka</w:t>
            </w:r>
          </w:p>
          <w:p w14:paraId="040A99BE"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 xml:space="preserve">Záznamy v </w:t>
            </w:r>
            <w:proofErr w:type="spellStart"/>
            <w:r w:rsidRPr="0032740E">
              <w:rPr>
                <w:rFonts w:eastAsia="Times New Roman" w:cs="Times New Roman"/>
                <w:szCs w:val="24"/>
              </w:rPr>
              <w:t>EduPage</w:t>
            </w:r>
            <w:proofErr w:type="spellEnd"/>
            <w:r w:rsidRPr="0032740E">
              <w:rPr>
                <w:rFonts w:eastAsia="Times New Roman" w:cs="Times New Roman"/>
                <w:szCs w:val="24"/>
              </w:rPr>
              <w:t xml:space="preserve"> (aktivita na vyučovaní,  poznámky)</w:t>
            </w:r>
          </w:p>
        </w:tc>
        <w:tc>
          <w:tcPr>
            <w:tcW w:w="768" w:type="pct"/>
            <w:tcBorders>
              <w:left w:val="single" w:sz="4" w:space="0" w:color="auto"/>
              <w:right w:val="single" w:sz="4" w:space="0" w:color="auto"/>
            </w:tcBorders>
            <w:shd w:val="clear" w:color="auto" w:fill="FFFFFF" w:themeFill="background1"/>
            <w:vAlign w:val="center"/>
          </w:tcPr>
          <w:p w14:paraId="25B8C76C" w14:textId="77777777" w:rsidR="00367AEE" w:rsidRPr="0032740E" w:rsidRDefault="00367AEE" w:rsidP="0032740E">
            <w:pPr>
              <w:pStyle w:val="odsek"/>
              <w:numPr>
                <w:ilvl w:val="0"/>
                <w:numId w:val="0"/>
              </w:numPr>
              <w:spacing w:after="0"/>
              <w:jc w:val="center"/>
            </w:pPr>
            <w:r w:rsidRPr="0032740E">
              <w:rPr>
                <w:color w:val="000000" w:themeColor="text1"/>
              </w:rPr>
              <w:t>Klasifikácia, slovné, sebahodnotenie, rovesnícke hodnotenie, hodnotenie učiteľom (</w:t>
            </w:r>
            <w:proofErr w:type="spellStart"/>
            <w:r w:rsidRPr="0032740E">
              <w:rPr>
                <w:color w:val="000000" w:themeColor="text1"/>
              </w:rPr>
              <w:t>spätnoväzbové</w:t>
            </w:r>
            <w:proofErr w:type="spellEnd"/>
            <w:r w:rsidRPr="0032740E">
              <w:rPr>
                <w:color w:val="000000" w:themeColor="text1"/>
              </w:rPr>
              <w:t xml:space="preserve"> slovné, pečiatky, nálepky, práca s chybou)</w:t>
            </w:r>
          </w:p>
        </w:tc>
        <w:tc>
          <w:tcPr>
            <w:tcW w:w="572" w:type="pct"/>
            <w:tcBorders>
              <w:left w:val="single" w:sz="4" w:space="0" w:color="auto"/>
              <w:right w:val="single" w:sz="4" w:space="0" w:color="auto"/>
            </w:tcBorders>
            <w:shd w:val="clear" w:color="auto" w:fill="FFFFFF" w:themeFill="background1"/>
            <w:vAlign w:val="center"/>
          </w:tcPr>
          <w:p w14:paraId="3CC732F5" w14:textId="77777777" w:rsidR="00367AEE" w:rsidRPr="0032740E" w:rsidRDefault="00367AEE" w:rsidP="0032740E">
            <w:pPr>
              <w:pStyle w:val="odsek"/>
              <w:numPr>
                <w:ilvl w:val="0"/>
                <w:numId w:val="0"/>
              </w:numPr>
              <w:spacing w:after="0"/>
              <w:jc w:val="center"/>
            </w:pPr>
            <w:r w:rsidRPr="0032740E">
              <w:rPr>
                <w:color w:val="000000" w:themeColor="text1"/>
              </w:rPr>
              <w:t>kombinované</w:t>
            </w:r>
          </w:p>
          <w:p w14:paraId="40FAA7BD" w14:textId="77777777" w:rsidR="00367AEE" w:rsidRPr="0032740E" w:rsidRDefault="00367AEE" w:rsidP="0032740E">
            <w:pPr>
              <w:jc w:val="center"/>
              <w:rPr>
                <w:rFonts w:eastAsia="Times New Roman" w:cs="Times New Roman"/>
                <w:szCs w:val="24"/>
              </w:rPr>
            </w:pPr>
          </w:p>
        </w:tc>
      </w:tr>
      <w:tr w:rsidR="00367AEE" w:rsidRPr="0032740E" w14:paraId="65734E75" w14:textId="77777777" w:rsidTr="00CD1E96">
        <w:trPr>
          <w:trHeight w:val="600"/>
          <w:jc w:val="center"/>
        </w:trPr>
        <w:tc>
          <w:tcPr>
            <w:tcW w:w="324" w:type="pct"/>
            <w:vMerge/>
          </w:tcPr>
          <w:p w14:paraId="3DA73E59" w14:textId="77777777" w:rsidR="00367AEE" w:rsidRPr="0032740E" w:rsidRDefault="00367AEE" w:rsidP="0032740E">
            <w:pPr>
              <w:rPr>
                <w:rFonts w:cs="Times New Roman"/>
                <w:szCs w:val="24"/>
              </w:rPr>
            </w:pPr>
          </w:p>
        </w:tc>
        <w:tc>
          <w:tcPr>
            <w:tcW w:w="498" w:type="pct"/>
            <w:tcBorders>
              <w:top w:val="nil"/>
              <w:left w:val="single" w:sz="4" w:space="0" w:color="auto"/>
              <w:bottom w:val="single" w:sz="4" w:space="0" w:color="auto"/>
            </w:tcBorders>
            <w:shd w:val="clear" w:color="auto" w:fill="FFFFFF" w:themeFill="background1"/>
            <w:vAlign w:val="center"/>
          </w:tcPr>
          <w:p w14:paraId="540FBE1D" w14:textId="77777777" w:rsidR="00367AEE" w:rsidRPr="0032740E" w:rsidRDefault="00367AEE" w:rsidP="0032740E">
            <w:pPr>
              <w:jc w:val="center"/>
              <w:rPr>
                <w:rFonts w:cs="Times New Roman"/>
                <w:b/>
                <w:bCs/>
                <w:color w:val="000000" w:themeColor="text1"/>
                <w:szCs w:val="24"/>
              </w:rPr>
            </w:pPr>
            <w:r w:rsidRPr="0032740E">
              <w:rPr>
                <w:rFonts w:cs="Times New Roman"/>
                <w:b/>
                <w:bCs/>
                <w:color w:val="000000" w:themeColor="text1"/>
                <w:szCs w:val="24"/>
              </w:rPr>
              <w:t>NAV/ETV/ KRK</w:t>
            </w:r>
          </w:p>
        </w:tc>
        <w:tc>
          <w:tcPr>
            <w:tcW w:w="1455" w:type="pct"/>
            <w:tcBorders>
              <w:right w:val="single" w:sz="4" w:space="0" w:color="auto"/>
            </w:tcBorders>
          </w:tcPr>
          <w:p w14:paraId="7AFD39F2"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ústna odpoveď, pracovný list, projekt (plagát/</w:t>
            </w:r>
            <w:proofErr w:type="spellStart"/>
            <w:r w:rsidRPr="0032740E">
              <w:rPr>
                <w:rFonts w:eastAsia="Times New Roman" w:cs="Times New Roman"/>
                <w:color w:val="000000" w:themeColor="text1"/>
                <w:szCs w:val="24"/>
              </w:rPr>
              <w:t>ppt</w:t>
            </w:r>
            <w:proofErr w:type="spellEnd"/>
            <w:r w:rsidRPr="0032740E">
              <w:rPr>
                <w:rFonts w:eastAsia="Times New Roman" w:cs="Times New Roman"/>
                <w:color w:val="000000" w:themeColor="text1"/>
                <w:szCs w:val="24"/>
              </w:rPr>
              <w:t>/video/</w:t>
            </w:r>
            <w:proofErr w:type="spellStart"/>
            <w:r w:rsidRPr="0032740E">
              <w:rPr>
                <w:rFonts w:eastAsia="Times New Roman" w:cs="Times New Roman"/>
                <w:color w:val="000000" w:themeColor="text1"/>
                <w:szCs w:val="24"/>
              </w:rPr>
              <w:t>lapbook</w:t>
            </w:r>
            <w:proofErr w:type="spellEnd"/>
            <w:r w:rsidRPr="0032740E">
              <w:rPr>
                <w:rFonts w:eastAsia="Times New Roman" w:cs="Times New Roman"/>
                <w:color w:val="000000" w:themeColor="text1"/>
                <w:szCs w:val="24"/>
              </w:rPr>
              <w:t>), portfólio žiaka, diskusia a argumentácia, rozhovor, analýza modelových situácií a etických dilem,</w:t>
            </w:r>
          </w:p>
        </w:tc>
        <w:tc>
          <w:tcPr>
            <w:tcW w:w="1383" w:type="pct"/>
            <w:tcBorders>
              <w:left w:val="single" w:sz="4" w:space="0" w:color="auto"/>
              <w:right w:val="single" w:sz="4" w:space="0" w:color="auto"/>
            </w:tcBorders>
            <w:shd w:val="clear" w:color="auto" w:fill="FFFFFF" w:themeFill="background1"/>
          </w:tcPr>
          <w:p w14:paraId="5FA4E9D4"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Sebahodnotenie: </w:t>
            </w:r>
          </w:p>
          <w:p w14:paraId="54AB6007" w14:textId="77777777" w:rsidR="00367AEE" w:rsidRPr="0032740E" w:rsidRDefault="00367AEE" w:rsidP="0032740E">
            <w:pPr>
              <w:jc w:val="left"/>
              <w:rPr>
                <w:rFonts w:eastAsia="Times New Roman" w:cs="Times New Roman"/>
                <w:color w:val="000000" w:themeColor="text1"/>
                <w:szCs w:val="24"/>
              </w:rPr>
            </w:pPr>
            <w:proofErr w:type="spellStart"/>
            <w:r w:rsidRPr="0032740E">
              <w:rPr>
                <w:rFonts w:eastAsia="Times New Roman" w:cs="Times New Roman"/>
                <w:color w:val="000000" w:themeColor="text1"/>
                <w:szCs w:val="24"/>
              </w:rPr>
              <w:t>Sebahodnotiace</w:t>
            </w:r>
            <w:proofErr w:type="spellEnd"/>
            <w:r w:rsidRPr="0032740E">
              <w:rPr>
                <w:rFonts w:eastAsia="Times New Roman" w:cs="Times New Roman"/>
                <w:color w:val="000000" w:themeColor="text1"/>
                <w:szCs w:val="24"/>
              </w:rPr>
              <w:t xml:space="preserve"> hárky, techniky sebahodnotenia (napr. palec hore, palec dole, </w:t>
            </w:r>
            <w:proofErr w:type="spellStart"/>
            <w:r w:rsidRPr="0032740E">
              <w:rPr>
                <w:rFonts w:eastAsia="Times New Roman" w:cs="Times New Roman"/>
                <w:color w:val="000000" w:themeColor="text1"/>
                <w:szCs w:val="24"/>
              </w:rPr>
              <w:t>exit</w:t>
            </w:r>
            <w:proofErr w:type="spellEnd"/>
            <w:r w:rsidRPr="0032740E">
              <w:rPr>
                <w:rFonts w:eastAsia="Times New Roman" w:cs="Times New Roman"/>
                <w:color w:val="000000" w:themeColor="text1"/>
                <w:szCs w:val="24"/>
              </w:rPr>
              <w:t xml:space="preserve"> </w:t>
            </w:r>
            <w:proofErr w:type="spellStart"/>
            <w:r w:rsidRPr="0032740E">
              <w:rPr>
                <w:rFonts w:eastAsia="Times New Roman" w:cs="Times New Roman"/>
                <w:color w:val="000000" w:themeColor="text1"/>
                <w:szCs w:val="24"/>
              </w:rPr>
              <w:t>ticket</w:t>
            </w:r>
            <w:proofErr w:type="spellEnd"/>
            <w:r w:rsidRPr="0032740E">
              <w:rPr>
                <w:rFonts w:eastAsia="Times New Roman" w:cs="Times New Roman"/>
                <w:color w:val="000000" w:themeColor="text1"/>
                <w:szCs w:val="24"/>
              </w:rPr>
              <w:t xml:space="preserve">, semafor a iné....) </w:t>
            </w:r>
          </w:p>
          <w:p w14:paraId="4D8FC99A"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Rovesnícke hodnotenie   </w:t>
            </w:r>
          </w:p>
          <w:p w14:paraId="203609B7"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Hodnotenie učiteľom - (</w:t>
            </w:r>
            <w:proofErr w:type="spellStart"/>
            <w:r w:rsidRPr="0032740E">
              <w:rPr>
                <w:rFonts w:eastAsia="Times New Roman" w:cs="Times New Roman"/>
                <w:color w:val="000000" w:themeColor="text1"/>
                <w:szCs w:val="24"/>
              </w:rPr>
              <w:t>spätnoväzbové</w:t>
            </w:r>
            <w:proofErr w:type="spellEnd"/>
            <w:r w:rsidRPr="0032740E">
              <w:rPr>
                <w:rFonts w:eastAsia="Times New Roman" w:cs="Times New Roman"/>
                <w:color w:val="000000" w:themeColor="text1"/>
                <w:szCs w:val="24"/>
              </w:rPr>
              <w:t xml:space="preserve"> slovné hodnotenie, nálepky, ...) , pozorovanie správania a komunikácie:</w:t>
            </w:r>
          </w:p>
          <w:p w14:paraId="541F731E"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Pozorovací, diagnostický hárok  </w:t>
            </w:r>
          </w:p>
          <w:p w14:paraId="5590243B"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Záznamy v </w:t>
            </w:r>
            <w:proofErr w:type="spellStart"/>
            <w:r w:rsidRPr="0032740E">
              <w:rPr>
                <w:rFonts w:eastAsia="Times New Roman" w:cs="Times New Roman"/>
                <w:color w:val="000000" w:themeColor="text1"/>
                <w:szCs w:val="24"/>
              </w:rPr>
              <w:t>EduPage</w:t>
            </w:r>
            <w:proofErr w:type="spellEnd"/>
            <w:r w:rsidRPr="0032740E">
              <w:rPr>
                <w:rFonts w:eastAsia="Times New Roman" w:cs="Times New Roman"/>
                <w:color w:val="000000" w:themeColor="text1"/>
                <w:szCs w:val="24"/>
              </w:rPr>
              <w:t xml:space="preserve"> (aktivita na vyučovaní,  poznámky, </w:t>
            </w:r>
            <w:proofErr w:type="spellStart"/>
            <w:r w:rsidRPr="0032740E">
              <w:rPr>
                <w:rFonts w:eastAsia="Times New Roman" w:cs="Times New Roman"/>
                <w:color w:val="000000" w:themeColor="text1"/>
                <w:szCs w:val="24"/>
              </w:rPr>
              <w:t>emotikony</w:t>
            </w:r>
            <w:proofErr w:type="spellEnd"/>
            <w:r w:rsidRPr="0032740E">
              <w:rPr>
                <w:rFonts w:eastAsia="Times New Roman" w:cs="Times New Roman"/>
                <w:color w:val="000000" w:themeColor="text1"/>
                <w:szCs w:val="24"/>
              </w:rPr>
              <w:t>,</w:t>
            </w:r>
          </w:p>
        </w:tc>
        <w:tc>
          <w:tcPr>
            <w:tcW w:w="768" w:type="pct"/>
            <w:tcBorders>
              <w:left w:val="single" w:sz="4" w:space="0" w:color="auto"/>
              <w:right w:val="single" w:sz="4" w:space="0" w:color="auto"/>
            </w:tcBorders>
            <w:shd w:val="clear" w:color="auto" w:fill="FFFFFF" w:themeFill="background1"/>
            <w:vAlign w:val="center"/>
          </w:tcPr>
          <w:p w14:paraId="15CADF93" w14:textId="77777777" w:rsidR="00367AEE" w:rsidRPr="0032740E" w:rsidRDefault="00367AEE" w:rsidP="0032740E">
            <w:pPr>
              <w:pStyle w:val="odsek"/>
              <w:numPr>
                <w:ilvl w:val="0"/>
                <w:numId w:val="0"/>
              </w:numPr>
              <w:spacing w:after="0"/>
              <w:jc w:val="center"/>
              <w:rPr>
                <w:color w:val="000000" w:themeColor="text1"/>
              </w:rPr>
            </w:pPr>
            <w:r w:rsidRPr="0032740E">
              <w:rPr>
                <w:color w:val="000000" w:themeColor="text1"/>
              </w:rPr>
              <w:t>Slovné hodnotenie, sebahodnotenie, rovesnícke hodnotenie, priebežná spätná väzba</w:t>
            </w:r>
          </w:p>
        </w:tc>
        <w:tc>
          <w:tcPr>
            <w:tcW w:w="572" w:type="pct"/>
            <w:tcBorders>
              <w:left w:val="single" w:sz="4" w:space="0" w:color="auto"/>
              <w:right w:val="single" w:sz="4" w:space="0" w:color="auto"/>
            </w:tcBorders>
            <w:shd w:val="clear" w:color="auto" w:fill="FFFFFF" w:themeFill="background1"/>
            <w:vAlign w:val="center"/>
          </w:tcPr>
          <w:p w14:paraId="22EFD2B6" w14:textId="35ADCA5B" w:rsidR="00367AEE" w:rsidRPr="0032740E" w:rsidRDefault="00367AEE" w:rsidP="0032740E">
            <w:pPr>
              <w:pStyle w:val="odsek"/>
              <w:numPr>
                <w:ilvl w:val="0"/>
                <w:numId w:val="0"/>
              </w:numPr>
              <w:spacing w:after="0"/>
              <w:jc w:val="center"/>
              <w:rPr>
                <w:color w:val="000000" w:themeColor="text1"/>
              </w:rPr>
            </w:pPr>
            <w:r w:rsidRPr="0032740E">
              <w:rPr>
                <w:color w:val="000000" w:themeColor="text1"/>
              </w:rPr>
              <w:t>Slovné hodnotenie</w:t>
            </w:r>
          </w:p>
        </w:tc>
      </w:tr>
      <w:tr w:rsidR="00367AEE" w:rsidRPr="0032740E" w14:paraId="480D15E7" w14:textId="77777777" w:rsidTr="00CD1E96">
        <w:trPr>
          <w:jc w:val="center"/>
        </w:trPr>
        <w:tc>
          <w:tcPr>
            <w:tcW w:w="324" w:type="pct"/>
            <w:vMerge/>
          </w:tcPr>
          <w:p w14:paraId="1395BD24" w14:textId="77777777" w:rsidR="00367AEE" w:rsidRPr="0032740E" w:rsidRDefault="00367AEE" w:rsidP="0032740E">
            <w:pPr>
              <w:rPr>
                <w:rFonts w:cs="Times New Roman"/>
                <w:szCs w:val="24"/>
              </w:rPr>
            </w:pPr>
          </w:p>
        </w:tc>
        <w:tc>
          <w:tcPr>
            <w:tcW w:w="498" w:type="pct"/>
            <w:tcBorders>
              <w:top w:val="nil"/>
              <w:left w:val="single" w:sz="4" w:space="0" w:color="auto"/>
              <w:bottom w:val="single" w:sz="4" w:space="0" w:color="auto"/>
            </w:tcBorders>
            <w:shd w:val="clear" w:color="auto" w:fill="FFFFFF" w:themeFill="background1"/>
            <w:vAlign w:val="center"/>
          </w:tcPr>
          <w:p w14:paraId="7285D15C" w14:textId="77777777" w:rsidR="00367AEE" w:rsidRPr="0032740E" w:rsidRDefault="00367AEE" w:rsidP="0032740E">
            <w:pPr>
              <w:jc w:val="center"/>
              <w:rPr>
                <w:rFonts w:cs="Times New Roman"/>
                <w:b/>
                <w:bCs/>
                <w:color w:val="000000" w:themeColor="text1"/>
                <w:szCs w:val="24"/>
              </w:rPr>
            </w:pPr>
            <w:r w:rsidRPr="0032740E">
              <w:rPr>
                <w:rFonts w:cs="Times New Roman"/>
                <w:b/>
                <w:bCs/>
                <w:color w:val="000000" w:themeColor="text1"/>
                <w:szCs w:val="24"/>
              </w:rPr>
              <w:t>ČSP</w:t>
            </w:r>
          </w:p>
        </w:tc>
        <w:tc>
          <w:tcPr>
            <w:tcW w:w="1455" w:type="pct"/>
            <w:tcBorders>
              <w:right w:val="single" w:sz="4" w:space="0" w:color="auto"/>
            </w:tcBorders>
          </w:tcPr>
          <w:p w14:paraId="12BDBAF9" w14:textId="77777777" w:rsidR="00367AEE" w:rsidRPr="0032740E" w:rsidRDefault="00367AEE" w:rsidP="0032740E">
            <w:pPr>
              <w:jc w:val="left"/>
              <w:rPr>
                <w:rFonts w:eastAsiaTheme="minorEastAsia" w:cs="Times New Roman"/>
                <w:color w:val="000000" w:themeColor="text1"/>
              </w:rPr>
            </w:pPr>
            <w:r w:rsidRPr="0032740E">
              <w:rPr>
                <w:rFonts w:eastAsiaTheme="minorEastAsia" w:cs="Times New Roman"/>
                <w:color w:val="000000" w:themeColor="text1"/>
              </w:rPr>
              <w:t>Pracovný hárok</w:t>
            </w:r>
          </w:p>
          <w:p w14:paraId="13BAA260" w14:textId="77777777" w:rsidR="00367AEE" w:rsidRPr="0032740E" w:rsidRDefault="00367AEE" w:rsidP="0032740E">
            <w:pPr>
              <w:jc w:val="left"/>
              <w:rPr>
                <w:rFonts w:eastAsiaTheme="minorEastAsia" w:cs="Times New Roman"/>
                <w:color w:val="000000" w:themeColor="text1"/>
              </w:rPr>
            </w:pPr>
            <w:r w:rsidRPr="0032740E">
              <w:rPr>
                <w:rFonts w:eastAsiaTheme="minorEastAsia" w:cs="Times New Roman"/>
                <w:color w:val="000000" w:themeColor="text1"/>
              </w:rPr>
              <w:t>Výrobok</w:t>
            </w:r>
          </w:p>
          <w:p w14:paraId="79F3EE06" w14:textId="77777777" w:rsidR="00367AEE" w:rsidRPr="0032740E" w:rsidRDefault="00367AEE" w:rsidP="0032740E">
            <w:pPr>
              <w:jc w:val="left"/>
              <w:rPr>
                <w:rFonts w:eastAsiaTheme="minorEastAsia" w:cs="Times New Roman"/>
                <w:color w:val="000000" w:themeColor="text1"/>
              </w:rPr>
            </w:pPr>
            <w:r w:rsidRPr="0032740E">
              <w:rPr>
                <w:rFonts w:eastAsiaTheme="minorEastAsia" w:cs="Times New Roman"/>
                <w:color w:val="000000" w:themeColor="text1"/>
              </w:rPr>
              <w:t>Projekt</w:t>
            </w:r>
          </w:p>
          <w:p w14:paraId="1DFF6261" w14:textId="77777777" w:rsidR="00367AEE" w:rsidRPr="0032740E" w:rsidRDefault="00367AEE" w:rsidP="0032740E">
            <w:pPr>
              <w:jc w:val="left"/>
              <w:rPr>
                <w:rFonts w:cs="Times New Roman"/>
                <w:color w:val="242424"/>
                <w:szCs w:val="24"/>
              </w:rPr>
            </w:pPr>
          </w:p>
        </w:tc>
        <w:tc>
          <w:tcPr>
            <w:tcW w:w="1383" w:type="pct"/>
            <w:tcBorders>
              <w:left w:val="single" w:sz="4" w:space="0" w:color="auto"/>
              <w:right w:val="single" w:sz="4" w:space="0" w:color="auto"/>
            </w:tcBorders>
            <w:shd w:val="clear" w:color="auto" w:fill="FFFFFF" w:themeFill="background1"/>
          </w:tcPr>
          <w:p w14:paraId="696DE300"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Sebahodnotenie</w:t>
            </w:r>
          </w:p>
          <w:p w14:paraId="37AA66F2"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Rovesnícke hodnotenie</w:t>
            </w:r>
          </w:p>
          <w:p w14:paraId="1F3C13A1"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Hodnotenie učiteľom:</w:t>
            </w:r>
          </w:p>
          <w:p w14:paraId="5EC9C66D" w14:textId="77777777" w:rsidR="00367AEE" w:rsidRPr="0032740E" w:rsidRDefault="00367AEE" w:rsidP="0032740E">
            <w:pPr>
              <w:pStyle w:val="Odsekzoznamu"/>
              <w:numPr>
                <w:ilvl w:val="0"/>
                <w:numId w:val="33"/>
              </w:numPr>
              <w:jc w:val="left"/>
              <w:rPr>
                <w:rFonts w:eastAsiaTheme="minorEastAsia" w:cs="Times New Roman"/>
                <w:color w:val="000000" w:themeColor="text1"/>
                <w:szCs w:val="24"/>
              </w:rPr>
            </w:pPr>
            <w:r w:rsidRPr="0032740E">
              <w:rPr>
                <w:rFonts w:eastAsiaTheme="minorEastAsia" w:cs="Times New Roman"/>
                <w:color w:val="000000" w:themeColor="text1"/>
                <w:szCs w:val="24"/>
              </w:rPr>
              <w:t>Pozorovací hárok</w:t>
            </w:r>
          </w:p>
          <w:p w14:paraId="7DCE339D" w14:textId="77777777" w:rsidR="00367AEE" w:rsidRPr="0032740E" w:rsidRDefault="00367AEE" w:rsidP="0032740E">
            <w:pPr>
              <w:pStyle w:val="Odsekzoznamu"/>
              <w:numPr>
                <w:ilvl w:val="0"/>
                <w:numId w:val="33"/>
              </w:numPr>
              <w:jc w:val="left"/>
              <w:rPr>
                <w:rFonts w:eastAsiaTheme="minorEastAsia" w:cs="Times New Roman"/>
                <w:color w:val="000000" w:themeColor="text1"/>
                <w:szCs w:val="24"/>
              </w:rPr>
            </w:pPr>
            <w:proofErr w:type="spellStart"/>
            <w:r w:rsidRPr="0032740E">
              <w:rPr>
                <w:rFonts w:eastAsiaTheme="minorEastAsia" w:cs="Times New Roman"/>
                <w:color w:val="000000" w:themeColor="text1"/>
                <w:szCs w:val="24"/>
              </w:rPr>
              <w:t>Spätnoväzbové</w:t>
            </w:r>
            <w:proofErr w:type="spellEnd"/>
            <w:r w:rsidRPr="0032740E">
              <w:rPr>
                <w:rFonts w:eastAsiaTheme="minorEastAsia" w:cs="Times New Roman"/>
                <w:color w:val="000000" w:themeColor="text1"/>
                <w:szCs w:val="24"/>
              </w:rPr>
              <w:t xml:space="preserve"> hodnotenie</w:t>
            </w:r>
          </w:p>
          <w:p w14:paraId="6A9EFD14" w14:textId="77777777" w:rsidR="00367AEE" w:rsidRPr="0032740E" w:rsidRDefault="00367AEE" w:rsidP="0032740E">
            <w:pPr>
              <w:pStyle w:val="Odsekzoznamu"/>
              <w:numPr>
                <w:ilvl w:val="0"/>
                <w:numId w:val="33"/>
              </w:numPr>
              <w:shd w:val="clear" w:color="auto" w:fill="FFFFFF" w:themeFill="background1"/>
              <w:jc w:val="left"/>
              <w:rPr>
                <w:rFonts w:eastAsiaTheme="minorEastAsia" w:cs="Times New Roman"/>
                <w:color w:val="000000" w:themeColor="text1"/>
                <w:szCs w:val="24"/>
              </w:rPr>
            </w:pPr>
            <w:r w:rsidRPr="0032740E">
              <w:rPr>
                <w:rFonts w:eastAsiaTheme="minorEastAsia" w:cs="Times New Roman"/>
                <w:color w:val="000000" w:themeColor="text1"/>
                <w:szCs w:val="24"/>
              </w:rPr>
              <w:t xml:space="preserve">Záznamy v </w:t>
            </w:r>
            <w:proofErr w:type="spellStart"/>
            <w:r w:rsidRPr="0032740E">
              <w:rPr>
                <w:rFonts w:eastAsiaTheme="minorEastAsia" w:cs="Times New Roman"/>
                <w:color w:val="000000" w:themeColor="text1"/>
                <w:szCs w:val="24"/>
              </w:rPr>
              <w:t>Edupage</w:t>
            </w:r>
            <w:proofErr w:type="spellEnd"/>
          </w:p>
        </w:tc>
        <w:tc>
          <w:tcPr>
            <w:tcW w:w="768" w:type="pct"/>
            <w:tcBorders>
              <w:left w:val="single" w:sz="4" w:space="0" w:color="auto"/>
              <w:right w:val="single" w:sz="4" w:space="0" w:color="auto"/>
            </w:tcBorders>
            <w:shd w:val="clear" w:color="auto" w:fill="FFFFFF" w:themeFill="background1"/>
            <w:vAlign w:val="center"/>
          </w:tcPr>
          <w:p w14:paraId="705FC972" w14:textId="77777777" w:rsidR="00367AEE" w:rsidRPr="0032740E" w:rsidRDefault="00367AEE" w:rsidP="0032740E">
            <w:pPr>
              <w:pStyle w:val="odsek"/>
              <w:numPr>
                <w:ilvl w:val="0"/>
                <w:numId w:val="0"/>
              </w:numPr>
              <w:spacing w:after="0"/>
              <w:jc w:val="center"/>
              <w:rPr>
                <w:rFonts w:eastAsiaTheme="minorEastAsia"/>
                <w:color w:val="000000" w:themeColor="text1"/>
              </w:rPr>
            </w:pPr>
            <w:r w:rsidRPr="0032740E">
              <w:rPr>
                <w:rFonts w:eastAsiaTheme="minorEastAsia"/>
                <w:color w:val="000000" w:themeColor="text1"/>
              </w:rPr>
              <w:t>Sebahodnotenie</w:t>
            </w:r>
          </w:p>
          <w:p w14:paraId="25C00ACF" w14:textId="77777777" w:rsidR="00367AEE" w:rsidRPr="0032740E" w:rsidRDefault="00367AEE" w:rsidP="0032740E">
            <w:pPr>
              <w:pStyle w:val="odsek"/>
              <w:numPr>
                <w:ilvl w:val="0"/>
                <w:numId w:val="0"/>
              </w:numPr>
              <w:spacing w:after="0"/>
              <w:jc w:val="center"/>
              <w:rPr>
                <w:rFonts w:eastAsiaTheme="minorEastAsia"/>
                <w:color w:val="000000" w:themeColor="text1"/>
              </w:rPr>
            </w:pPr>
            <w:r w:rsidRPr="0032740E">
              <w:rPr>
                <w:rFonts w:eastAsiaTheme="minorEastAsia"/>
                <w:color w:val="000000" w:themeColor="text1"/>
              </w:rPr>
              <w:t>Rovesnícke hodnotenie</w:t>
            </w:r>
          </w:p>
          <w:p w14:paraId="536B6C5B" w14:textId="77777777" w:rsidR="00367AEE" w:rsidRPr="0032740E" w:rsidRDefault="00367AEE" w:rsidP="0032740E">
            <w:pPr>
              <w:pStyle w:val="odsek"/>
              <w:numPr>
                <w:ilvl w:val="0"/>
                <w:numId w:val="0"/>
              </w:numPr>
              <w:shd w:val="clear" w:color="auto" w:fill="FFFFFF" w:themeFill="background1"/>
              <w:spacing w:after="0"/>
              <w:jc w:val="center"/>
              <w:rPr>
                <w:rFonts w:eastAsiaTheme="minorEastAsia"/>
                <w:color w:val="000000" w:themeColor="text1"/>
              </w:rPr>
            </w:pPr>
            <w:r w:rsidRPr="0032740E">
              <w:rPr>
                <w:rFonts w:eastAsiaTheme="minorEastAsia"/>
                <w:color w:val="000000" w:themeColor="text1"/>
              </w:rPr>
              <w:t>Hodnotenie učiteľom</w:t>
            </w:r>
          </w:p>
        </w:tc>
        <w:tc>
          <w:tcPr>
            <w:tcW w:w="572" w:type="pct"/>
            <w:tcBorders>
              <w:left w:val="single" w:sz="4" w:space="0" w:color="auto"/>
              <w:right w:val="single" w:sz="4" w:space="0" w:color="auto"/>
            </w:tcBorders>
            <w:shd w:val="clear" w:color="auto" w:fill="FFFFFF" w:themeFill="background1"/>
            <w:vAlign w:val="center"/>
          </w:tcPr>
          <w:p w14:paraId="5B28D1FF" w14:textId="77777777" w:rsidR="00367AEE" w:rsidRPr="0032740E" w:rsidRDefault="00367AEE" w:rsidP="0032740E">
            <w:pPr>
              <w:pStyle w:val="odsek"/>
              <w:numPr>
                <w:ilvl w:val="0"/>
                <w:numId w:val="0"/>
              </w:numPr>
              <w:spacing w:after="0"/>
              <w:jc w:val="center"/>
              <w:rPr>
                <w:rFonts w:eastAsiaTheme="minorEastAsia"/>
                <w:color w:val="000000" w:themeColor="text1"/>
              </w:rPr>
            </w:pPr>
            <w:r w:rsidRPr="0032740E">
              <w:rPr>
                <w:rFonts w:eastAsiaTheme="minorEastAsia"/>
                <w:color w:val="000000" w:themeColor="text1"/>
              </w:rPr>
              <w:t>Slovné hodnotenie</w:t>
            </w:r>
          </w:p>
        </w:tc>
      </w:tr>
      <w:tr w:rsidR="00367AEE" w:rsidRPr="0032740E" w14:paraId="5EC6919F" w14:textId="77777777" w:rsidTr="00CD1E96">
        <w:trPr>
          <w:jc w:val="center"/>
        </w:trPr>
        <w:tc>
          <w:tcPr>
            <w:tcW w:w="324" w:type="pct"/>
            <w:vMerge/>
          </w:tcPr>
          <w:p w14:paraId="390E18D5" w14:textId="77777777" w:rsidR="00367AEE" w:rsidRPr="0032740E" w:rsidRDefault="00367AEE" w:rsidP="0032740E">
            <w:pPr>
              <w:rPr>
                <w:rFonts w:cs="Times New Roman"/>
                <w:szCs w:val="24"/>
              </w:rPr>
            </w:pPr>
          </w:p>
        </w:tc>
        <w:tc>
          <w:tcPr>
            <w:tcW w:w="498" w:type="pct"/>
            <w:tcBorders>
              <w:top w:val="single" w:sz="4" w:space="0" w:color="auto"/>
              <w:left w:val="single" w:sz="4" w:space="0" w:color="auto"/>
              <w:bottom w:val="single" w:sz="4" w:space="0" w:color="auto"/>
            </w:tcBorders>
            <w:shd w:val="clear" w:color="auto" w:fill="FFFFFF" w:themeFill="background1"/>
            <w:vAlign w:val="center"/>
          </w:tcPr>
          <w:p w14:paraId="6CDB7C04" w14:textId="77777777" w:rsidR="00367AEE" w:rsidRPr="0032740E" w:rsidRDefault="00367AEE" w:rsidP="0032740E">
            <w:pPr>
              <w:jc w:val="center"/>
              <w:rPr>
                <w:rFonts w:cs="Times New Roman"/>
                <w:b/>
                <w:bCs/>
                <w:color w:val="000000" w:themeColor="text1"/>
                <w:szCs w:val="24"/>
              </w:rPr>
            </w:pPr>
            <w:r w:rsidRPr="0032740E">
              <w:rPr>
                <w:rFonts w:cs="Times New Roman"/>
                <w:b/>
                <w:bCs/>
                <w:color w:val="000000" w:themeColor="text1"/>
                <w:szCs w:val="24"/>
              </w:rPr>
              <w:t>HUV</w:t>
            </w:r>
          </w:p>
        </w:tc>
        <w:tc>
          <w:tcPr>
            <w:tcW w:w="1455" w:type="pct"/>
            <w:tcBorders>
              <w:top w:val="single" w:sz="4" w:space="0" w:color="auto"/>
              <w:left w:val="single" w:sz="4" w:space="0" w:color="auto"/>
              <w:bottom w:val="single" w:sz="4" w:space="0" w:color="auto"/>
            </w:tcBorders>
            <w:shd w:val="clear" w:color="auto" w:fill="FFFFFF" w:themeFill="background1"/>
          </w:tcPr>
          <w:p w14:paraId="3B31A116"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Ústna odpoveď</w:t>
            </w:r>
          </w:p>
          <w:p w14:paraId="79FD9797"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Pracovný list</w:t>
            </w:r>
          </w:p>
          <w:p w14:paraId="10AD6A74"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 xml:space="preserve">Projekt (plagát, prezentácia, </w:t>
            </w:r>
            <w:proofErr w:type="spellStart"/>
            <w:r w:rsidRPr="0032740E">
              <w:rPr>
                <w:rFonts w:eastAsia="Times New Roman" w:cs="Times New Roman"/>
                <w:szCs w:val="24"/>
              </w:rPr>
              <w:t>lapbook</w:t>
            </w:r>
            <w:proofErr w:type="spellEnd"/>
            <w:r w:rsidRPr="0032740E">
              <w:rPr>
                <w:rFonts w:eastAsia="Times New Roman" w:cs="Times New Roman"/>
                <w:szCs w:val="24"/>
              </w:rPr>
              <w:t>)</w:t>
            </w:r>
          </w:p>
        </w:tc>
        <w:tc>
          <w:tcPr>
            <w:tcW w:w="1383" w:type="pct"/>
            <w:tcBorders>
              <w:left w:val="single" w:sz="4" w:space="0" w:color="auto"/>
              <w:right w:val="single" w:sz="4" w:space="0" w:color="auto"/>
            </w:tcBorders>
            <w:shd w:val="clear" w:color="auto" w:fill="FFFFFF" w:themeFill="background1"/>
          </w:tcPr>
          <w:p w14:paraId="67D99B83" w14:textId="77777777" w:rsidR="00367AEE" w:rsidRPr="0032740E" w:rsidRDefault="00367AEE" w:rsidP="0032740E">
            <w:pPr>
              <w:jc w:val="left"/>
              <w:rPr>
                <w:rFonts w:eastAsia="Times New Roman" w:cs="Times New Roman"/>
              </w:rPr>
            </w:pPr>
            <w:r w:rsidRPr="0032740E">
              <w:rPr>
                <w:rFonts w:eastAsia="Times New Roman" w:cs="Times New Roman"/>
              </w:rPr>
              <w:t>sebahodnotenie,</w:t>
            </w:r>
          </w:p>
          <w:p w14:paraId="222FD359" w14:textId="77777777" w:rsidR="00367AEE" w:rsidRPr="0032740E" w:rsidRDefault="00367AEE" w:rsidP="0032740E">
            <w:pPr>
              <w:jc w:val="left"/>
              <w:rPr>
                <w:rFonts w:eastAsia="Times New Roman" w:cs="Times New Roman"/>
              </w:rPr>
            </w:pPr>
            <w:r w:rsidRPr="0032740E">
              <w:rPr>
                <w:rFonts w:eastAsia="Times New Roman" w:cs="Times New Roman"/>
              </w:rPr>
              <w:t>rovesnícke hodnotenie,</w:t>
            </w:r>
          </w:p>
          <w:p w14:paraId="1FCBC03F" w14:textId="77777777" w:rsidR="00367AEE" w:rsidRPr="0032740E" w:rsidRDefault="00367AEE" w:rsidP="0032740E">
            <w:pPr>
              <w:jc w:val="left"/>
              <w:rPr>
                <w:rFonts w:eastAsia="Times New Roman" w:cs="Times New Roman"/>
              </w:rPr>
            </w:pPr>
            <w:proofErr w:type="spellStart"/>
            <w:r w:rsidRPr="0032740E">
              <w:rPr>
                <w:rFonts w:eastAsia="Times New Roman" w:cs="Times New Roman"/>
              </w:rPr>
              <w:t>spätnoväzbové</w:t>
            </w:r>
            <w:proofErr w:type="spellEnd"/>
            <w:r w:rsidRPr="0032740E">
              <w:rPr>
                <w:rFonts w:eastAsia="Times New Roman" w:cs="Times New Roman"/>
              </w:rPr>
              <w:t xml:space="preserve"> hodnotenie učiteľom,</w:t>
            </w:r>
          </w:p>
          <w:p w14:paraId="669AEC3A" w14:textId="77777777" w:rsidR="00367AEE" w:rsidRPr="0032740E" w:rsidRDefault="00367AEE" w:rsidP="0032740E">
            <w:pPr>
              <w:jc w:val="left"/>
              <w:rPr>
                <w:rFonts w:eastAsia="Times New Roman" w:cs="Times New Roman"/>
              </w:rPr>
            </w:pPr>
            <w:r w:rsidRPr="0032740E">
              <w:rPr>
                <w:rFonts w:eastAsia="Times New Roman" w:cs="Times New Roman"/>
              </w:rPr>
              <w:t xml:space="preserve">hodnotenie aktivity cez </w:t>
            </w:r>
            <w:proofErr w:type="spellStart"/>
            <w:r w:rsidRPr="0032740E">
              <w:rPr>
                <w:rFonts w:eastAsia="Times New Roman" w:cs="Times New Roman"/>
              </w:rPr>
              <w:t>Edupage</w:t>
            </w:r>
            <w:proofErr w:type="spellEnd"/>
          </w:p>
          <w:p w14:paraId="606567E0" w14:textId="77777777" w:rsidR="00367AEE" w:rsidRPr="0032740E" w:rsidRDefault="00367AEE" w:rsidP="0032740E">
            <w:pPr>
              <w:pStyle w:val="Odsekzoznamu"/>
              <w:ind w:hanging="360"/>
              <w:jc w:val="left"/>
              <w:rPr>
                <w:rFonts w:eastAsia="Times New Roman" w:cs="Times New Roman"/>
                <w:szCs w:val="24"/>
              </w:rPr>
            </w:pPr>
          </w:p>
          <w:p w14:paraId="2D4EF16A" w14:textId="77777777" w:rsidR="00367AEE" w:rsidRPr="0032740E" w:rsidRDefault="00367AEE" w:rsidP="0032740E">
            <w:pPr>
              <w:jc w:val="left"/>
              <w:rPr>
                <w:rFonts w:cs="Times New Roman"/>
                <w:color w:val="242424"/>
                <w:szCs w:val="24"/>
              </w:rPr>
            </w:pPr>
          </w:p>
        </w:tc>
        <w:tc>
          <w:tcPr>
            <w:tcW w:w="768" w:type="pct"/>
            <w:tcBorders>
              <w:left w:val="single" w:sz="4" w:space="0" w:color="auto"/>
              <w:right w:val="single" w:sz="4" w:space="0" w:color="auto"/>
            </w:tcBorders>
            <w:shd w:val="clear" w:color="auto" w:fill="FFFFFF" w:themeFill="background1"/>
            <w:vAlign w:val="center"/>
          </w:tcPr>
          <w:p w14:paraId="48903EB5" w14:textId="77777777" w:rsidR="00367AEE" w:rsidRPr="0032740E" w:rsidRDefault="00367AEE" w:rsidP="0032740E">
            <w:pPr>
              <w:jc w:val="center"/>
              <w:rPr>
                <w:rFonts w:eastAsia="Aptos" w:cs="Times New Roman"/>
                <w:szCs w:val="24"/>
              </w:rPr>
            </w:pPr>
            <w:proofErr w:type="spellStart"/>
            <w:r w:rsidRPr="0032740E">
              <w:rPr>
                <w:rFonts w:eastAsia="Times New Roman" w:cs="Times New Roman"/>
                <w:szCs w:val="24"/>
                <w:lang w:val="en-US"/>
              </w:rPr>
              <w:t>Sebahodnotenie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učiteľom</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spätnoväzbové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slovné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aktivity</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cez</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Edupage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vrátane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emotikonov</w:t>
            </w:r>
            <w:proofErr w:type="spellEnd"/>
            <w:r w:rsidRPr="0032740E">
              <w:rPr>
                <w:rFonts w:eastAsia="Times New Roman" w:cs="Times New Roman"/>
                <w:szCs w:val="24"/>
                <w:lang w:val="en-US"/>
              </w:rPr>
              <w:t>)</w:t>
            </w:r>
          </w:p>
        </w:tc>
        <w:tc>
          <w:tcPr>
            <w:tcW w:w="572" w:type="pct"/>
            <w:tcBorders>
              <w:left w:val="single" w:sz="4" w:space="0" w:color="auto"/>
              <w:right w:val="single" w:sz="4" w:space="0" w:color="auto"/>
            </w:tcBorders>
            <w:shd w:val="clear" w:color="auto" w:fill="FFFFFF" w:themeFill="background1"/>
            <w:vAlign w:val="center"/>
          </w:tcPr>
          <w:p w14:paraId="1F36BDA1" w14:textId="15F64C08" w:rsidR="00367AEE" w:rsidRPr="0032740E" w:rsidRDefault="00367AEE" w:rsidP="0032740E">
            <w:pPr>
              <w:jc w:val="center"/>
              <w:rPr>
                <w:rFonts w:eastAsia="Aptos" w:cs="Times New Roman"/>
                <w:szCs w:val="24"/>
              </w:rPr>
            </w:pPr>
            <w:proofErr w:type="spellStart"/>
            <w:r w:rsidRPr="0032740E">
              <w:rPr>
                <w:rFonts w:eastAsia="Times New Roman" w:cs="Times New Roman"/>
                <w:szCs w:val="24"/>
                <w:lang w:val="en-US"/>
              </w:rPr>
              <w:t>slovné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p>
          <w:p w14:paraId="1215861C" w14:textId="77777777" w:rsidR="00367AEE" w:rsidRPr="0032740E" w:rsidRDefault="00367AEE" w:rsidP="0032740E">
            <w:pPr>
              <w:jc w:val="center"/>
              <w:rPr>
                <w:rFonts w:eastAsia="Times New Roman" w:cs="Times New Roman"/>
                <w:szCs w:val="24"/>
                <w:lang w:val="en-US"/>
              </w:rPr>
            </w:pPr>
          </w:p>
        </w:tc>
      </w:tr>
      <w:tr w:rsidR="00367AEE" w:rsidRPr="0032740E" w14:paraId="7538618D" w14:textId="77777777" w:rsidTr="00CD1E96">
        <w:trPr>
          <w:jc w:val="center"/>
        </w:trPr>
        <w:tc>
          <w:tcPr>
            <w:tcW w:w="324" w:type="pct"/>
            <w:vMerge/>
          </w:tcPr>
          <w:p w14:paraId="02CD7C79" w14:textId="77777777" w:rsidR="00367AEE" w:rsidRPr="0032740E" w:rsidRDefault="00367AEE" w:rsidP="0032740E">
            <w:pPr>
              <w:rPr>
                <w:rFonts w:cs="Times New Roman"/>
                <w:szCs w:val="24"/>
              </w:rPr>
            </w:pPr>
          </w:p>
        </w:tc>
        <w:tc>
          <w:tcPr>
            <w:tcW w:w="498" w:type="pct"/>
            <w:tcBorders>
              <w:top w:val="single" w:sz="4" w:space="0" w:color="auto"/>
              <w:left w:val="single" w:sz="4" w:space="0" w:color="auto"/>
              <w:bottom w:val="single" w:sz="4" w:space="0" w:color="auto"/>
            </w:tcBorders>
            <w:shd w:val="clear" w:color="auto" w:fill="FFFFFF" w:themeFill="background1"/>
            <w:vAlign w:val="center"/>
          </w:tcPr>
          <w:p w14:paraId="202CDD2A" w14:textId="77777777" w:rsidR="00367AEE" w:rsidRPr="0032740E" w:rsidRDefault="00367AEE" w:rsidP="0032740E">
            <w:pPr>
              <w:jc w:val="center"/>
              <w:rPr>
                <w:rFonts w:cs="Times New Roman"/>
                <w:b/>
                <w:bCs/>
                <w:color w:val="000000" w:themeColor="text1"/>
                <w:szCs w:val="24"/>
              </w:rPr>
            </w:pPr>
            <w:r w:rsidRPr="0032740E">
              <w:rPr>
                <w:rFonts w:cs="Times New Roman"/>
                <w:b/>
                <w:bCs/>
                <w:color w:val="000000" w:themeColor="text1"/>
                <w:szCs w:val="24"/>
              </w:rPr>
              <w:t>VYV</w:t>
            </w:r>
          </w:p>
        </w:tc>
        <w:tc>
          <w:tcPr>
            <w:tcW w:w="1455" w:type="pct"/>
            <w:tcBorders>
              <w:bottom w:val="single" w:sz="4" w:space="0" w:color="auto"/>
            </w:tcBorders>
          </w:tcPr>
          <w:p w14:paraId="4E10D339" w14:textId="7684034D" w:rsidR="0032740E" w:rsidRDefault="0032740E" w:rsidP="0032740E">
            <w:pPr>
              <w:jc w:val="left"/>
              <w:rPr>
                <w:rFonts w:eastAsia="Times New Roman" w:cs="Times New Roman"/>
                <w:szCs w:val="24"/>
              </w:rPr>
            </w:pPr>
            <w:r w:rsidRPr="0032740E">
              <w:rPr>
                <w:rFonts w:eastAsia="Times New Roman" w:cs="Times New Roman"/>
              </w:rPr>
              <w:t xml:space="preserve">Projekt (plagát, </w:t>
            </w:r>
            <w:proofErr w:type="spellStart"/>
            <w:r w:rsidRPr="0032740E">
              <w:rPr>
                <w:rFonts w:eastAsia="Times New Roman" w:cs="Times New Roman"/>
              </w:rPr>
              <w:t>ppt</w:t>
            </w:r>
            <w:proofErr w:type="spellEnd"/>
            <w:r w:rsidRPr="0032740E">
              <w:rPr>
                <w:rFonts w:eastAsia="Times New Roman" w:cs="Times New Roman"/>
              </w:rPr>
              <w:t xml:space="preserve">, video, </w:t>
            </w:r>
            <w:proofErr w:type="spellStart"/>
            <w:r w:rsidRPr="0032740E">
              <w:rPr>
                <w:rFonts w:eastAsia="Times New Roman" w:cs="Times New Roman"/>
              </w:rPr>
              <w:t>lapbook</w:t>
            </w:r>
            <w:proofErr w:type="spellEnd"/>
            <w:r w:rsidRPr="0032740E">
              <w:rPr>
                <w:rFonts w:eastAsia="Times New Roman" w:cs="Times New Roman"/>
              </w:rPr>
              <w:t>)</w:t>
            </w:r>
          </w:p>
          <w:p w14:paraId="511DF795" w14:textId="6FE562EB" w:rsidR="00367AEE" w:rsidRPr="0032740E" w:rsidRDefault="00367AEE" w:rsidP="0032740E">
            <w:pPr>
              <w:jc w:val="left"/>
              <w:rPr>
                <w:rFonts w:eastAsia="Aptos Narrow" w:cs="Times New Roman"/>
                <w:szCs w:val="24"/>
              </w:rPr>
            </w:pPr>
            <w:r w:rsidRPr="0032740E">
              <w:rPr>
                <w:rFonts w:eastAsia="Times New Roman" w:cs="Times New Roman"/>
                <w:szCs w:val="24"/>
              </w:rPr>
              <w:t>Výtvarný produkt, výrobok</w:t>
            </w:r>
          </w:p>
        </w:tc>
        <w:tc>
          <w:tcPr>
            <w:tcW w:w="1383" w:type="pct"/>
            <w:tcBorders>
              <w:bottom w:val="single" w:sz="4" w:space="0" w:color="auto"/>
              <w:right w:val="single" w:sz="4" w:space="0" w:color="auto"/>
            </w:tcBorders>
          </w:tcPr>
          <w:p w14:paraId="37D92105" w14:textId="1FD47C35" w:rsidR="0032740E" w:rsidRDefault="0032740E" w:rsidP="0032740E">
            <w:pPr>
              <w:jc w:val="left"/>
              <w:rPr>
                <w:rFonts w:eastAsia="Times New Roman" w:cs="Times New Roman"/>
              </w:rPr>
            </w:pPr>
            <w:r w:rsidRPr="0032740E">
              <w:rPr>
                <w:rFonts w:eastAsia="Times New Roman" w:cs="Times New Roman"/>
                <w:u w:val="single"/>
              </w:rPr>
              <w:t>Pozorovací hárok</w:t>
            </w:r>
          </w:p>
          <w:p w14:paraId="689A09C3" w14:textId="5E67313F" w:rsidR="00367AEE" w:rsidRPr="0032740E" w:rsidRDefault="00367AEE" w:rsidP="0032740E">
            <w:pPr>
              <w:jc w:val="left"/>
              <w:rPr>
                <w:rFonts w:cs="Times New Roman"/>
              </w:rPr>
            </w:pPr>
            <w:r w:rsidRPr="0032740E">
              <w:rPr>
                <w:rFonts w:eastAsia="Times New Roman" w:cs="Times New Roman"/>
              </w:rPr>
              <w:t xml:space="preserve">Záznamy v </w:t>
            </w:r>
            <w:proofErr w:type="spellStart"/>
            <w:r w:rsidRPr="0032740E">
              <w:rPr>
                <w:rFonts w:eastAsia="Times New Roman" w:cs="Times New Roman"/>
              </w:rPr>
              <w:t>EduPage</w:t>
            </w:r>
            <w:proofErr w:type="spellEnd"/>
            <w:r w:rsidRPr="0032740E">
              <w:rPr>
                <w:rFonts w:eastAsia="Times New Roman" w:cs="Times New Roman"/>
              </w:rPr>
              <w:t xml:space="preserve"> (aktivity, poznámky)</w:t>
            </w:r>
          </w:p>
        </w:tc>
        <w:tc>
          <w:tcPr>
            <w:tcW w:w="768" w:type="pct"/>
            <w:tcBorders>
              <w:left w:val="single" w:sz="4" w:space="0" w:color="auto"/>
              <w:bottom w:val="single" w:sz="4" w:space="0" w:color="auto"/>
              <w:right w:val="single" w:sz="4" w:space="0" w:color="auto"/>
            </w:tcBorders>
            <w:shd w:val="clear" w:color="auto" w:fill="FFFFFF" w:themeFill="background1"/>
            <w:vAlign w:val="center"/>
          </w:tcPr>
          <w:p w14:paraId="78757F8A" w14:textId="77777777" w:rsidR="00367AEE" w:rsidRPr="0032740E" w:rsidRDefault="00367AEE" w:rsidP="0032740E">
            <w:pPr>
              <w:jc w:val="center"/>
              <w:rPr>
                <w:rFonts w:eastAsia="Aptos" w:cs="Times New Roman"/>
                <w:szCs w:val="24"/>
              </w:rPr>
            </w:pPr>
            <w:proofErr w:type="spellStart"/>
            <w:r w:rsidRPr="0032740E">
              <w:rPr>
                <w:rFonts w:eastAsia="Times New Roman" w:cs="Times New Roman"/>
                <w:szCs w:val="24"/>
                <w:lang w:val="en-US"/>
              </w:rPr>
              <w:t>slovné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sebahodnotenie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rovesnícke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učiteľom</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spätnoväzbové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slovné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práca</w:t>
            </w:r>
            <w:proofErr w:type="spellEnd"/>
            <w:r w:rsidRPr="0032740E">
              <w:rPr>
                <w:rFonts w:eastAsia="Times New Roman" w:cs="Times New Roman"/>
                <w:szCs w:val="24"/>
                <w:lang w:val="en-US"/>
              </w:rPr>
              <w:t xml:space="preserve"> s </w:t>
            </w:r>
            <w:proofErr w:type="spellStart"/>
            <w:r w:rsidRPr="0032740E">
              <w:rPr>
                <w:rFonts w:eastAsia="Times New Roman" w:cs="Times New Roman"/>
                <w:szCs w:val="24"/>
                <w:lang w:val="en-US"/>
              </w:rPr>
              <w:t>chybou</w:t>
            </w:r>
            <w:proofErr w:type="spellEnd"/>
            <w:r w:rsidRPr="0032740E">
              <w:rPr>
                <w:rFonts w:eastAsia="Times New Roman" w:cs="Times New Roman"/>
                <w:szCs w:val="24"/>
                <w:lang w:val="en-US"/>
              </w:rPr>
              <w:t>)</w:t>
            </w:r>
          </w:p>
        </w:tc>
        <w:tc>
          <w:tcPr>
            <w:tcW w:w="572" w:type="pct"/>
            <w:tcBorders>
              <w:left w:val="single" w:sz="4" w:space="0" w:color="auto"/>
              <w:bottom w:val="single" w:sz="4" w:space="0" w:color="auto"/>
              <w:right w:val="single" w:sz="4" w:space="0" w:color="auto"/>
            </w:tcBorders>
            <w:shd w:val="clear" w:color="auto" w:fill="FFFFFF" w:themeFill="background1"/>
            <w:vAlign w:val="center"/>
          </w:tcPr>
          <w:p w14:paraId="605D454C" w14:textId="2D0AE4BF" w:rsidR="00367AEE" w:rsidRPr="0032740E" w:rsidRDefault="00367AEE" w:rsidP="0032740E">
            <w:pPr>
              <w:jc w:val="center"/>
              <w:rPr>
                <w:rFonts w:eastAsia="Aptos" w:cs="Times New Roman"/>
                <w:szCs w:val="24"/>
              </w:rPr>
            </w:pPr>
            <w:proofErr w:type="spellStart"/>
            <w:r w:rsidRPr="0032740E">
              <w:rPr>
                <w:rFonts w:eastAsia="Times New Roman" w:cs="Times New Roman"/>
                <w:b/>
                <w:bCs/>
                <w:szCs w:val="24"/>
                <w:lang w:val="en-US"/>
              </w:rPr>
              <w:t>s</w:t>
            </w:r>
            <w:r w:rsidRPr="0032740E">
              <w:rPr>
                <w:rFonts w:eastAsia="Times New Roman" w:cs="Times New Roman"/>
                <w:szCs w:val="24"/>
                <w:lang w:val="en-US"/>
              </w:rPr>
              <w:t>lovné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p>
        </w:tc>
      </w:tr>
      <w:tr w:rsidR="00367AEE" w:rsidRPr="0032740E" w14:paraId="712D6DB1" w14:textId="77777777" w:rsidTr="00CD1E96">
        <w:trPr>
          <w:jc w:val="center"/>
        </w:trPr>
        <w:tc>
          <w:tcPr>
            <w:tcW w:w="324" w:type="pct"/>
            <w:vMerge/>
          </w:tcPr>
          <w:p w14:paraId="0F036279" w14:textId="77777777" w:rsidR="00367AEE" w:rsidRPr="0032740E" w:rsidRDefault="00367AEE" w:rsidP="0032740E">
            <w:pPr>
              <w:rPr>
                <w:rFonts w:cs="Times New Roman"/>
                <w:szCs w:val="24"/>
              </w:rPr>
            </w:pPr>
          </w:p>
        </w:tc>
        <w:tc>
          <w:tcPr>
            <w:tcW w:w="498" w:type="pct"/>
            <w:tcBorders>
              <w:top w:val="single" w:sz="4" w:space="0" w:color="auto"/>
              <w:left w:val="single" w:sz="4" w:space="0" w:color="auto"/>
              <w:bottom w:val="single" w:sz="4" w:space="0" w:color="auto"/>
            </w:tcBorders>
            <w:shd w:val="clear" w:color="auto" w:fill="FFFFFF" w:themeFill="background1"/>
            <w:vAlign w:val="center"/>
          </w:tcPr>
          <w:p w14:paraId="0FE5865D" w14:textId="77777777" w:rsidR="00367AEE" w:rsidRPr="0032740E" w:rsidRDefault="00367AEE" w:rsidP="0032740E">
            <w:pPr>
              <w:jc w:val="center"/>
              <w:rPr>
                <w:rFonts w:cs="Times New Roman"/>
                <w:b/>
                <w:bCs/>
                <w:color w:val="000000" w:themeColor="text1"/>
                <w:szCs w:val="24"/>
              </w:rPr>
            </w:pPr>
            <w:r w:rsidRPr="0032740E">
              <w:rPr>
                <w:rFonts w:cs="Times New Roman"/>
                <w:b/>
                <w:bCs/>
                <w:color w:val="000000" w:themeColor="text1"/>
                <w:szCs w:val="24"/>
              </w:rPr>
              <w:t>TSV</w:t>
            </w:r>
          </w:p>
        </w:tc>
        <w:tc>
          <w:tcPr>
            <w:tcW w:w="1455" w:type="pct"/>
            <w:tcBorders>
              <w:bottom w:val="single" w:sz="4" w:space="0" w:color="auto"/>
            </w:tcBorders>
          </w:tcPr>
          <w:p w14:paraId="73605F6B"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 xml:space="preserve">Univerzálne subjektívne hodnotenie individuálneho herného výkonu učiteľom, </w:t>
            </w:r>
          </w:p>
          <w:p w14:paraId="53399091"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 xml:space="preserve">Úroveň rozvoja všeobecných pohybových schopností - </w:t>
            </w:r>
            <w:proofErr w:type="spellStart"/>
            <w:r w:rsidRPr="0032740E">
              <w:rPr>
                <w:rFonts w:eastAsia="Times New Roman" w:cs="Times New Roman"/>
                <w:szCs w:val="24"/>
              </w:rPr>
              <w:t>somatometria</w:t>
            </w:r>
            <w:proofErr w:type="spellEnd"/>
            <w:r w:rsidRPr="0032740E">
              <w:rPr>
                <w:rFonts w:eastAsia="Times New Roman" w:cs="Times New Roman"/>
                <w:szCs w:val="24"/>
              </w:rPr>
              <w:t>,</w:t>
            </w:r>
          </w:p>
          <w:p w14:paraId="626BFEE3"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 xml:space="preserve">-motorické testy – testovacia batéria OLOV, </w:t>
            </w:r>
            <w:proofErr w:type="spellStart"/>
            <w:r w:rsidRPr="0032740E">
              <w:rPr>
                <w:rFonts w:eastAsia="Times New Roman" w:cs="Times New Roman"/>
                <w:szCs w:val="24"/>
              </w:rPr>
              <w:t>Eurofit</w:t>
            </w:r>
            <w:proofErr w:type="spellEnd"/>
            <w:r w:rsidRPr="0032740E">
              <w:rPr>
                <w:rFonts w:eastAsia="Times New Roman" w:cs="Times New Roman"/>
                <w:szCs w:val="24"/>
              </w:rPr>
              <w:t xml:space="preserve"> test</w:t>
            </w:r>
          </w:p>
        </w:tc>
        <w:tc>
          <w:tcPr>
            <w:tcW w:w="1383" w:type="pct"/>
            <w:tcBorders>
              <w:bottom w:val="single" w:sz="4" w:space="0" w:color="auto"/>
              <w:right w:val="single" w:sz="4" w:space="0" w:color="auto"/>
            </w:tcBorders>
          </w:tcPr>
          <w:p w14:paraId="641E401A" w14:textId="77777777" w:rsidR="00367AEE" w:rsidRPr="0032740E" w:rsidRDefault="00367AEE" w:rsidP="0032740E">
            <w:pPr>
              <w:jc w:val="left"/>
              <w:rPr>
                <w:rFonts w:eastAsia="Times New Roman" w:cs="Times New Roman"/>
                <w:color w:val="242424"/>
                <w:szCs w:val="24"/>
              </w:rPr>
            </w:pPr>
            <w:r w:rsidRPr="0032740E">
              <w:rPr>
                <w:rFonts w:eastAsia="Times New Roman" w:cs="Times New Roman"/>
                <w:color w:val="242424"/>
                <w:szCs w:val="24"/>
              </w:rPr>
              <w:t xml:space="preserve">Sebahodnotenie, </w:t>
            </w:r>
          </w:p>
          <w:p w14:paraId="778E0606" w14:textId="77777777" w:rsidR="00367AEE" w:rsidRPr="0032740E" w:rsidRDefault="00367AEE" w:rsidP="0032740E">
            <w:pPr>
              <w:jc w:val="left"/>
              <w:rPr>
                <w:rFonts w:eastAsia="Times New Roman" w:cs="Times New Roman"/>
                <w:color w:val="242424"/>
                <w:szCs w:val="24"/>
              </w:rPr>
            </w:pPr>
            <w:r w:rsidRPr="0032740E">
              <w:rPr>
                <w:rFonts w:eastAsia="Times New Roman" w:cs="Times New Roman"/>
                <w:color w:val="242424"/>
                <w:szCs w:val="24"/>
              </w:rPr>
              <w:t xml:space="preserve">rovesnícke hodnotenie, </w:t>
            </w:r>
          </w:p>
          <w:p w14:paraId="1E8A198E" w14:textId="77777777" w:rsidR="00367AEE" w:rsidRPr="0032740E" w:rsidRDefault="00367AEE" w:rsidP="0032740E">
            <w:pPr>
              <w:jc w:val="left"/>
              <w:rPr>
                <w:rFonts w:eastAsia="Times New Roman" w:cs="Times New Roman"/>
                <w:color w:val="242424"/>
                <w:szCs w:val="24"/>
              </w:rPr>
            </w:pPr>
            <w:r w:rsidRPr="0032740E">
              <w:rPr>
                <w:rFonts w:eastAsia="Times New Roman" w:cs="Times New Roman"/>
                <w:color w:val="242424"/>
                <w:szCs w:val="24"/>
              </w:rPr>
              <w:t xml:space="preserve">hodnotenie učiteľom - </w:t>
            </w:r>
            <w:proofErr w:type="spellStart"/>
            <w:r w:rsidRPr="0032740E">
              <w:rPr>
                <w:rFonts w:eastAsia="Times New Roman" w:cs="Times New Roman"/>
                <w:color w:val="242424"/>
                <w:szCs w:val="24"/>
              </w:rPr>
              <w:t>spätnoväzbové</w:t>
            </w:r>
            <w:proofErr w:type="spellEnd"/>
          </w:p>
          <w:p w14:paraId="33031C5A" w14:textId="77777777" w:rsidR="00367AEE" w:rsidRPr="0032740E" w:rsidRDefault="00367AEE" w:rsidP="0032740E">
            <w:pPr>
              <w:jc w:val="left"/>
              <w:rPr>
                <w:rFonts w:eastAsia="Times New Roman" w:cs="Times New Roman"/>
                <w:color w:val="242424"/>
                <w:szCs w:val="24"/>
              </w:rPr>
            </w:pPr>
            <w:r w:rsidRPr="0032740E">
              <w:rPr>
                <w:rFonts w:eastAsia="Times New Roman" w:cs="Times New Roman"/>
                <w:color w:val="242424"/>
                <w:szCs w:val="24"/>
              </w:rPr>
              <w:t xml:space="preserve">Hodnotenie aktivity cez </w:t>
            </w:r>
            <w:proofErr w:type="spellStart"/>
            <w:r w:rsidRPr="0032740E">
              <w:rPr>
                <w:rFonts w:eastAsia="Times New Roman" w:cs="Times New Roman"/>
                <w:color w:val="242424"/>
                <w:szCs w:val="24"/>
              </w:rPr>
              <w:t>Edupage</w:t>
            </w:r>
            <w:proofErr w:type="spellEnd"/>
          </w:p>
        </w:tc>
        <w:tc>
          <w:tcPr>
            <w:tcW w:w="768" w:type="pct"/>
            <w:tcBorders>
              <w:left w:val="single" w:sz="4" w:space="0" w:color="auto"/>
              <w:bottom w:val="single" w:sz="4" w:space="0" w:color="auto"/>
            </w:tcBorders>
            <w:vAlign w:val="center"/>
          </w:tcPr>
          <w:p w14:paraId="19637247" w14:textId="77777777" w:rsidR="00367AEE" w:rsidRPr="0032740E" w:rsidRDefault="00367AEE" w:rsidP="0032740E">
            <w:pPr>
              <w:jc w:val="center"/>
              <w:rPr>
                <w:rFonts w:eastAsia="Times New Roman" w:cs="Times New Roman"/>
                <w:szCs w:val="24"/>
              </w:rPr>
            </w:pPr>
            <w:proofErr w:type="spellStart"/>
            <w:r w:rsidRPr="0032740E">
              <w:rPr>
                <w:rFonts w:eastAsia="Times New Roman" w:cs="Times New Roman"/>
                <w:szCs w:val="24"/>
                <w:lang w:val="en-US"/>
              </w:rPr>
              <w:t>Spätnoväzbové</w:t>
            </w:r>
            <w:proofErr w:type="spellEnd"/>
            <w:r w:rsidRPr="0032740E">
              <w:rPr>
                <w:rFonts w:eastAsia="Times New Roman" w:cs="Times New Roman"/>
                <w:szCs w:val="24"/>
                <w:lang w:val="en-US"/>
              </w:rPr>
              <w:t xml:space="preserve"> - </w:t>
            </w:r>
            <w:proofErr w:type="spellStart"/>
            <w:r w:rsidRPr="0032740E">
              <w:rPr>
                <w:rFonts w:eastAsia="Times New Roman" w:cs="Times New Roman"/>
                <w:szCs w:val="24"/>
                <w:lang w:val="en-US"/>
              </w:rPr>
              <w:t>slovné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w:t>
            </w:r>
          </w:p>
          <w:p w14:paraId="1723CF82" w14:textId="77777777" w:rsidR="00367AEE" w:rsidRPr="0032740E" w:rsidRDefault="00367AEE" w:rsidP="0032740E">
            <w:pPr>
              <w:jc w:val="center"/>
              <w:rPr>
                <w:rFonts w:eastAsia="Times New Roman" w:cs="Times New Roman"/>
                <w:szCs w:val="24"/>
              </w:rPr>
            </w:pPr>
            <w:r w:rsidRPr="0032740E">
              <w:rPr>
                <w:rFonts w:eastAsia="Times New Roman" w:cs="Times New Roman"/>
                <w:szCs w:val="24"/>
              </w:rPr>
              <w:t xml:space="preserve">Hodnotenie aktivity cez </w:t>
            </w:r>
            <w:proofErr w:type="spellStart"/>
            <w:r w:rsidRPr="0032740E">
              <w:rPr>
                <w:rFonts w:eastAsia="Times New Roman" w:cs="Times New Roman"/>
                <w:szCs w:val="24"/>
              </w:rPr>
              <w:t>Edupage</w:t>
            </w:r>
            <w:proofErr w:type="spellEnd"/>
            <w:r w:rsidRPr="0032740E">
              <w:rPr>
                <w:rFonts w:eastAsia="Times New Roman" w:cs="Times New Roman"/>
                <w:szCs w:val="24"/>
              </w:rPr>
              <w:t>,</w:t>
            </w:r>
          </w:p>
          <w:p w14:paraId="53DC6D2A" w14:textId="77777777" w:rsidR="00367AEE" w:rsidRPr="0032740E" w:rsidRDefault="00367AEE" w:rsidP="0032740E">
            <w:pPr>
              <w:jc w:val="center"/>
              <w:rPr>
                <w:rFonts w:eastAsia="Times New Roman" w:cs="Times New Roman"/>
                <w:color w:val="000000" w:themeColor="text1"/>
                <w:szCs w:val="24"/>
                <w:lang w:val="en-US"/>
              </w:rPr>
            </w:pPr>
            <w:proofErr w:type="spellStart"/>
            <w:r w:rsidRPr="0032740E">
              <w:rPr>
                <w:rFonts w:eastAsia="Times New Roman" w:cs="Times New Roman"/>
                <w:color w:val="000000" w:themeColor="text1"/>
                <w:szCs w:val="24"/>
                <w:lang w:val="en-US"/>
              </w:rPr>
              <w:t>Univerzálne</w:t>
            </w:r>
            <w:proofErr w:type="spellEnd"/>
            <w:r w:rsidRPr="0032740E">
              <w:rPr>
                <w:rFonts w:eastAsia="Times New Roman" w:cs="Times New Roman"/>
                <w:color w:val="000000" w:themeColor="text1"/>
                <w:szCs w:val="24"/>
                <w:lang w:val="en-US"/>
              </w:rPr>
              <w:t xml:space="preserve"> </w:t>
            </w:r>
            <w:proofErr w:type="spellStart"/>
            <w:r w:rsidRPr="0032740E">
              <w:rPr>
                <w:rFonts w:eastAsia="Times New Roman" w:cs="Times New Roman"/>
                <w:color w:val="000000" w:themeColor="text1"/>
                <w:szCs w:val="24"/>
                <w:lang w:val="en-US"/>
              </w:rPr>
              <w:t>subjektívne</w:t>
            </w:r>
            <w:proofErr w:type="spellEnd"/>
            <w:r w:rsidRPr="0032740E">
              <w:rPr>
                <w:rFonts w:eastAsia="Times New Roman" w:cs="Times New Roman"/>
                <w:color w:val="000000" w:themeColor="text1"/>
                <w:szCs w:val="24"/>
                <w:lang w:val="en-US"/>
              </w:rPr>
              <w:t xml:space="preserve"> </w:t>
            </w:r>
            <w:proofErr w:type="spellStart"/>
            <w:proofErr w:type="gramStart"/>
            <w:r w:rsidRPr="0032740E">
              <w:rPr>
                <w:rFonts w:eastAsia="Times New Roman" w:cs="Times New Roman"/>
                <w:color w:val="000000" w:themeColor="text1"/>
                <w:szCs w:val="24"/>
                <w:lang w:val="en-US"/>
              </w:rPr>
              <w:t>hodnotenie</w:t>
            </w:r>
            <w:proofErr w:type="spellEnd"/>
            <w:r w:rsidRPr="0032740E">
              <w:rPr>
                <w:rFonts w:eastAsia="Times New Roman" w:cs="Times New Roman"/>
                <w:color w:val="000000" w:themeColor="text1"/>
                <w:szCs w:val="24"/>
                <w:lang w:val="en-US"/>
              </w:rPr>
              <w:t xml:space="preserve">  </w:t>
            </w:r>
            <w:proofErr w:type="spellStart"/>
            <w:r w:rsidRPr="0032740E">
              <w:rPr>
                <w:rFonts w:eastAsia="Times New Roman" w:cs="Times New Roman"/>
                <w:color w:val="000000" w:themeColor="text1"/>
                <w:szCs w:val="24"/>
                <w:lang w:val="en-US"/>
              </w:rPr>
              <w:t>individuálneho</w:t>
            </w:r>
            <w:proofErr w:type="spellEnd"/>
            <w:proofErr w:type="gramEnd"/>
            <w:r w:rsidRPr="0032740E">
              <w:rPr>
                <w:rFonts w:eastAsia="Times New Roman" w:cs="Times New Roman"/>
                <w:color w:val="000000" w:themeColor="text1"/>
                <w:szCs w:val="24"/>
                <w:lang w:val="en-US"/>
              </w:rPr>
              <w:t xml:space="preserve"> </w:t>
            </w:r>
            <w:proofErr w:type="spellStart"/>
            <w:r w:rsidRPr="0032740E">
              <w:rPr>
                <w:rFonts w:eastAsia="Times New Roman" w:cs="Times New Roman"/>
                <w:color w:val="000000" w:themeColor="text1"/>
                <w:szCs w:val="24"/>
                <w:lang w:val="en-US"/>
              </w:rPr>
              <w:t>herného</w:t>
            </w:r>
            <w:proofErr w:type="spellEnd"/>
            <w:r w:rsidRPr="0032740E">
              <w:rPr>
                <w:rFonts w:eastAsia="Times New Roman" w:cs="Times New Roman"/>
                <w:color w:val="000000" w:themeColor="text1"/>
                <w:szCs w:val="24"/>
                <w:lang w:val="en-US"/>
              </w:rPr>
              <w:t xml:space="preserve"> </w:t>
            </w:r>
            <w:proofErr w:type="spellStart"/>
            <w:r w:rsidRPr="0032740E">
              <w:rPr>
                <w:rFonts w:eastAsia="Times New Roman" w:cs="Times New Roman"/>
                <w:color w:val="000000" w:themeColor="text1"/>
                <w:szCs w:val="24"/>
                <w:lang w:val="en-US"/>
              </w:rPr>
              <w:t>výkonu</w:t>
            </w:r>
            <w:proofErr w:type="spellEnd"/>
            <w:r w:rsidRPr="0032740E">
              <w:rPr>
                <w:rFonts w:eastAsia="Times New Roman" w:cs="Times New Roman"/>
                <w:color w:val="000000" w:themeColor="text1"/>
                <w:szCs w:val="24"/>
                <w:lang w:val="en-US"/>
              </w:rPr>
              <w:t xml:space="preserve"> </w:t>
            </w:r>
            <w:proofErr w:type="spellStart"/>
            <w:r w:rsidRPr="0032740E">
              <w:rPr>
                <w:rFonts w:eastAsia="Times New Roman" w:cs="Times New Roman"/>
                <w:color w:val="000000" w:themeColor="text1"/>
                <w:szCs w:val="24"/>
                <w:lang w:val="en-US"/>
              </w:rPr>
              <w:t>učiteľom</w:t>
            </w:r>
            <w:proofErr w:type="spellEnd"/>
            <w:r w:rsidRPr="0032740E">
              <w:rPr>
                <w:rFonts w:eastAsia="Times New Roman" w:cs="Times New Roman"/>
                <w:color w:val="000000" w:themeColor="text1"/>
                <w:szCs w:val="24"/>
                <w:lang w:val="en-US"/>
              </w:rPr>
              <w:t>.</w:t>
            </w:r>
          </w:p>
          <w:p w14:paraId="4A54D446" w14:textId="77777777" w:rsidR="00367AEE" w:rsidRPr="0032740E" w:rsidRDefault="00367AEE" w:rsidP="0032740E">
            <w:pPr>
              <w:jc w:val="center"/>
              <w:rPr>
                <w:rFonts w:eastAsia="Times New Roman" w:cs="Times New Roman"/>
                <w:szCs w:val="24"/>
                <w:lang w:val="en-US"/>
              </w:rPr>
            </w:pPr>
            <w:proofErr w:type="spellStart"/>
            <w:r w:rsidRPr="0032740E">
              <w:rPr>
                <w:rFonts w:eastAsia="Times New Roman" w:cs="Times New Roman"/>
                <w:szCs w:val="24"/>
                <w:lang w:val="en-US"/>
              </w:rPr>
              <w:t>Úroveň</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rozvoja</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všeobecných</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pohybových</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lastRenderedPageBreak/>
              <w:t>schopností</w:t>
            </w:r>
            <w:proofErr w:type="spellEnd"/>
            <w:r w:rsidRPr="0032740E">
              <w:rPr>
                <w:rFonts w:eastAsia="Times New Roman" w:cs="Times New Roman"/>
                <w:szCs w:val="24"/>
                <w:lang w:val="en-US"/>
              </w:rPr>
              <w:t xml:space="preserve"> – </w:t>
            </w:r>
            <w:proofErr w:type="spellStart"/>
            <w:r w:rsidRPr="0032740E">
              <w:rPr>
                <w:rFonts w:eastAsia="Times New Roman" w:cs="Times New Roman"/>
                <w:szCs w:val="24"/>
                <w:lang w:val="en-US"/>
              </w:rPr>
              <w:t>somatometria</w:t>
            </w:r>
            <w:proofErr w:type="spellEnd"/>
          </w:p>
          <w:p w14:paraId="33607079" w14:textId="68C91AED" w:rsidR="007428AA" w:rsidRPr="0032740E" w:rsidRDefault="00367AEE" w:rsidP="0032740E">
            <w:pPr>
              <w:jc w:val="center"/>
              <w:rPr>
                <w:rFonts w:eastAsia="Times New Roman" w:cs="Times New Roman"/>
                <w:szCs w:val="24"/>
                <w:lang w:val="en-US"/>
              </w:rPr>
            </w:pPr>
            <w:proofErr w:type="spellStart"/>
            <w:r w:rsidRPr="0032740E">
              <w:rPr>
                <w:rFonts w:eastAsia="Times New Roman" w:cs="Times New Roman"/>
                <w:szCs w:val="24"/>
                <w:lang w:val="en-US"/>
              </w:rPr>
              <w:t>motorické</w:t>
            </w:r>
            <w:proofErr w:type="spellEnd"/>
            <w:r w:rsidRPr="0032740E">
              <w:rPr>
                <w:rFonts w:eastAsia="Times New Roman" w:cs="Times New Roman"/>
                <w:szCs w:val="24"/>
                <w:lang w:val="en-US"/>
              </w:rPr>
              <w:t xml:space="preserve"> testy </w:t>
            </w:r>
            <w:proofErr w:type="gramStart"/>
            <w:r w:rsidRPr="0032740E">
              <w:rPr>
                <w:rFonts w:eastAsia="Times New Roman" w:cs="Times New Roman"/>
                <w:szCs w:val="24"/>
                <w:lang w:val="en-US"/>
              </w:rPr>
              <w:t xml:space="preserve">-  </w:t>
            </w:r>
            <w:proofErr w:type="spellStart"/>
            <w:r w:rsidRPr="0032740E">
              <w:rPr>
                <w:rFonts w:eastAsia="Times New Roman" w:cs="Times New Roman"/>
                <w:szCs w:val="24"/>
                <w:lang w:val="en-US"/>
              </w:rPr>
              <w:t>testovacia</w:t>
            </w:r>
            <w:proofErr w:type="spellEnd"/>
            <w:proofErr w:type="gramEnd"/>
            <w:r w:rsidRPr="0032740E">
              <w:rPr>
                <w:rFonts w:eastAsia="Times New Roman" w:cs="Times New Roman"/>
                <w:szCs w:val="24"/>
                <w:lang w:val="en-US"/>
              </w:rPr>
              <w:t xml:space="preserve"> </w:t>
            </w:r>
            <w:proofErr w:type="spellStart"/>
            <w:r w:rsidRPr="0032740E">
              <w:rPr>
                <w:rFonts w:eastAsia="Times New Roman" w:cs="Times New Roman"/>
                <w:szCs w:val="24"/>
                <w:lang w:val="en-US"/>
              </w:rPr>
              <w:t>batéria</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Eurofit</w:t>
            </w:r>
            <w:proofErr w:type="spellEnd"/>
            <w:r w:rsidRPr="0032740E">
              <w:rPr>
                <w:rFonts w:eastAsia="Times New Roman" w:cs="Times New Roman"/>
                <w:szCs w:val="24"/>
                <w:lang w:val="en-US"/>
              </w:rPr>
              <w:t xml:space="preserve"> test</w:t>
            </w:r>
          </w:p>
        </w:tc>
        <w:tc>
          <w:tcPr>
            <w:tcW w:w="572" w:type="pct"/>
            <w:tcBorders>
              <w:bottom w:val="single" w:sz="4" w:space="0" w:color="auto"/>
              <w:right w:val="single" w:sz="4" w:space="0" w:color="auto"/>
            </w:tcBorders>
            <w:vAlign w:val="center"/>
          </w:tcPr>
          <w:p w14:paraId="47891668" w14:textId="78854DE9" w:rsidR="007428AA" w:rsidRPr="0032740E" w:rsidRDefault="00367AEE" w:rsidP="0032740E">
            <w:pPr>
              <w:jc w:val="center"/>
              <w:rPr>
                <w:rFonts w:eastAsia="Aptos" w:cs="Times New Roman"/>
                <w:szCs w:val="24"/>
              </w:rPr>
            </w:pPr>
            <w:proofErr w:type="spellStart"/>
            <w:r w:rsidRPr="0032740E">
              <w:rPr>
                <w:rFonts w:eastAsia="Times New Roman" w:cs="Times New Roman"/>
                <w:szCs w:val="24"/>
                <w:lang w:val="en-US"/>
              </w:rPr>
              <w:lastRenderedPageBreak/>
              <w:t>slovné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p>
        </w:tc>
      </w:tr>
      <w:tr w:rsidR="00367AEE" w:rsidRPr="0032740E" w14:paraId="5BFA5D3D" w14:textId="77777777" w:rsidTr="00CD1E96">
        <w:trPr>
          <w:jc w:val="center"/>
        </w:trPr>
        <w:tc>
          <w:tcPr>
            <w:tcW w:w="324" w:type="pct"/>
            <w:vMerge w:val="restart"/>
            <w:tcBorders>
              <w:top w:val="single" w:sz="4" w:space="0" w:color="auto"/>
            </w:tcBorders>
            <w:textDirection w:val="btLr"/>
            <w:vAlign w:val="center"/>
          </w:tcPr>
          <w:p w14:paraId="76D61E4D" w14:textId="77777777" w:rsidR="00367AEE" w:rsidRPr="0032740E" w:rsidRDefault="00367AEE" w:rsidP="0032740E">
            <w:pPr>
              <w:ind w:left="113" w:right="113"/>
              <w:jc w:val="center"/>
              <w:rPr>
                <w:rFonts w:cs="Times New Roman"/>
                <w:sz w:val="40"/>
                <w:szCs w:val="40"/>
              </w:rPr>
            </w:pPr>
            <w:r w:rsidRPr="0032740E">
              <w:rPr>
                <w:rFonts w:cs="Times New Roman"/>
                <w:b/>
                <w:bCs/>
                <w:sz w:val="40"/>
                <w:szCs w:val="40"/>
              </w:rPr>
              <w:t>Piaty</w:t>
            </w:r>
          </w:p>
        </w:tc>
        <w:tc>
          <w:tcPr>
            <w:tcW w:w="498" w:type="pct"/>
            <w:tcBorders>
              <w:top w:val="single" w:sz="4" w:space="0" w:color="auto"/>
              <w:left w:val="nil"/>
              <w:bottom w:val="single" w:sz="4" w:space="0" w:color="auto"/>
              <w:right w:val="single" w:sz="4" w:space="0" w:color="auto"/>
            </w:tcBorders>
            <w:vAlign w:val="center"/>
          </w:tcPr>
          <w:p w14:paraId="0F556BAF" w14:textId="77777777" w:rsidR="00367AEE" w:rsidRPr="0032740E" w:rsidRDefault="00367AEE" w:rsidP="0032740E">
            <w:pPr>
              <w:jc w:val="center"/>
              <w:rPr>
                <w:rFonts w:cs="Times New Roman"/>
                <w:b/>
                <w:bCs/>
                <w:color w:val="000000"/>
                <w:szCs w:val="24"/>
              </w:rPr>
            </w:pPr>
            <w:r w:rsidRPr="0032740E">
              <w:rPr>
                <w:rFonts w:cs="Times New Roman"/>
                <w:b/>
                <w:bCs/>
                <w:color w:val="000000"/>
                <w:szCs w:val="24"/>
              </w:rPr>
              <w:t>SJL</w:t>
            </w:r>
          </w:p>
        </w:tc>
        <w:tc>
          <w:tcPr>
            <w:tcW w:w="1455" w:type="pct"/>
            <w:tcBorders>
              <w:top w:val="single" w:sz="4" w:space="0" w:color="auto"/>
              <w:left w:val="single" w:sz="4" w:space="0" w:color="auto"/>
              <w:right w:val="single" w:sz="4" w:space="0" w:color="auto"/>
            </w:tcBorders>
          </w:tcPr>
          <w:p w14:paraId="5B10C7DA" w14:textId="77777777" w:rsidR="00367AEE" w:rsidRPr="0032740E" w:rsidRDefault="00367AEE" w:rsidP="0032740E">
            <w:pPr>
              <w:jc w:val="left"/>
              <w:rPr>
                <w:rFonts w:cs="Times New Roman"/>
                <w:color w:val="242424"/>
                <w:szCs w:val="24"/>
              </w:rPr>
            </w:pPr>
          </w:p>
          <w:p w14:paraId="2DCFE7A3" w14:textId="77777777" w:rsidR="00367AEE" w:rsidRPr="0032740E" w:rsidRDefault="00367AEE" w:rsidP="0032740E">
            <w:pPr>
              <w:jc w:val="left"/>
              <w:rPr>
                <w:rFonts w:cs="Times New Roman"/>
                <w:color w:val="242424"/>
                <w:szCs w:val="24"/>
              </w:rPr>
            </w:pPr>
            <w:r w:rsidRPr="0032740E">
              <w:rPr>
                <w:rFonts w:cs="Times New Roman"/>
                <w:color w:val="242424"/>
                <w:szCs w:val="24"/>
              </w:rPr>
              <w:t xml:space="preserve">ústna odpoveď </w:t>
            </w:r>
          </w:p>
          <w:p w14:paraId="1BF63235" w14:textId="77777777" w:rsidR="00367AEE" w:rsidRPr="0032740E" w:rsidRDefault="00367AEE" w:rsidP="0032740E">
            <w:pPr>
              <w:jc w:val="left"/>
              <w:rPr>
                <w:rFonts w:cs="Times New Roman"/>
                <w:szCs w:val="24"/>
              </w:rPr>
            </w:pPr>
            <w:r w:rsidRPr="0032740E">
              <w:rPr>
                <w:rFonts w:cs="Times New Roman"/>
                <w:color w:val="242424"/>
                <w:szCs w:val="24"/>
              </w:rPr>
              <w:t xml:space="preserve">tematický test </w:t>
            </w:r>
          </w:p>
          <w:p w14:paraId="4EF0D480" w14:textId="77777777" w:rsidR="00367AEE" w:rsidRPr="0032740E" w:rsidRDefault="00367AEE" w:rsidP="0032740E">
            <w:pPr>
              <w:jc w:val="left"/>
              <w:rPr>
                <w:rFonts w:cs="Times New Roman"/>
                <w:szCs w:val="24"/>
              </w:rPr>
            </w:pPr>
            <w:r w:rsidRPr="0032740E">
              <w:rPr>
                <w:rFonts w:cs="Times New Roman"/>
                <w:color w:val="242424"/>
                <w:szCs w:val="24"/>
              </w:rPr>
              <w:t xml:space="preserve">písomné práce </w:t>
            </w:r>
          </w:p>
          <w:p w14:paraId="081503A7" w14:textId="77777777" w:rsidR="00367AEE" w:rsidRPr="0032740E" w:rsidRDefault="00367AEE" w:rsidP="0032740E">
            <w:pPr>
              <w:jc w:val="left"/>
              <w:rPr>
                <w:rFonts w:cs="Times New Roman"/>
                <w:szCs w:val="24"/>
              </w:rPr>
            </w:pPr>
            <w:r w:rsidRPr="0032740E">
              <w:rPr>
                <w:rFonts w:cs="Times New Roman"/>
                <w:color w:val="242424"/>
                <w:szCs w:val="24"/>
              </w:rPr>
              <w:t xml:space="preserve">pracovný list </w:t>
            </w:r>
          </w:p>
          <w:p w14:paraId="2939C648" w14:textId="77777777" w:rsidR="00367AEE" w:rsidRPr="0032740E" w:rsidRDefault="00367AEE" w:rsidP="0032740E">
            <w:pPr>
              <w:jc w:val="left"/>
              <w:rPr>
                <w:rFonts w:cs="Times New Roman"/>
                <w:szCs w:val="24"/>
              </w:rPr>
            </w:pPr>
            <w:r w:rsidRPr="0032740E">
              <w:rPr>
                <w:rFonts w:cs="Times New Roman"/>
                <w:color w:val="242424"/>
                <w:szCs w:val="24"/>
              </w:rPr>
              <w:t xml:space="preserve">projekt (plagát, </w:t>
            </w:r>
            <w:proofErr w:type="spellStart"/>
            <w:r w:rsidRPr="0032740E">
              <w:rPr>
                <w:rFonts w:cs="Times New Roman"/>
                <w:color w:val="242424"/>
                <w:szCs w:val="24"/>
              </w:rPr>
              <w:t>lapbook</w:t>
            </w:r>
            <w:proofErr w:type="spellEnd"/>
            <w:r w:rsidRPr="0032740E">
              <w:rPr>
                <w:rFonts w:cs="Times New Roman"/>
                <w:color w:val="242424"/>
                <w:szCs w:val="24"/>
              </w:rPr>
              <w:t>... )</w:t>
            </w:r>
          </w:p>
          <w:p w14:paraId="28787CDE" w14:textId="77777777" w:rsidR="00367AEE" w:rsidRPr="0032740E" w:rsidRDefault="00367AEE" w:rsidP="0032740E">
            <w:pPr>
              <w:jc w:val="left"/>
              <w:rPr>
                <w:rFonts w:cs="Times New Roman"/>
                <w:szCs w:val="24"/>
              </w:rPr>
            </w:pPr>
            <w:r w:rsidRPr="0032740E">
              <w:rPr>
                <w:rFonts w:cs="Times New Roman"/>
                <w:color w:val="242424"/>
                <w:szCs w:val="24"/>
              </w:rPr>
              <w:t xml:space="preserve">diktát, </w:t>
            </w:r>
          </w:p>
          <w:p w14:paraId="315B19C8" w14:textId="77777777" w:rsidR="00367AEE" w:rsidRPr="0032740E" w:rsidRDefault="00367AEE" w:rsidP="0032740E">
            <w:pPr>
              <w:jc w:val="left"/>
              <w:rPr>
                <w:rFonts w:cs="Times New Roman"/>
                <w:szCs w:val="24"/>
              </w:rPr>
            </w:pPr>
            <w:r w:rsidRPr="0032740E">
              <w:rPr>
                <w:rFonts w:cs="Times New Roman"/>
                <w:color w:val="242424"/>
                <w:szCs w:val="24"/>
              </w:rPr>
              <w:t xml:space="preserve">pravopisné cvičenia </w:t>
            </w:r>
          </w:p>
          <w:p w14:paraId="0EF8CBED" w14:textId="77777777" w:rsidR="00367AEE" w:rsidRPr="0032740E" w:rsidRDefault="00367AEE" w:rsidP="0032740E">
            <w:pPr>
              <w:jc w:val="left"/>
              <w:rPr>
                <w:rFonts w:cs="Times New Roman"/>
                <w:szCs w:val="24"/>
              </w:rPr>
            </w:pPr>
            <w:r w:rsidRPr="0032740E">
              <w:rPr>
                <w:rFonts w:cs="Times New Roman"/>
                <w:color w:val="242424"/>
                <w:szCs w:val="24"/>
              </w:rPr>
              <w:t xml:space="preserve">umelecký prednes,  </w:t>
            </w:r>
          </w:p>
          <w:p w14:paraId="79B3F466" w14:textId="77777777" w:rsidR="00367AEE" w:rsidRPr="0032740E" w:rsidRDefault="00367AEE" w:rsidP="0032740E">
            <w:pPr>
              <w:jc w:val="left"/>
              <w:rPr>
                <w:rFonts w:cs="Times New Roman"/>
                <w:szCs w:val="24"/>
              </w:rPr>
            </w:pPr>
            <w:r w:rsidRPr="0032740E">
              <w:rPr>
                <w:rFonts w:cs="Times New Roman"/>
                <w:color w:val="242424"/>
                <w:szCs w:val="24"/>
              </w:rPr>
              <w:t xml:space="preserve">dramatizácia </w:t>
            </w:r>
          </w:p>
          <w:p w14:paraId="07B3DAD4" w14:textId="77777777" w:rsidR="00367AEE" w:rsidRPr="0032740E" w:rsidRDefault="00367AEE" w:rsidP="0032740E">
            <w:pPr>
              <w:jc w:val="left"/>
              <w:rPr>
                <w:rFonts w:cs="Times New Roman"/>
                <w:szCs w:val="24"/>
              </w:rPr>
            </w:pPr>
            <w:r w:rsidRPr="0032740E">
              <w:rPr>
                <w:rFonts w:cs="Times New Roman"/>
                <w:color w:val="242424"/>
                <w:szCs w:val="24"/>
              </w:rPr>
              <w:t>čítanie</w:t>
            </w:r>
          </w:p>
        </w:tc>
        <w:tc>
          <w:tcPr>
            <w:tcW w:w="1383" w:type="pct"/>
            <w:tcBorders>
              <w:top w:val="single" w:sz="4" w:space="0" w:color="auto"/>
              <w:left w:val="single" w:sz="4" w:space="0" w:color="auto"/>
              <w:right w:val="single" w:sz="4" w:space="0" w:color="auto"/>
            </w:tcBorders>
          </w:tcPr>
          <w:p w14:paraId="19DEAE8A" w14:textId="77777777" w:rsidR="00367AEE" w:rsidRPr="0032740E" w:rsidRDefault="00367AEE" w:rsidP="0032740E">
            <w:pPr>
              <w:jc w:val="left"/>
              <w:rPr>
                <w:rFonts w:cs="Times New Roman"/>
                <w:color w:val="242424"/>
                <w:szCs w:val="24"/>
              </w:rPr>
            </w:pPr>
            <w:r w:rsidRPr="0032740E">
              <w:rPr>
                <w:rFonts w:cs="Times New Roman"/>
                <w:color w:val="242424"/>
                <w:szCs w:val="24"/>
              </w:rPr>
              <w:t xml:space="preserve">Sebahodnotenie: </w:t>
            </w:r>
          </w:p>
          <w:p w14:paraId="0EDAAE77" w14:textId="77777777" w:rsidR="00367AEE" w:rsidRPr="0032740E" w:rsidRDefault="00367AEE" w:rsidP="0032740E">
            <w:pPr>
              <w:jc w:val="left"/>
              <w:rPr>
                <w:rFonts w:cs="Times New Roman"/>
                <w:szCs w:val="24"/>
              </w:rPr>
            </w:pPr>
            <w:proofErr w:type="spellStart"/>
            <w:r w:rsidRPr="0032740E">
              <w:rPr>
                <w:rFonts w:cs="Times New Roman"/>
                <w:color w:val="242424"/>
                <w:szCs w:val="24"/>
              </w:rPr>
              <w:t>Sebahodnotiace</w:t>
            </w:r>
            <w:proofErr w:type="spellEnd"/>
            <w:r w:rsidRPr="0032740E">
              <w:rPr>
                <w:rFonts w:cs="Times New Roman"/>
                <w:color w:val="242424"/>
                <w:szCs w:val="24"/>
              </w:rPr>
              <w:t xml:space="preserve"> hárky, techniky sebahodnotenia (napr. palec hore, palec dole, semafor a iné....) </w:t>
            </w:r>
          </w:p>
          <w:p w14:paraId="7663C5E5" w14:textId="77777777" w:rsidR="00367AEE" w:rsidRPr="0032740E" w:rsidRDefault="00367AEE" w:rsidP="0032740E">
            <w:pPr>
              <w:jc w:val="left"/>
              <w:rPr>
                <w:rFonts w:cs="Times New Roman"/>
                <w:szCs w:val="24"/>
              </w:rPr>
            </w:pPr>
            <w:r w:rsidRPr="0032740E">
              <w:rPr>
                <w:rFonts w:cs="Times New Roman"/>
                <w:color w:val="242424"/>
                <w:szCs w:val="24"/>
              </w:rPr>
              <w:t xml:space="preserve">Rovesnícke hodnotenie   </w:t>
            </w:r>
          </w:p>
          <w:p w14:paraId="6CABEB02" w14:textId="77777777" w:rsidR="00367AEE" w:rsidRPr="0032740E" w:rsidRDefault="00367AEE" w:rsidP="0032740E">
            <w:pPr>
              <w:jc w:val="left"/>
              <w:rPr>
                <w:rFonts w:cs="Times New Roman"/>
                <w:szCs w:val="24"/>
              </w:rPr>
            </w:pPr>
            <w:r w:rsidRPr="0032740E">
              <w:rPr>
                <w:rFonts w:cs="Times New Roman"/>
                <w:color w:val="242424"/>
                <w:szCs w:val="24"/>
              </w:rPr>
              <w:t>Hodnotenie učiteľom - (</w:t>
            </w:r>
            <w:proofErr w:type="spellStart"/>
            <w:r w:rsidRPr="0032740E">
              <w:rPr>
                <w:rFonts w:cs="Times New Roman"/>
                <w:color w:val="242424"/>
                <w:szCs w:val="24"/>
              </w:rPr>
              <w:t>spätnoväzbové</w:t>
            </w:r>
            <w:proofErr w:type="spellEnd"/>
            <w:r w:rsidRPr="0032740E">
              <w:rPr>
                <w:rFonts w:cs="Times New Roman"/>
                <w:color w:val="242424"/>
                <w:szCs w:val="24"/>
              </w:rPr>
              <w:t xml:space="preserve"> slovné hodnotenie, pečiatky, nálepky, práca s chybou) </w:t>
            </w:r>
          </w:p>
          <w:p w14:paraId="1A639F7E" w14:textId="77777777" w:rsidR="00367AEE" w:rsidRPr="0032740E" w:rsidRDefault="00367AEE" w:rsidP="0032740E">
            <w:pPr>
              <w:jc w:val="left"/>
              <w:rPr>
                <w:rFonts w:cs="Times New Roman"/>
                <w:szCs w:val="24"/>
              </w:rPr>
            </w:pPr>
            <w:r w:rsidRPr="0032740E">
              <w:rPr>
                <w:rFonts w:cs="Times New Roman"/>
                <w:color w:val="242424"/>
                <w:szCs w:val="24"/>
              </w:rPr>
              <w:t xml:space="preserve">Pozorovací, diagnostický hárok  </w:t>
            </w:r>
          </w:p>
          <w:p w14:paraId="7AEA70AC" w14:textId="77777777" w:rsidR="00367AEE" w:rsidRPr="0032740E" w:rsidRDefault="00367AEE" w:rsidP="0032740E">
            <w:pPr>
              <w:jc w:val="left"/>
              <w:rPr>
                <w:rFonts w:cs="Times New Roman"/>
                <w:szCs w:val="24"/>
              </w:rPr>
            </w:pPr>
            <w:r w:rsidRPr="0032740E">
              <w:rPr>
                <w:rFonts w:cs="Times New Roman"/>
                <w:color w:val="242424"/>
                <w:szCs w:val="24"/>
              </w:rPr>
              <w:t>Záznamy v </w:t>
            </w:r>
            <w:proofErr w:type="spellStart"/>
            <w:r w:rsidRPr="0032740E">
              <w:rPr>
                <w:rFonts w:cs="Times New Roman"/>
                <w:color w:val="242424"/>
                <w:szCs w:val="24"/>
              </w:rPr>
              <w:t>EduPage</w:t>
            </w:r>
            <w:proofErr w:type="spellEnd"/>
            <w:r w:rsidRPr="0032740E">
              <w:rPr>
                <w:rFonts w:cs="Times New Roman"/>
                <w:color w:val="242424"/>
                <w:szCs w:val="24"/>
              </w:rPr>
              <w:t xml:space="preserve"> (aktivita na vyučovaní,  poznámky, </w:t>
            </w:r>
            <w:proofErr w:type="spellStart"/>
            <w:r w:rsidRPr="0032740E">
              <w:rPr>
                <w:rFonts w:cs="Times New Roman"/>
                <w:color w:val="242424"/>
                <w:szCs w:val="24"/>
              </w:rPr>
              <w:t>emotikony</w:t>
            </w:r>
            <w:proofErr w:type="spellEnd"/>
            <w:r w:rsidRPr="0032740E">
              <w:rPr>
                <w:rFonts w:cs="Times New Roman"/>
                <w:color w:val="242424"/>
                <w:szCs w:val="24"/>
              </w:rPr>
              <w:t>)</w:t>
            </w:r>
          </w:p>
        </w:tc>
        <w:tc>
          <w:tcPr>
            <w:tcW w:w="768" w:type="pct"/>
            <w:tcBorders>
              <w:top w:val="single" w:sz="4" w:space="0" w:color="auto"/>
              <w:left w:val="single" w:sz="4" w:space="0" w:color="auto"/>
              <w:right w:val="single" w:sz="4" w:space="0" w:color="auto"/>
            </w:tcBorders>
            <w:vAlign w:val="center"/>
          </w:tcPr>
          <w:p w14:paraId="0EF176C4" w14:textId="0CDAFA5F" w:rsidR="00367AEE" w:rsidRPr="0032740E" w:rsidRDefault="00367AEE" w:rsidP="0032740E">
            <w:pPr>
              <w:jc w:val="center"/>
              <w:rPr>
                <w:rFonts w:cs="Times New Roman"/>
                <w:color w:val="000000" w:themeColor="text1"/>
                <w:szCs w:val="24"/>
              </w:rPr>
            </w:pPr>
            <w:r w:rsidRPr="0032740E">
              <w:rPr>
                <w:rFonts w:cs="Times New Roman"/>
                <w:color w:val="000000" w:themeColor="text1"/>
                <w:szCs w:val="24"/>
              </w:rPr>
              <w:t>Slovné hodnotenie</w:t>
            </w:r>
          </w:p>
          <w:p w14:paraId="6065EF7A" w14:textId="47C3CF06" w:rsidR="00367AEE" w:rsidRPr="0032740E" w:rsidRDefault="00367AEE" w:rsidP="0032740E">
            <w:pPr>
              <w:jc w:val="center"/>
              <w:rPr>
                <w:rFonts w:cs="Times New Roman"/>
                <w:szCs w:val="24"/>
              </w:rPr>
            </w:pPr>
            <w:r w:rsidRPr="0032740E">
              <w:rPr>
                <w:rFonts w:cs="Times New Roman"/>
                <w:color w:val="000000" w:themeColor="text1"/>
                <w:szCs w:val="24"/>
              </w:rPr>
              <w:t xml:space="preserve">Iné formy – </w:t>
            </w:r>
            <w:proofErr w:type="spellStart"/>
            <w:r w:rsidRPr="0032740E">
              <w:rPr>
                <w:rFonts w:cs="Times New Roman"/>
                <w:color w:val="000000" w:themeColor="text1"/>
                <w:szCs w:val="24"/>
              </w:rPr>
              <w:t>formatívne</w:t>
            </w:r>
            <w:proofErr w:type="spellEnd"/>
            <w:r w:rsidRPr="0032740E">
              <w:rPr>
                <w:rFonts w:cs="Times New Roman"/>
                <w:color w:val="000000" w:themeColor="text1"/>
                <w:szCs w:val="24"/>
              </w:rPr>
              <w:t xml:space="preserve"> hodnotenie, klasifikácia</w:t>
            </w:r>
          </w:p>
        </w:tc>
        <w:tc>
          <w:tcPr>
            <w:tcW w:w="572" w:type="pct"/>
            <w:tcBorders>
              <w:top w:val="single" w:sz="4" w:space="0" w:color="auto"/>
              <w:left w:val="single" w:sz="4" w:space="0" w:color="auto"/>
              <w:right w:val="single" w:sz="4" w:space="0" w:color="auto"/>
            </w:tcBorders>
            <w:vAlign w:val="center"/>
          </w:tcPr>
          <w:p w14:paraId="41A116F4" w14:textId="77777777" w:rsidR="00367AEE" w:rsidRPr="0032740E" w:rsidRDefault="00367AEE" w:rsidP="0032740E">
            <w:pPr>
              <w:jc w:val="center"/>
              <w:rPr>
                <w:rFonts w:cs="Times New Roman"/>
                <w:color w:val="000000"/>
                <w:szCs w:val="24"/>
              </w:rPr>
            </w:pPr>
            <w:r w:rsidRPr="0032740E">
              <w:rPr>
                <w:rFonts w:cs="Times New Roman"/>
                <w:color w:val="000000" w:themeColor="text1"/>
                <w:szCs w:val="24"/>
              </w:rPr>
              <w:t>kombinované</w:t>
            </w:r>
          </w:p>
        </w:tc>
      </w:tr>
      <w:tr w:rsidR="00367AEE" w:rsidRPr="0032740E" w14:paraId="21096208" w14:textId="77777777" w:rsidTr="00CD1E96">
        <w:trPr>
          <w:jc w:val="center"/>
        </w:trPr>
        <w:tc>
          <w:tcPr>
            <w:tcW w:w="324" w:type="pct"/>
            <w:vMerge/>
          </w:tcPr>
          <w:p w14:paraId="2ED7DBC1" w14:textId="77777777" w:rsidR="00367AEE" w:rsidRPr="0032740E" w:rsidRDefault="00367AEE" w:rsidP="0032740E">
            <w:pPr>
              <w:rPr>
                <w:rFonts w:cs="Times New Roman"/>
                <w:szCs w:val="24"/>
              </w:rPr>
            </w:pPr>
          </w:p>
        </w:tc>
        <w:tc>
          <w:tcPr>
            <w:tcW w:w="498" w:type="pct"/>
            <w:tcBorders>
              <w:top w:val="single" w:sz="4" w:space="0" w:color="auto"/>
              <w:left w:val="nil"/>
              <w:bottom w:val="single" w:sz="4" w:space="0" w:color="auto"/>
              <w:right w:val="single" w:sz="4" w:space="0" w:color="auto"/>
            </w:tcBorders>
            <w:vAlign w:val="center"/>
          </w:tcPr>
          <w:p w14:paraId="2A1658DA" w14:textId="77777777" w:rsidR="00367AEE" w:rsidRPr="0032740E" w:rsidRDefault="00367AEE" w:rsidP="0032740E">
            <w:pPr>
              <w:jc w:val="center"/>
              <w:rPr>
                <w:rFonts w:cs="Times New Roman"/>
                <w:b/>
                <w:bCs/>
                <w:color w:val="000000"/>
                <w:szCs w:val="24"/>
              </w:rPr>
            </w:pPr>
            <w:r w:rsidRPr="0032740E">
              <w:rPr>
                <w:rFonts w:cs="Times New Roman"/>
                <w:b/>
                <w:bCs/>
                <w:color w:val="000000"/>
                <w:szCs w:val="24"/>
              </w:rPr>
              <w:t>KOM</w:t>
            </w:r>
          </w:p>
        </w:tc>
        <w:tc>
          <w:tcPr>
            <w:tcW w:w="1455" w:type="pct"/>
            <w:tcBorders>
              <w:left w:val="single" w:sz="4" w:space="0" w:color="auto"/>
              <w:right w:val="single" w:sz="4" w:space="0" w:color="auto"/>
            </w:tcBorders>
          </w:tcPr>
          <w:p w14:paraId="365B5F97" w14:textId="77777777" w:rsidR="00367AEE" w:rsidRPr="0032740E" w:rsidRDefault="00367AEE" w:rsidP="0032740E">
            <w:pPr>
              <w:jc w:val="left"/>
              <w:rPr>
                <w:rFonts w:cs="Times New Roman"/>
                <w:color w:val="242424"/>
                <w:szCs w:val="24"/>
              </w:rPr>
            </w:pPr>
          </w:p>
        </w:tc>
        <w:tc>
          <w:tcPr>
            <w:tcW w:w="1383" w:type="pct"/>
            <w:tcBorders>
              <w:left w:val="single" w:sz="4" w:space="0" w:color="auto"/>
              <w:right w:val="single" w:sz="4" w:space="0" w:color="auto"/>
            </w:tcBorders>
          </w:tcPr>
          <w:p w14:paraId="6A6EE6C4" w14:textId="77777777" w:rsidR="00367AEE" w:rsidRPr="0032740E" w:rsidRDefault="00367AEE" w:rsidP="0032740E">
            <w:pPr>
              <w:jc w:val="left"/>
              <w:rPr>
                <w:rFonts w:cs="Times New Roman"/>
                <w:color w:val="242424"/>
                <w:szCs w:val="24"/>
              </w:rPr>
            </w:pPr>
          </w:p>
        </w:tc>
        <w:tc>
          <w:tcPr>
            <w:tcW w:w="768" w:type="pct"/>
            <w:tcBorders>
              <w:left w:val="single" w:sz="4" w:space="0" w:color="auto"/>
              <w:right w:val="single" w:sz="4" w:space="0" w:color="auto"/>
            </w:tcBorders>
            <w:vAlign w:val="center"/>
          </w:tcPr>
          <w:p w14:paraId="3B97CEE9" w14:textId="77777777" w:rsidR="00367AEE" w:rsidRPr="0032740E" w:rsidRDefault="00367AEE" w:rsidP="0032740E">
            <w:pPr>
              <w:jc w:val="center"/>
              <w:rPr>
                <w:rFonts w:cs="Times New Roman"/>
                <w:color w:val="000000"/>
                <w:szCs w:val="24"/>
              </w:rPr>
            </w:pPr>
          </w:p>
        </w:tc>
        <w:tc>
          <w:tcPr>
            <w:tcW w:w="572" w:type="pct"/>
            <w:tcBorders>
              <w:left w:val="single" w:sz="4" w:space="0" w:color="auto"/>
              <w:right w:val="single" w:sz="4" w:space="0" w:color="auto"/>
            </w:tcBorders>
            <w:vAlign w:val="center"/>
          </w:tcPr>
          <w:p w14:paraId="49E99517" w14:textId="77777777" w:rsidR="00367AEE" w:rsidRPr="0032740E" w:rsidRDefault="00367AEE" w:rsidP="0032740E">
            <w:pPr>
              <w:jc w:val="center"/>
              <w:rPr>
                <w:rFonts w:cs="Times New Roman"/>
                <w:color w:val="000000"/>
                <w:szCs w:val="24"/>
              </w:rPr>
            </w:pPr>
          </w:p>
        </w:tc>
      </w:tr>
      <w:tr w:rsidR="00367AEE" w:rsidRPr="0032740E" w14:paraId="02965C6A" w14:textId="77777777" w:rsidTr="00CD1E96">
        <w:trPr>
          <w:jc w:val="center"/>
        </w:trPr>
        <w:tc>
          <w:tcPr>
            <w:tcW w:w="324" w:type="pct"/>
            <w:vMerge/>
          </w:tcPr>
          <w:p w14:paraId="00029C1C" w14:textId="77777777" w:rsidR="00367AEE" w:rsidRPr="0032740E" w:rsidRDefault="00367AEE" w:rsidP="0032740E">
            <w:pPr>
              <w:rPr>
                <w:rFonts w:cs="Times New Roman"/>
                <w:szCs w:val="24"/>
              </w:rPr>
            </w:pPr>
          </w:p>
        </w:tc>
        <w:tc>
          <w:tcPr>
            <w:tcW w:w="498" w:type="pct"/>
            <w:tcBorders>
              <w:top w:val="single" w:sz="4" w:space="0" w:color="auto"/>
              <w:left w:val="nil"/>
              <w:bottom w:val="single" w:sz="4" w:space="0" w:color="auto"/>
              <w:right w:val="single" w:sz="4" w:space="0" w:color="auto"/>
            </w:tcBorders>
            <w:vAlign w:val="center"/>
          </w:tcPr>
          <w:p w14:paraId="7F2B916B" w14:textId="77777777" w:rsidR="00367AEE" w:rsidRPr="0032740E" w:rsidRDefault="00367AEE" w:rsidP="0032740E">
            <w:pPr>
              <w:jc w:val="center"/>
              <w:rPr>
                <w:rFonts w:cs="Times New Roman"/>
                <w:b/>
                <w:bCs/>
                <w:color w:val="000000"/>
                <w:szCs w:val="24"/>
              </w:rPr>
            </w:pPr>
            <w:r w:rsidRPr="0032740E">
              <w:rPr>
                <w:rFonts w:cs="Times New Roman"/>
                <w:b/>
                <w:bCs/>
                <w:color w:val="000000"/>
                <w:szCs w:val="24"/>
              </w:rPr>
              <w:t>ANJ</w:t>
            </w:r>
          </w:p>
        </w:tc>
        <w:tc>
          <w:tcPr>
            <w:tcW w:w="1455" w:type="pct"/>
            <w:tcBorders>
              <w:left w:val="single" w:sz="4" w:space="0" w:color="auto"/>
              <w:right w:val="single" w:sz="4" w:space="0" w:color="auto"/>
            </w:tcBorders>
          </w:tcPr>
          <w:p w14:paraId="4576BF5E"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ústna odpoveď</w:t>
            </w:r>
          </w:p>
          <w:p w14:paraId="77984665"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tematické testy</w:t>
            </w:r>
          </w:p>
          <w:p w14:paraId="27D19B4F"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krátke písomne práce </w:t>
            </w:r>
          </w:p>
          <w:p w14:paraId="2F4000E3"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pracovný list/, bádateľská aktivita</w:t>
            </w:r>
          </w:p>
          <w:p w14:paraId="456EE07A"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projekt (plagát, </w:t>
            </w:r>
            <w:proofErr w:type="spellStart"/>
            <w:r w:rsidRPr="0032740E">
              <w:rPr>
                <w:rFonts w:eastAsia="Times New Roman" w:cs="Times New Roman"/>
                <w:color w:val="000000" w:themeColor="text1"/>
                <w:szCs w:val="24"/>
              </w:rPr>
              <w:t>ppt</w:t>
            </w:r>
            <w:proofErr w:type="spellEnd"/>
            <w:r w:rsidRPr="0032740E">
              <w:rPr>
                <w:rFonts w:eastAsia="Times New Roman" w:cs="Times New Roman"/>
                <w:color w:val="000000" w:themeColor="text1"/>
                <w:szCs w:val="24"/>
              </w:rPr>
              <w:t xml:space="preserve">, video, </w:t>
            </w:r>
            <w:proofErr w:type="spellStart"/>
            <w:r w:rsidRPr="0032740E">
              <w:rPr>
                <w:rFonts w:eastAsia="Times New Roman" w:cs="Times New Roman"/>
                <w:color w:val="000000" w:themeColor="text1"/>
                <w:szCs w:val="24"/>
              </w:rPr>
              <w:t>lapbook</w:t>
            </w:r>
            <w:proofErr w:type="spellEnd"/>
            <w:r w:rsidRPr="0032740E">
              <w:rPr>
                <w:rFonts w:eastAsia="Times New Roman" w:cs="Times New Roman"/>
                <w:color w:val="000000" w:themeColor="text1"/>
                <w:szCs w:val="24"/>
              </w:rPr>
              <w:t>)</w:t>
            </w:r>
          </w:p>
          <w:p w14:paraId="49A68442"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pravopisné cvičenia</w:t>
            </w:r>
          </w:p>
          <w:p w14:paraId="142CACF3"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slohová práca</w:t>
            </w:r>
          </w:p>
          <w:p w14:paraId="10F39902"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čítanie</w:t>
            </w:r>
          </w:p>
          <w:p w14:paraId="6C419413" w14:textId="77777777" w:rsidR="00367AEE" w:rsidRPr="0032740E" w:rsidRDefault="00367AEE" w:rsidP="0032740E">
            <w:pPr>
              <w:jc w:val="left"/>
              <w:rPr>
                <w:rFonts w:eastAsia="Times New Roman" w:cs="Times New Roman"/>
                <w:color w:val="242424"/>
                <w:szCs w:val="24"/>
              </w:rPr>
            </w:pPr>
          </w:p>
        </w:tc>
        <w:tc>
          <w:tcPr>
            <w:tcW w:w="1383" w:type="pct"/>
            <w:tcBorders>
              <w:left w:val="single" w:sz="4" w:space="0" w:color="auto"/>
              <w:right w:val="single" w:sz="4" w:space="0" w:color="auto"/>
            </w:tcBorders>
          </w:tcPr>
          <w:p w14:paraId="2ADA9F81"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Sebahodnotenie:</w:t>
            </w:r>
          </w:p>
          <w:p w14:paraId="2025E26B" w14:textId="77777777" w:rsidR="00367AEE" w:rsidRPr="0032740E" w:rsidRDefault="00367AEE" w:rsidP="0032740E">
            <w:pPr>
              <w:jc w:val="left"/>
              <w:rPr>
                <w:rFonts w:eastAsia="Times New Roman" w:cs="Times New Roman"/>
                <w:color w:val="000000" w:themeColor="text1"/>
                <w:szCs w:val="24"/>
              </w:rPr>
            </w:pPr>
            <w:proofErr w:type="spellStart"/>
            <w:r w:rsidRPr="0032740E">
              <w:rPr>
                <w:rFonts w:eastAsia="Times New Roman" w:cs="Times New Roman"/>
                <w:color w:val="000000" w:themeColor="text1"/>
                <w:szCs w:val="24"/>
              </w:rPr>
              <w:t>Sebahodnotiace</w:t>
            </w:r>
            <w:proofErr w:type="spellEnd"/>
            <w:r w:rsidRPr="0032740E">
              <w:rPr>
                <w:rFonts w:eastAsia="Times New Roman" w:cs="Times New Roman"/>
                <w:color w:val="000000" w:themeColor="text1"/>
                <w:szCs w:val="24"/>
              </w:rPr>
              <w:t xml:space="preserve"> hárky (napr. „</w:t>
            </w:r>
            <w:proofErr w:type="spellStart"/>
            <w:r w:rsidRPr="0032740E">
              <w:rPr>
                <w:rFonts w:eastAsia="Times New Roman" w:cs="Times New Roman"/>
                <w:color w:val="000000" w:themeColor="text1"/>
                <w:szCs w:val="24"/>
              </w:rPr>
              <w:t>checklisty</w:t>
            </w:r>
            <w:proofErr w:type="spellEnd"/>
            <w:r w:rsidRPr="0032740E">
              <w:rPr>
                <w:rFonts w:eastAsia="Times New Roman" w:cs="Times New Roman"/>
                <w:color w:val="000000" w:themeColor="text1"/>
                <w:szCs w:val="24"/>
              </w:rPr>
              <w:t xml:space="preserve">“, lístok pri odchode, </w:t>
            </w:r>
            <w:proofErr w:type="spellStart"/>
            <w:r w:rsidRPr="0032740E">
              <w:rPr>
                <w:rFonts w:eastAsia="Times New Roman" w:cs="Times New Roman"/>
                <w:color w:val="000000" w:themeColor="text1"/>
                <w:szCs w:val="24"/>
              </w:rPr>
              <w:t>mentimeter</w:t>
            </w:r>
            <w:proofErr w:type="spellEnd"/>
            <w:r w:rsidRPr="0032740E">
              <w:rPr>
                <w:rFonts w:eastAsia="Times New Roman" w:cs="Times New Roman"/>
                <w:color w:val="000000" w:themeColor="text1"/>
                <w:szCs w:val="24"/>
              </w:rPr>
              <w:t>,..)</w:t>
            </w:r>
          </w:p>
          <w:p w14:paraId="686BF271"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Rovesnícke hodnotenie – karty pri odchode (napr. </w:t>
            </w:r>
            <w:proofErr w:type="spellStart"/>
            <w:r w:rsidRPr="0032740E">
              <w:rPr>
                <w:rFonts w:eastAsia="Times New Roman" w:cs="Times New Roman"/>
                <w:color w:val="000000" w:themeColor="text1"/>
                <w:szCs w:val="24"/>
              </w:rPr>
              <w:t>mentimeter</w:t>
            </w:r>
            <w:proofErr w:type="spellEnd"/>
            <w:r w:rsidRPr="0032740E">
              <w:rPr>
                <w:rFonts w:eastAsia="Times New Roman" w:cs="Times New Roman"/>
                <w:color w:val="000000" w:themeColor="text1"/>
                <w:szCs w:val="24"/>
              </w:rPr>
              <w:t xml:space="preserve">, </w:t>
            </w:r>
            <w:proofErr w:type="spellStart"/>
            <w:r w:rsidRPr="0032740E">
              <w:rPr>
                <w:rFonts w:eastAsia="Times New Roman" w:cs="Times New Roman"/>
                <w:color w:val="000000" w:themeColor="text1"/>
                <w:szCs w:val="24"/>
              </w:rPr>
              <w:t>googleforms</w:t>
            </w:r>
            <w:proofErr w:type="spellEnd"/>
            <w:r w:rsidRPr="0032740E">
              <w:rPr>
                <w:rFonts w:eastAsia="Times New Roman" w:cs="Times New Roman"/>
                <w:color w:val="000000" w:themeColor="text1"/>
                <w:szCs w:val="24"/>
              </w:rPr>
              <w:t>,..)</w:t>
            </w:r>
          </w:p>
          <w:p w14:paraId="1040D583"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Hodnotenie učiteľom - </w:t>
            </w:r>
            <w:proofErr w:type="spellStart"/>
            <w:r w:rsidRPr="0032740E">
              <w:rPr>
                <w:rFonts w:eastAsia="Times New Roman" w:cs="Times New Roman"/>
                <w:color w:val="000000" w:themeColor="text1"/>
                <w:szCs w:val="24"/>
              </w:rPr>
              <w:t>spätnoväzbové</w:t>
            </w:r>
            <w:proofErr w:type="spellEnd"/>
            <w:r w:rsidRPr="0032740E">
              <w:rPr>
                <w:rFonts w:eastAsia="Times New Roman" w:cs="Times New Roman"/>
                <w:color w:val="000000" w:themeColor="text1"/>
                <w:szCs w:val="24"/>
              </w:rPr>
              <w:t>:</w:t>
            </w:r>
          </w:p>
          <w:p w14:paraId="224BAAC1"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Vstupné alebo výstupné písomné cvičenia, PL</w:t>
            </w:r>
          </w:p>
          <w:p w14:paraId="4BE26F60"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Pozorovací hárok </w:t>
            </w:r>
          </w:p>
          <w:p w14:paraId="48D797BB"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Záznamy v </w:t>
            </w:r>
            <w:proofErr w:type="spellStart"/>
            <w:r w:rsidRPr="0032740E">
              <w:rPr>
                <w:rFonts w:eastAsia="Times New Roman" w:cs="Times New Roman"/>
                <w:color w:val="000000" w:themeColor="text1"/>
                <w:szCs w:val="24"/>
              </w:rPr>
              <w:t>EduPage</w:t>
            </w:r>
            <w:proofErr w:type="spellEnd"/>
            <w:r w:rsidRPr="0032740E">
              <w:rPr>
                <w:rFonts w:eastAsia="Times New Roman" w:cs="Times New Roman"/>
                <w:color w:val="000000" w:themeColor="text1"/>
                <w:szCs w:val="24"/>
              </w:rPr>
              <w:t xml:space="preserve"> (aktivity, poznámky)</w:t>
            </w:r>
          </w:p>
        </w:tc>
        <w:tc>
          <w:tcPr>
            <w:tcW w:w="768" w:type="pct"/>
            <w:tcBorders>
              <w:left w:val="single" w:sz="4" w:space="0" w:color="auto"/>
              <w:right w:val="single" w:sz="4" w:space="0" w:color="auto"/>
            </w:tcBorders>
            <w:vAlign w:val="center"/>
          </w:tcPr>
          <w:p w14:paraId="11E4C351" w14:textId="3DEA0214" w:rsidR="00367AEE" w:rsidRPr="0032740E" w:rsidRDefault="00367AEE" w:rsidP="0032740E">
            <w:pPr>
              <w:jc w:val="center"/>
              <w:rPr>
                <w:rFonts w:eastAsia="Times New Roman" w:cs="Times New Roman"/>
                <w:color w:val="000000" w:themeColor="text1"/>
                <w:szCs w:val="24"/>
              </w:rPr>
            </w:pPr>
            <w:r w:rsidRPr="0032740E">
              <w:rPr>
                <w:rFonts w:eastAsia="Times New Roman" w:cs="Times New Roman"/>
                <w:color w:val="000000" w:themeColor="text1"/>
                <w:szCs w:val="24"/>
              </w:rPr>
              <w:t>Slovné hodnotenie</w:t>
            </w:r>
          </w:p>
          <w:p w14:paraId="1025C0DD" w14:textId="555E9E7E" w:rsidR="00367AEE" w:rsidRPr="0032740E" w:rsidRDefault="00367AEE" w:rsidP="0032740E">
            <w:pPr>
              <w:jc w:val="center"/>
              <w:rPr>
                <w:rFonts w:eastAsia="Times New Roman" w:cs="Times New Roman"/>
                <w:color w:val="000000" w:themeColor="text1"/>
                <w:szCs w:val="24"/>
              </w:rPr>
            </w:pPr>
            <w:r w:rsidRPr="0032740E">
              <w:rPr>
                <w:rFonts w:eastAsia="Times New Roman" w:cs="Times New Roman"/>
                <w:color w:val="000000" w:themeColor="text1"/>
                <w:szCs w:val="24"/>
              </w:rPr>
              <w:t xml:space="preserve">Iné formy – </w:t>
            </w:r>
            <w:proofErr w:type="spellStart"/>
            <w:r w:rsidRPr="0032740E">
              <w:rPr>
                <w:rFonts w:eastAsia="Times New Roman" w:cs="Times New Roman"/>
                <w:color w:val="000000" w:themeColor="text1"/>
                <w:szCs w:val="24"/>
              </w:rPr>
              <w:t>formatívne</w:t>
            </w:r>
            <w:proofErr w:type="spellEnd"/>
            <w:r w:rsidRPr="0032740E">
              <w:rPr>
                <w:rFonts w:eastAsia="Times New Roman" w:cs="Times New Roman"/>
                <w:color w:val="000000" w:themeColor="text1"/>
                <w:szCs w:val="24"/>
              </w:rPr>
              <w:t xml:space="preserve"> hodnotenie, klasifikácia</w:t>
            </w:r>
          </w:p>
        </w:tc>
        <w:tc>
          <w:tcPr>
            <w:tcW w:w="572" w:type="pct"/>
            <w:tcBorders>
              <w:left w:val="single" w:sz="4" w:space="0" w:color="auto"/>
              <w:right w:val="single" w:sz="4" w:space="0" w:color="auto"/>
            </w:tcBorders>
            <w:vAlign w:val="center"/>
          </w:tcPr>
          <w:p w14:paraId="136487E0" w14:textId="77777777" w:rsidR="00367AEE" w:rsidRPr="0032740E" w:rsidRDefault="00367AEE" w:rsidP="0032740E">
            <w:pPr>
              <w:jc w:val="center"/>
              <w:rPr>
                <w:rFonts w:cs="Times New Roman"/>
                <w:color w:val="000000" w:themeColor="text1"/>
                <w:szCs w:val="24"/>
              </w:rPr>
            </w:pPr>
            <w:r w:rsidRPr="0032740E">
              <w:rPr>
                <w:rFonts w:cs="Times New Roman"/>
                <w:color w:val="000000" w:themeColor="text1"/>
                <w:szCs w:val="24"/>
              </w:rPr>
              <w:t>kombinované</w:t>
            </w:r>
          </w:p>
          <w:p w14:paraId="12BD4896" w14:textId="77777777" w:rsidR="00367AEE" w:rsidRPr="0032740E" w:rsidRDefault="00367AEE" w:rsidP="0032740E">
            <w:pPr>
              <w:jc w:val="center"/>
              <w:rPr>
                <w:rFonts w:eastAsia="Times New Roman" w:cs="Times New Roman"/>
                <w:color w:val="000000" w:themeColor="text1"/>
                <w:szCs w:val="24"/>
              </w:rPr>
            </w:pPr>
          </w:p>
        </w:tc>
      </w:tr>
      <w:tr w:rsidR="00367AEE" w:rsidRPr="0032740E" w14:paraId="0B5E52F3" w14:textId="77777777" w:rsidTr="00CD1E96">
        <w:trPr>
          <w:jc w:val="center"/>
        </w:trPr>
        <w:tc>
          <w:tcPr>
            <w:tcW w:w="324" w:type="pct"/>
            <w:vMerge/>
          </w:tcPr>
          <w:p w14:paraId="5D6411A4" w14:textId="77777777" w:rsidR="00367AEE" w:rsidRPr="0032740E" w:rsidRDefault="00367AEE" w:rsidP="0032740E">
            <w:pPr>
              <w:rPr>
                <w:rFonts w:cs="Times New Roman"/>
                <w:szCs w:val="24"/>
              </w:rPr>
            </w:pPr>
          </w:p>
        </w:tc>
        <w:tc>
          <w:tcPr>
            <w:tcW w:w="498" w:type="pct"/>
            <w:tcBorders>
              <w:top w:val="single" w:sz="4" w:space="0" w:color="auto"/>
              <w:left w:val="nil"/>
              <w:bottom w:val="single" w:sz="4" w:space="0" w:color="auto"/>
              <w:right w:val="single" w:sz="4" w:space="0" w:color="auto"/>
            </w:tcBorders>
            <w:vAlign w:val="center"/>
          </w:tcPr>
          <w:p w14:paraId="6305B731" w14:textId="77777777" w:rsidR="00367AEE" w:rsidRPr="0032740E" w:rsidRDefault="00367AEE" w:rsidP="0032740E">
            <w:pPr>
              <w:jc w:val="center"/>
              <w:rPr>
                <w:rFonts w:cs="Times New Roman"/>
                <w:b/>
                <w:bCs/>
                <w:color w:val="000000"/>
                <w:szCs w:val="24"/>
              </w:rPr>
            </w:pPr>
            <w:r w:rsidRPr="0032740E">
              <w:rPr>
                <w:rFonts w:cs="Times New Roman"/>
                <w:b/>
                <w:bCs/>
                <w:color w:val="000000"/>
                <w:szCs w:val="24"/>
              </w:rPr>
              <w:t>MAT</w:t>
            </w:r>
          </w:p>
        </w:tc>
        <w:tc>
          <w:tcPr>
            <w:tcW w:w="1455" w:type="pct"/>
            <w:tcBorders>
              <w:left w:val="single" w:sz="4" w:space="0" w:color="auto"/>
              <w:right w:val="single" w:sz="4" w:space="0" w:color="auto"/>
            </w:tcBorders>
          </w:tcPr>
          <w:p w14:paraId="6D51B1E2" w14:textId="77777777" w:rsidR="00367AEE" w:rsidRPr="0032740E" w:rsidRDefault="00367AEE" w:rsidP="0032740E">
            <w:pPr>
              <w:ind w:left="360" w:hanging="360"/>
              <w:jc w:val="left"/>
              <w:rPr>
                <w:rFonts w:eastAsia="Aptos" w:cs="Times New Roman"/>
                <w:color w:val="000000" w:themeColor="text1"/>
                <w:szCs w:val="24"/>
              </w:rPr>
            </w:pPr>
            <w:r w:rsidRPr="0032740E">
              <w:rPr>
                <w:rFonts w:eastAsia="Aptos" w:cs="Times New Roman"/>
                <w:color w:val="000000" w:themeColor="text1"/>
                <w:szCs w:val="24"/>
              </w:rPr>
              <w:t>ústne odpovede,</w:t>
            </w:r>
          </w:p>
          <w:p w14:paraId="72221832" w14:textId="77777777" w:rsidR="00367AEE" w:rsidRPr="0032740E" w:rsidRDefault="00367AEE" w:rsidP="0032740E">
            <w:pPr>
              <w:ind w:left="360" w:hanging="360"/>
              <w:jc w:val="left"/>
              <w:rPr>
                <w:rFonts w:eastAsia="Aptos" w:cs="Times New Roman"/>
                <w:color w:val="000000" w:themeColor="text1"/>
                <w:szCs w:val="24"/>
              </w:rPr>
            </w:pPr>
            <w:r w:rsidRPr="0032740E">
              <w:rPr>
                <w:rFonts w:eastAsia="Aptos" w:cs="Times New Roman"/>
                <w:color w:val="000000" w:themeColor="text1"/>
                <w:szCs w:val="24"/>
              </w:rPr>
              <w:t>krátke písomné práce,</w:t>
            </w:r>
          </w:p>
          <w:p w14:paraId="210721FD" w14:textId="77777777" w:rsidR="00367AEE" w:rsidRPr="0032740E" w:rsidRDefault="00367AEE" w:rsidP="0032740E">
            <w:pPr>
              <w:ind w:left="360" w:hanging="360"/>
              <w:jc w:val="left"/>
              <w:rPr>
                <w:rFonts w:eastAsia="Aptos" w:cs="Times New Roman"/>
                <w:color w:val="000000" w:themeColor="text1"/>
                <w:szCs w:val="24"/>
              </w:rPr>
            </w:pPr>
            <w:r w:rsidRPr="0032740E">
              <w:rPr>
                <w:rFonts w:eastAsia="Aptos" w:cs="Times New Roman"/>
                <w:color w:val="000000" w:themeColor="text1"/>
                <w:szCs w:val="24"/>
              </w:rPr>
              <w:t>tematické testy,</w:t>
            </w:r>
          </w:p>
          <w:p w14:paraId="29AFA913" w14:textId="77777777" w:rsidR="00367AEE" w:rsidRPr="0032740E" w:rsidRDefault="00367AEE" w:rsidP="0032740E">
            <w:pPr>
              <w:ind w:left="360" w:hanging="360"/>
              <w:jc w:val="left"/>
              <w:rPr>
                <w:rFonts w:eastAsia="Aptos" w:cs="Times New Roman"/>
                <w:color w:val="000000" w:themeColor="text1"/>
                <w:szCs w:val="24"/>
              </w:rPr>
            </w:pPr>
            <w:r w:rsidRPr="0032740E">
              <w:rPr>
                <w:rFonts w:eastAsia="Aptos" w:cs="Times New Roman"/>
                <w:color w:val="000000" w:themeColor="text1"/>
                <w:szCs w:val="24"/>
              </w:rPr>
              <w:t>záznam z bádateľskej aktivity,</w:t>
            </w:r>
          </w:p>
          <w:p w14:paraId="52F6004A" w14:textId="77777777" w:rsidR="00367AEE" w:rsidRPr="0032740E" w:rsidRDefault="00367AEE" w:rsidP="0032740E">
            <w:pPr>
              <w:ind w:left="360" w:hanging="360"/>
              <w:jc w:val="left"/>
              <w:rPr>
                <w:rFonts w:eastAsia="Aptos" w:cs="Times New Roman"/>
                <w:color w:val="000000" w:themeColor="text1"/>
                <w:szCs w:val="24"/>
              </w:rPr>
            </w:pPr>
            <w:r w:rsidRPr="0032740E">
              <w:rPr>
                <w:rFonts w:eastAsia="Aptos" w:cs="Times New Roman"/>
                <w:color w:val="000000" w:themeColor="text1"/>
                <w:szCs w:val="24"/>
              </w:rPr>
              <w:t>projekty,</w:t>
            </w:r>
          </w:p>
          <w:p w14:paraId="4275EE2D" w14:textId="77777777" w:rsidR="00367AEE" w:rsidRPr="0032740E" w:rsidRDefault="00367AEE" w:rsidP="0032740E">
            <w:pPr>
              <w:ind w:left="360" w:hanging="360"/>
              <w:jc w:val="left"/>
              <w:rPr>
                <w:rFonts w:eastAsia="Aptos" w:cs="Times New Roman"/>
                <w:color w:val="000000" w:themeColor="text1"/>
                <w:szCs w:val="24"/>
              </w:rPr>
            </w:pPr>
            <w:r w:rsidRPr="0032740E">
              <w:rPr>
                <w:rFonts w:eastAsia="Aptos" w:cs="Times New Roman"/>
                <w:color w:val="000000" w:themeColor="text1"/>
                <w:szCs w:val="24"/>
              </w:rPr>
              <w:lastRenderedPageBreak/>
              <w:t>praktická činnosť</w:t>
            </w:r>
          </w:p>
          <w:p w14:paraId="413EFF47" w14:textId="77777777" w:rsidR="00367AEE" w:rsidRPr="0032740E" w:rsidRDefault="00367AEE" w:rsidP="0032740E">
            <w:pPr>
              <w:ind w:left="360" w:hanging="360"/>
              <w:jc w:val="left"/>
              <w:rPr>
                <w:rFonts w:eastAsia="Aptos" w:cs="Times New Roman"/>
                <w:color w:val="000000" w:themeColor="text1"/>
                <w:szCs w:val="24"/>
              </w:rPr>
            </w:pPr>
            <w:r w:rsidRPr="0032740E">
              <w:rPr>
                <w:rFonts w:eastAsia="Aptos" w:cs="Times New Roman"/>
                <w:color w:val="000000" w:themeColor="text1"/>
                <w:szCs w:val="24"/>
              </w:rPr>
              <w:t>príprava a aktivita žiaka na vyučovaní.</w:t>
            </w:r>
          </w:p>
          <w:p w14:paraId="28D412D9" w14:textId="77777777" w:rsidR="00367AEE" w:rsidRPr="0032740E" w:rsidRDefault="00367AEE" w:rsidP="0032740E">
            <w:pPr>
              <w:jc w:val="left"/>
              <w:rPr>
                <w:rFonts w:eastAsia="Times New Roman" w:cs="Times New Roman"/>
                <w:color w:val="000000" w:themeColor="text1"/>
                <w:szCs w:val="24"/>
              </w:rPr>
            </w:pPr>
          </w:p>
          <w:p w14:paraId="6AE3D051" w14:textId="77777777" w:rsidR="00367AEE" w:rsidRPr="0032740E" w:rsidRDefault="00367AEE" w:rsidP="0032740E">
            <w:pPr>
              <w:ind w:left="360" w:hanging="360"/>
              <w:jc w:val="left"/>
              <w:rPr>
                <w:rFonts w:eastAsia="Aptos" w:cs="Times New Roman"/>
                <w:color w:val="000000" w:themeColor="text1"/>
                <w:szCs w:val="24"/>
              </w:rPr>
            </w:pPr>
          </w:p>
        </w:tc>
        <w:tc>
          <w:tcPr>
            <w:tcW w:w="1383" w:type="pct"/>
            <w:tcBorders>
              <w:left w:val="single" w:sz="4" w:space="0" w:color="auto"/>
              <w:right w:val="single" w:sz="4" w:space="0" w:color="auto"/>
            </w:tcBorders>
          </w:tcPr>
          <w:p w14:paraId="40BBAA30" w14:textId="77777777" w:rsidR="00367AEE" w:rsidRPr="0032740E" w:rsidRDefault="00367AEE" w:rsidP="0032740E">
            <w:pPr>
              <w:jc w:val="left"/>
              <w:rPr>
                <w:rFonts w:eastAsia="Aptos Narrow" w:cs="Times New Roman"/>
                <w:color w:val="242424"/>
                <w:szCs w:val="24"/>
              </w:rPr>
            </w:pPr>
            <w:r w:rsidRPr="0032740E">
              <w:rPr>
                <w:rFonts w:eastAsia="Aptos Narrow" w:cs="Times New Roman"/>
                <w:color w:val="242424"/>
                <w:szCs w:val="24"/>
              </w:rPr>
              <w:lastRenderedPageBreak/>
              <w:t>Pozorovací diagnostický hárok</w:t>
            </w:r>
          </w:p>
          <w:p w14:paraId="7A7CC987" w14:textId="77777777" w:rsidR="00367AEE" w:rsidRPr="0032740E" w:rsidRDefault="00367AEE" w:rsidP="0032740E">
            <w:pPr>
              <w:jc w:val="left"/>
              <w:rPr>
                <w:rFonts w:eastAsia="Aptos Narrow" w:cs="Times New Roman"/>
                <w:color w:val="242424"/>
                <w:szCs w:val="24"/>
              </w:rPr>
            </w:pPr>
            <w:r w:rsidRPr="0032740E">
              <w:rPr>
                <w:rFonts w:eastAsia="Aptos Narrow" w:cs="Times New Roman"/>
                <w:color w:val="242424"/>
                <w:szCs w:val="24"/>
              </w:rPr>
              <w:t>Sebahodnotenie:</w:t>
            </w:r>
          </w:p>
          <w:p w14:paraId="204C34EF" w14:textId="77777777" w:rsidR="00367AEE" w:rsidRPr="0032740E" w:rsidRDefault="00367AEE" w:rsidP="0032740E">
            <w:pPr>
              <w:pStyle w:val="Odsekzoznamu"/>
              <w:numPr>
                <w:ilvl w:val="0"/>
                <w:numId w:val="37"/>
              </w:numPr>
              <w:jc w:val="left"/>
              <w:rPr>
                <w:rFonts w:eastAsia="Aptos Narrow" w:cs="Times New Roman"/>
                <w:color w:val="242424"/>
                <w:szCs w:val="24"/>
              </w:rPr>
            </w:pPr>
            <w:r w:rsidRPr="0032740E">
              <w:rPr>
                <w:rFonts w:eastAsia="Aptos Narrow" w:cs="Times New Roman"/>
                <w:color w:val="242424"/>
                <w:szCs w:val="24"/>
              </w:rPr>
              <w:t xml:space="preserve">slovné      </w:t>
            </w:r>
          </w:p>
          <w:p w14:paraId="26977617" w14:textId="77777777" w:rsidR="00367AEE" w:rsidRPr="0032740E" w:rsidRDefault="00367AEE" w:rsidP="0032740E">
            <w:pPr>
              <w:pStyle w:val="Odsekzoznamu"/>
              <w:numPr>
                <w:ilvl w:val="0"/>
                <w:numId w:val="36"/>
              </w:numPr>
              <w:jc w:val="left"/>
              <w:rPr>
                <w:rFonts w:eastAsia="Aptos Narrow" w:cs="Times New Roman"/>
                <w:color w:val="242424"/>
                <w:szCs w:val="24"/>
              </w:rPr>
            </w:pPr>
            <w:proofErr w:type="spellStart"/>
            <w:r w:rsidRPr="0032740E">
              <w:rPr>
                <w:rFonts w:eastAsia="Aptos Narrow" w:cs="Times New Roman"/>
                <w:color w:val="242424"/>
                <w:szCs w:val="24"/>
              </w:rPr>
              <w:t>sebahodnotiaca</w:t>
            </w:r>
            <w:proofErr w:type="spellEnd"/>
            <w:r w:rsidRPr="0032740E">
              <w:rPr>
                <w:rFonts w:eastAsia="Aptos Narrow" w:cs="Times New Roman"/>
                <w:color w:val="242424"/>
                <w:szCs w:val="24"/>
              </w:rPr>
              <w:t xml:space="preserve"> karta</w:t>
            </w:r>
          </w:p>
          <w:p w14:paraId="1B9A0BDA" w14:textId="77777777" w:rsidR="00367AEE" w:rsidRPr="0032740E" w:rsidRDefault="00367AEE" w:rsidP="0032740E">
            <w:pPr>
              <w:pStyle w:val="Odsekzoznamu"/>
              <w:numPr>
                <w:ilvl w:val="0"/>
                <w:numId w:val="36"/>
              </w:numPr>
              <w:jc w:val="left"/>
              <w:rPr>
                <w:rFonts w:eastAsia="Aptos Narrow" w:cs="Times New Roman"/>
                <w:color w:val="242424"/>
                <w:szCs w:val="24"/>
              </w:rPr>
            </w:pPr>
            <w:r w:rsidRPr="0032740E">
              <w:rPr>
                <w:rFonts w:eastAsia="Aptos Narrow" w:cs="Times New Roman"/>
                <w:color w:val="242424"/>
                <w:szCs w:val="24"/>
              </w:rPr>
              <w:t>predikčná karta</w:t>
            </w:r>
          </w:p>
          <w:p w14:paraId="7FC56636" w14:textId="77777777" w:rsidR="00367AEE" w:rsidRPr="0032740E" w:rsidRDefault="00367AEE" w:rsidP="0032740E">
            <w:pPr>
              <w:pStyle w:val="Odsekzoznamu"/>
              <w:numPr>
                <w:ilvl w:val="0"/>
                <w:numId w:val="36"/>
              </w:numPr>
              <w:jc w:val="left"/>
              <w:rPr>
                <w:rFonts w:eastAsia="Aptos Narrow" w:cs="Times New Roman"/>
                <w:color w:val="242424"/>
                <w:szCs w:val="24"/>
              </w:rPr>
            </w:pPr>
            <w:proofErr w:type="spellStart"/>
            <w:r w:rsidRPr="0032740E">
              <w:rPr>
                <w:rFonts w:eastAsia="Aptos Narrow" w:cs="Times New Roman"/>
                <w:color w:val="242424"/>
                <w:szCs w:val="24"/>
              </w:rPr>
              <w:lastRenderedPageBreak/>
              <w:t>exit</w:t>
            </w:r>
            <w:proofErr w:type="spellEnd"/>
            <w:r w:rsidRPr="0032740E">
              <w:rPr>
                <w:rFonts w:eastAsia="Aptos Narrow" w:cs="Times New Roman"/>
                <w:color w:val="242424"/>
                <w:szCs w:val="24"/>
              </w:rPr>
              <w:t xml:space="preserve"> </w:t>
            </w:r>
            <w:proofErr w:type="spellStart"/>
            <w:r w:rsidRPr="0032740E">
              <w:rPr>
                <w:rFonts w:eastAsia="Aptos Narrow" w:cs="Times New Roman"/>
                <w:color w:val="242424"/>
                <w:szCs w:val="24"/>
              </w:rPr>
              <w:t>ticket</w:t>
            </w:r>
            <w:proofErr w:type="spellEnd"/>
          </w:p>
          <w:p w14:paraId="52EF126A" w14:textId="77777777" w:rsidR="00367AEE" w:rsidRPr="0032740E" w:rsidRDefault="00367AEE" w:rsidP="0032740E">
            <w:pPr>
              <w:pStyle w:val="Odsekzoznamu"/>
              <w:numPr>
                <w:ilvl w:val="0"/>
                <w:numId w:val="36"/>
              </w:numPr>
              <w:jc w:val="left"/>
              <w:rPr>
                <w:rFonts w:eastAsia="Aptos Narrow" w:cs="Times New Roman"/>
                <w:color w:val="242424"/>
                <w:szCs w:val="24"/>
              </w:rPr>
            </w:pPr>
            <w:r w:rsidRPr="0032740E">
              <w:rPr>
                <w:rFonts w:eastAsia="Aptos Narrow" w:cs="Times New Roman"/>
                <w:color w:val="242424"/>
                <w:szCs w:val="24"/>
              </w:rPr>
              <w:t>symboly a pod.</w:t>
            </w:r>
          </w:p>
          <w:p w14:paraId="38A23C75" w14:textId="77777777" w:rsidR="00367AEE" w:rsidRPr="0032740E" w:rsidRDefault="00367AEE" w:rsidP="0032740E">
            <w:pPr>
              <w:jc w:val="left"/>
              <w:rPr>
                <w:rFonts w:eastAsia="Aptos Narrow" w:cs="Times New Roman"/>
                <w:color w:val="242424"/>
                <w:szCs w:val="24"/>
              </w:rPr>
            </w:pPr>
            <w:r w:rsidRPr="0032740E">
              <w:rPr>
                <w:rFonts w:eastAsia="Aptos Narrow" w:cs="Times New Roman"/>
                <w:color w:val="242424"/>
                <w:szCs w:val="24"/>
              </w:rPr>
              <w:t>Rovesnícka spätná väzba:</w:t>
            </w:r>
          </w:p>
          <w:p w14:paraId="42F62713" w14:textId="77777777" w:rsidR="00367AEE" w:rsidRPr="0032740E" w:rsidRDefault="00367AEE" w:rsidP="0032740E">
            <w:pPr>
              <w:pStyle w:val="Odsekzoznamu"/>
              <w:numPr>
                <w:ilvl w:val="0"/>
                <w:numId w:val="35"/>
              </w:numPr>
              <w:jc w:val="left"/>
              <w:rPr>
                <w:rFonts w:eastAsia="Aptos Narrow" w:cs="Times New Roman"/>
                <w:color w:val="242424"/>
                <w:szCs w:val="24"/>
              </w:rPr>
            </w:pPr>
            <w:r w:rsidRPr="0032740E">
              <w:rPr>
                <w:rFonts w:eastAsia="Aptos Narrow" w:cs="Times New Roman"/>
                <w:color w:val="242424"/>
                <w:szCs w:val="24"/>
              </w:rPr>
              <w:t>karty s rovesníckym hodnotením po skupinovej práci</w:t>
            </w:r>
          </w:p>
          <w:p w14:paraId="7845E42F" w14:textId="77777777" w:rsidR="00367AEE" w:rsidRPr="0032740E" w:rsidRDefault="00367AEE" w:rsidP="0032740E">
            <w:pPr>
              <w:pStyle w:val="Odsekzoznamu"/>
              <w:numPr>
                <w:ilvl w:val="0"/>
                <w:numId w:val="35"/>
              </w:numPr>
              <w:jc w:val="left"/>
              <w:rPr>
                <w:rFonts w:eastAsia="Aptos Narrow" w:cs="Times New Roman"/>
                <w:color w:val="242424"/>
                <w:szCs w:val="24"/>
              </w:rPr>
            </w:pPr>
            <w:r w:rsidRPr="0032740E">
              <w:rPr>
                <w:rFonts w:eastAsia="Aptos Narrow" w:cs="Times New Roman"/>
                <w:color w:val="242424"/>
                <w:szCs w:val="24"/>
              </w:rPr>
              <w:t xml:space="preserve">skupinové hodnotenie spolupráce </w:t>
            </w:r>
          </w:p>
          <w:p w14:paraId="2C4FC893" w14:textId="77777777" w:rsidR="00367AEE" w:rsidRPr="0032740E" w:rsidRDefault="00367AEE" w:rsidP="0032740E">
            <w:pPr>
              <w:jc w:val="left"/>
              <w:rPr>
                <w:rFonts w:eastAsia="Aptos Narrow" w:cs="Times New Roman"/>
                <w:color w:val="242424"/>
                <w:szCs w:val="24"/>
              </w:rPr>
            </w:pPr>
            <w:r w:rsidRPr="0032740E">
              <w:rPr>
                <w:rFonts w:eastAsia="Aptos Narrow" w:cs="Times New Roman"/>
                <w:color w:val="242424"/>
                <w:szCs w:val="24"/>
              </w:rPr>
              <w:t>Hodnotenie učiteľom a naopak:</w:t>
            </w:r>
          </w:p>
          <w:p w14:paraId="0BCE7FA7" w14:textId="77777777" w:rsidR="00367AEE" w:rsidRPr="0032740E" w:rsidRDefault="00367AEE" w:rsidP="0032740E">
            <w:pPr>
              <w:pStyle w:val="Odsekzoznamu"/>
              <w:numPr>
                <w:ilvl w:val="0"/>
                <w:numId w:val="34"/>
              </w:numPr>
              <w:jc w:val="left"/>
              <w:rPr>
                <w:rFonts w:eastAsia="Aptos Narrow" w:cs="Times New Roman"/>
                <w:color w:val="242424"/>
                <w:szCs w:val="24"/>
              </w:rPr>
            </w:pPr>
            <w:r w:rsidRPr="0032740E">
              <w:rPr>
                <w:rFonts w:eastAsia="Aptos Narrow" w:cs="Times New Roman"/>
                <w:color w:val="242424"/>
                <w:szCs w:val="24"/>
              </w:rPr>
              <w:t xml:space="preserve">sumár </w:t>
            </w:r>
          </w:p>
          <w:p w14:paraId="0C03F1C1" w14:textId="77777777" w:rsidR="00367AEE" w:rsidRPr="0032740E" w:rsidRDefault="00367AEE" w:rsidP="0032740E">
            <w:pPr>
              <w:pStyle w:val="Odsekzoznamu"/>
              <w:numPr>
                <w:ilvl w:val="0"/>
                <w:numId w:val="34"/>
              </w:numPr>
              <w:jc w:val="left"/>
              <w:rPr>
                <w:rFonts w:eastAsia="Aptos Narrow" w:cs="Times New Roman"/>
                <w:color w:val="242424"/>
                <w:szCs w:val="24"/>
              </w:rPr>
            </w:pPr>
            <w:r w:rsidRPr="0032740E">
              <w:rPr>
                <w:rFonts w:eastAsia="Aptos Narrow" w:cs="Times New Roman"/>
                <w:color w:val="242424"/>
                <w:szCs w:val="24"/>
              </w:rPr>
              <w:t>semafor</w:t>
            </w:r>
          </w:p>
          <w:p w14:paraId="0E5E228D" w14:textId="77777777" w:rsidR="00367AEE" w:rsidRPr="0032740E" w:rsidRDefault="00367AEE" w:rsidP="0032740E">
            <w:pPr>
              <w:pStyle w:val="Odsekzoznamu"/>
              <w:numPr>
                <w:ilvl w:val="0"/>
                <w:numId w:val="34"/>
              </w:numPr>
              <w:jc w:val="left"/>
              <w:rPr>
                <w:rFonts w:eastAsia="Aptos Narrow" w:cs="Times New Roman"/>
                <w:color w:val="242424"/>
                <w:szCs w:val="24"/>
              </w:rPr>
            </w:pPr>
            <w:r w:rsidRPr="0032740E">
              <w:rPr>
                <w:rFonts w:eastAsia="Aptos Narrow" w:cs="Times New Roman"/>
                <w:color w:val="242424"/>
                <w:szCs w:val="24"/>
              </w:rPr>
              <w:t>práca s chybou</w:t>
            </w:r>
          </w:p>
          <w:p w14:paraId="4C603FDB" w14:textId="77777777" w:rsidR="00367AEE" w:rsidRPr="0032740E" w:rsidRDefault="00367AEE" w:rsidP="0032740E">
            <w:pPr>
              <w:pStyle w:val="Odsekzoznamu"/>
              <w:numPr>
                <w:ilvl w:val="0"/>
                <w:numId w:val="34"/>
              </w:numPr>
              <w:jc w:val="left"/>
              <w:rPr>
                <w:rFonts w:eastAsia="Aptos Narrow" w:cs="Times New Roman"/>
                <w:color w:val="242424"/>
                <w:szCs w:val="24"/>
              </w:rPr>
            </w:pPr>
            <w:proofErr w:type="spellStart"/>
            <w:r w:rsidRPr="0032740E">
              <w:rPr>
                <w:rFonts w:eastAsia="Aptos Narrow" w:cs="Times New Roman"/>
                <w:color w:val="242424"/>
                <w:szCs w:val="24"/>
              </w:rPr>
              <w:t>spätnoväzbové</w:t>
            </w:r>
            <w:proofErr w:type="spellEnd"/>
            <w:r w:rsidRPr="0032740E">
              <w:rPr>
                <w:rFonts w:eastAsia="Aptos Narrow" w:cs="Times New Roman"/>
                <w:color w:val="242424"/>
                <w:szCs w:val="24"/>
              </w:rPr>
              <w:t xml:space="preserve"> slovné hodnotenie</w:t>
            </w:r>
          </w:p>
          <w:p w14:paraId="237E9D16" w14:textId="77777777" w:rsidR="00367AEE" w:rsidRPr="0032740E" w:rsidRDefault="00367AEE" w:rsidP="0032740E">
            <w:pPr>
              <w:jc w:val="left"/>
              <w:rPr>
                <w:rFonts w:eastAsia="Aptos Narrow" w:cs="Times New Roman"/>
                <w:color w:val="242424"/>
                <w:szCs w:val="24"/>
              </w:rPr>
            </w:pPr>
            <w:r w:rsidRPr="0032740E">
              <w:rPr>
                <w:rFonts w:eastAsia="Aptos Narrow" w:cs="Times New Roman"/>
                <w:color w:val="242424"/>
                <w:szCs w:val="24"/>
              </w:rPr>
              <w:t>príprava a aktivita žiaka na vyučovaní</w:t>
            </w:r>
          </w:p>
        </w:tc>
        <w:tc>
          <w:tcPr>
            <w:tcW w:w="768" w:type="pct"/>
            <w:tcBorders>
              <w:left w:val="single" w:sz="4" w:space="0" w:color="auto"/>
              <w:right w:val="single" w:sz="4" w:space="0" w:color="auto"/>
            </w:tcBorders>
            <w:vAlign w:val="center"/>
          </w:tcPr>
          <w:p w14:paraId="4B5D1761" w14:textId="77777777" w:rsidR="00367AEE" w:rsidRPr="0032740E" w:rsidRDefault="00367AEE" w:rsidP="0032740E">
            <w:pPr>
              <w:jc w:val="center"/>
              <w:rPr>
                <w:rFonts w:eastAsia="Aptos" w:cs="Times New Roman"/>
                <w:color w:val="000000" w:themeColor="text1"/>
                <w:szCs w:val="24"/>
              </w:rPr>
            </w:pPr>
            <w:r w:rsidRPr="0032740E">
              <w:rPr>
                <w:rFonts w:eastAsia="Aptos" w:cs="Times New Roman"/>
                <w:color w:val="000000" w:themeColor="text1"/>
                <w:szCs w:val="24"/>
              </w:rPr>
              <w:lastRenderedPageBreak/>
              <w:t>Klasifikácia</w:t>
            </w:r>
          </w:p>
          <w:p w14:paraId="4D56BB87" w14:textId="77777777" w:rsidR="00367AEE" w:rsidRPr="0032740E" w:rsidRDefault="00367AEE" w:rsidP="0032740E">
            <w:pPr>
              <w:jc w:val="center"/>
              <w:rPr>
                <w:rFonts w:eastAsia="Aptos" w:cs="Times New Roman"/>
                <w:color w:val="000000" w:themeColor="text1"/>
                <w:szCs w:val="24"/>
              </w:rPr>
            </w:pPr>
            <w:r w:rsidRPr="0032740E">
              <w:rPr>
                <w:rFonts w:eastAsia="Aptos" w:cs="Times New Roman"/>
                <w:color w:val="000000" w:themeColor="text1"/>
                <w:szCs w:val="24"/>
              </w:rPr>
              <w:t>Slovné hodnotenie</w:t>
            </w:r>
          </w:p>
          <w:p w14:paraId="13651B56" w14:textId="77777777" w:rsidR="00367AEE" w:rsidRPr="0032740E" w:rsidRDefault="00367AEE" w:rsidP="0032740E">
            <w:pPr>
              <w:jc w:val="center"/>
              <w:rPr>
                <w:rFonts w:eastAsia="Aptos" w:cs="Times New Roman"/>
                <w:color w:val="000000" w:themeColor="text1"/>
                <w:szCs w:val="24"/>
              </w:rPr>
            </w:pPr>
            <w:r w:rsidRPr="0032740E">
              <w:rPr>
                <w:rFonts w:eastAsia="Aptos" w:cs="Times New Roman"/>
                <w:color w:val="000000" w:themeColor="text1"/>
                <w:szCs w:val="24"/>
              </w:rPr>
              <w:t>Sebahodnotenie</w:t>
            </w:r>
          </w:p>
          <w:p w14:paraId="28D67E4C" w14:textId="77777777" w:rsidR="00367AEE" w:rsidRPr="0032740E" w:rsidRDefault="00367AEE" w:rsidP="0032740E">
            <w:pPr>
              <w:jc w:val="center"/>
              <w:rPr>
                <w:rFonts w:eastAsia="Aptos" w:cs="Times New Roman"/>
                <w:color w:val="000000" w:themeColor="text1"/>
                <w:szCs w:val="24"/>
              </w:rPr>
            </w:pPr>
            <w:r w:rsidRPr="0032740E">
              <w:rPr>
                <w:rFonts w:eastAsia="Aptos" w:cs="Times New Roman"/>
                <w:color w:val="000000" w:themeColor="text1"/>
                <w:szCs w:val="24"/>
              </w:rPr>
              <w:t>Rovesnícke hodnotenie</w:t>
            </w:r>
          </w:p>
          <w:p w14:paraId="47B7EB19" w14:textId="77777777" w:rsidR="00367AEE" w:rsidRPr="0032740E" w:rsidRDefault="00367AEE" w:rsidP="0032740E">
            <w:pPr>
              <w:jc w:val="center"/>
              <w:rPr>
                <w:rFonts w:eastAsia="Aptos" w:cs="Times New Roman"/>
                <w:color w:val="000000" w:themeColor="text1"/>
                <w:szCs w:val="24"/>
              </w:rPr>
            </w:pPr>
            <w:proofErr w:type="spellStart"/>
            <w:r w:rsidRPr="0032740E">
              <w:rPr>
                <w:rFonts w:eastAsia="Aptos" w:cs="Times New Roman"/>
                <w:color w:val="000000" w:themeColor="text1"/>
                <w:szCs w:val="24"/>
                <w:lang w:val="en-US"/>
              </w:rPr>
              <w:lastRenderedPageBreak/>
              <w:t>Hodnotenie</w:t>
            </w:r>
            <w:proofErr w:type="spellEnd"/>
            <w:r w:rsidRPr="0032740E">
              <w:rPr>
                <w:rFonts w:eastAsia="Aptos" w:cs="Times New Roman"/>
                <w:color w:val="000000" w:themeColor="text1"/>
                <w:szCs w:val="24"/>
                <w:lang w:val="en-US"/>
              </w:rPr>
              <w:t xml:space="preserve"> </w:t>
            </w:r>
            <w:proofErr w:type="spellStart"/>
            <w:r w:rsidRPr="0032740E">
              <w:rPr>
                <w:rFonts w:eastAsia="Aptos" w:cs="Times New Roman"/>
                <w:color w:val="000000" w:themeColor="text1"/>
                <w:szCs w:val="24"/>
                <w:lang w:val="en-US"/>
              </w:rPr>
              <w:t>učiteľom</w:t>
            </w:r>
            <w:proofErr w:type="spellEnd"/>
          </w:p>
        </w:tc>
        <w:tc>
          <w:tcPr>
            <w:tcW w:w="572" w:type="pct"/>
            <w:tcBorders>
              <w:left w:val="single" w:sz="4" w:space="0" w:color="auto"/>
              <w:right w:val="single" w:sz="4" w:space="0" w:color="auto"/>
            </w:tcBorders>
            <w:vAlign w:val="center"/>
          </w:tcPr>
          <w:p w14:paraId="75C2EE7A" w14:textId="77777777" w:rsidR="00367AEE" w:rsidRPr="0032740E" w:rsidRDefault="00367AEE" w:rsidP="0032740E">
            <w:pPr>
              <w:jc w:val="center"/>
              <w:rPr>
                <w:rFonts w:cs="Times New Roman"/>
                <w:color w:val="000000" w:themeColor="text1"/>
                <w:szCs w:val="24"/>
              </w:rPr>
            </w:pPr>
            <w:r w:rsidRPr="0032740E">
              <w:rPr>
                <w:rFonts w:cs="Times New Roman"/>
                <w:color w:val="000000" w:themeColor="text1"/>
                <w:szCs w:val="24"/>
              </w:rPr>
              <w:lastRenderedPageBreak/>
              <w:t>kombinované</w:t>
            </w:r>
          </w:p>
          <w:p w14:paraId="5243BAB3" w14:textId="77777777" w:rsidR="00367AEE" w:rsidRPr="0032740E" w:rsidRDefault="00367AEE" w:rsidP="0032740E">
            <w:pPr>
              <w:jc w:val="center"/>
              <w:rPr>
                <w:rFonts w:cs="Times New Roman"/>
                <w:color w:val="000000"/>
                <w:szCs w:val="24"/>
              </w:rPr>
            </w:pPr>
          </w:p>
        </w:tc>
      </w:tr>
      <w:tr w:rsidR="00367AEE" w:rsidRPr="0032740E" w14:paraId="7B971AF1" w14:textId="77777777" w:rsidTr="00CD1E96">
        <w:trPr>
          <w:jc w:val="center"/>
        </w:trPr>
        <w:tc>
          <w:tcPr>
            <w:tcW w:w="324" w:type="pct"/>
            <w:vMerge/>
          </w:tcPr>
          <w:p w14:paraId="3CA0F9A9" w14:textId="77777777" w:rsidR="00367AEE" w:rsidRPr="0032740E" w:rsidRDefault="00367AEE" w:rsidP="0032740E">
            <w:pPr>
              <w:rPr>
                <w:rFonts w:cs="Times New Roman"/>
                <w:szCs w:val="24"/>
              </w:rPr>
            </w:pPr>
          </w:p>
        </w:tc>
        <w:tc>
          <w:tcPr>
            <w:tcW w:w="498" w:type="pct"/>
            <w:tcBorders>
              <w:top w:val="single" w:sz="4" w:space="0" w:color="auto"/>
              <w:left w:val="nil"/>
              <w:bottom w:val="single" w:sz="4" w:space="0" w:color="auto"/>
              <w:right w:val="single" w:sz="4" w:space="0" w:color="auto"/>
            </w:tcBorders>
            <w:vAlign w:val="center"/>
          </w:tcPr>
          <w:p w14:paraId="0696A9E1" w14:textId="77777777" w:rsidR="00367AEE" w:rsidRPr="0032740E" w:rsidRDefault="00367AEE" w:rsidP="0032740E">
            <w:pPr>
              <w:jc w:val="center"/>
              <w:rPr>
                <w:rFonts w:cs="Times New Roman"/>
                <w:b/>
                <w:bCs/>
                <w:color w:val="000000"/>
                <w:szCs w:val="24"/>
              </w:rPr>
            </w:pPr>
            <w:r w:rsidRPr="0032740E">
              <w:rPr>
                <w:rFonts w:cs="Times New Roman"/>
                <w:b/>
                <w:bCs/>
                <w:color w:val="000000"/>
                <w:szCs w:val="24"/>
              </w:rPr>
              <w:t>INF</w:t>
            </w:r>
          </w:p>
        </w:tc>
        <w:tc>
          <w:tcPr>
            <w:tcW w:w="1455" w:type="pct"/>
            <w:tcBorders>
              <w:left w:val="single" w:sz="4" w:space="0" w:color="auto"/>
              <w:right w:val="single" w:sz="4" w:space="0" w:color="auto"/>
            </w:tcBorders>
          </w:tcPr>
          <w:p w14:paraId="5CFFDC47" w14:textId="77777777" w:rsidR="00367AEE" w:rsidRPr="0032740E" w:rsidRDefault="00367AEE" w:rsidP="0032740E">
            <w:pPr>
              <w:pStyle w:val="odsek"/>
              <w:numPr>
                <w:ilvl w:val="0"/>
                <w:numId w:val="0"/>
              </w:numPr>
              <w:spacing w:after="0"/>
              <w:jc w:val="left"/>
              <w:rPr>
                <w:rFonts w:eastAsiaTheme="minorEastAsia"/>
                <w:color w:val="000000" w:themeColor="text1"/>
              </w:rPr>
            </w:pPr>
            <w:r w:rsidRPr="0032740E">
              <w:rPr>
                <w:rFonts w:eastAsiaTheme="minorEastAsia"/>
                <w:color w:val="000000" w:themeColor="text1"/>
              </w:rPr>
              <w:t>Krátke písomné práce</w:t>
            </w:r>
          </w:p>
          <w:p w14:paraId="5EB26AD4" w14:textId="77777777" w:rsidR="00367AEE" w:rsidRPr="0032740E" w:rsidRDefault="00367AEE" w:rsidP="0032740E">
            <w:pPr>
              <w:pStyle w:val="odsek"/>
              <w:numPr>
                <w:ilvl w:val="0"/>
                <w:numId w:val="0"/>
              </w:numPr>
              <w:spacing w:after="0"/>
              <w:jc w:val="left"/>
              <w:rPr>
                <w:rFonts w:eastAsiaTheme="minorEastAsia"/>
                <w:color w:val="000000" w:themeColor="text1"/>
              </w:rPr>
            </w:pPr>
            <w:r w:rsidRPr="0032740E">
              <w:rPr>
                <w:rFonts w:eastAsiaTheme="minorEastAsia"/>
                <w:color w:val="000000" w:themeColor="text1"/>
              </w:rPr>
              <w:t>Online testy</w:t>
            </w:r>
          </w:p>
          <w:p w14:paraId="7DB93B73"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 xml:space="preserve">Praktické zadanie na </w:t>
            </w:r>
            <w:proofErr w:type="spellStart"/>
            <w:r w:rsidRPr="0032740E">
              <w:rPr>
                <w:rFonts w:eastAsiaTheme="minorEastAsia" w:cs="Times New Roman"/>
                <w:color w:val="000000" w:themeColor="text1"/>
                <w:szCs w:val="24"/>
              </w:rPr>
              <w:t>počítačí</w:t>
            </w:r>
            <w:proofErr w:type="spellEnd"/>
            <w:r w:rsidRPr="0032740E">
              <w:rPr>
                <w:rFonts w:eastAsiaTheme="minorEastAsia" w:cs="Times New Roman"/>
                <w:color w:val="000000" w:themeColor="text1"/>
                <w:szCs w:val="24"/>
              </w:rPr>
              <w:t>,</w:t>
            </w:r>
          </w:p>
          <w:p w14:paraId="462AB552"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Projekty</w:t>
            </w:r>
          </w:p>
          <w:p w14:paraId="6F7ADF15"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Ročníkové práce</w:t>
            </w:r>
          </w:p>
          <w:p w14:paraId="57CD0FBB"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príprava a aktivita žiaka na vyučovaní</w:t>
            </w:r>
          </w:p>
        </w:tc>
        <w:tc>
          <w:tcPr>
            <w:tcW w:w="1383" w:type="pct"/>
            <w:tcBorders>
              <w:left w:val="single" w:sz="4" w:space="0" w:color="auto"/>
              <w:right w:val="single" w:sz="4" w:space="0" w:color="auto"/>
            </w:tcBorders>
          </w:tcPr>
          <w:p w14:paraId="70E1505F" w14:textId="77777777" w:rsidR="00367AEE" w:rsidRPr="0032740E" w:rsidRDefault="00367AEE" w:rsidP="0032740E">
            <w:pPr>
              <w:jc w:val="left"/>
              <w:rPr>
                <w:rFonts w:eastAsiaTheme="minorEastAsia" w:cs="Times New Roman"/>
                <w:color w:val="000000" w:themeColor="text1"/>
                <w:szCs w:val="24"/>
              </w:rPr>
            </w:pPr>
            <w:proofErr w:type="spellStart"/>
            <w:r w:rsidRPr="0032740E">
              <w:rPr>
                <w:rFonts w:eastAsiaTheme="minorEastAsia" w:cs="Times New Roman"/>
                <w:color w:val="000000" w:themeColor="text1"/>
                <w:szCs w:val="24"/>
              </w:rPr>
              <w:t>Spätnoväzbové</w:t>
            </w:r>
            <w:proofErr w:type="spellEnd"/>
            <w:r w:rsidRPr="0032740E">
              <w:rPr>
                <w:rFonts w:eastAsiaTheme="minorEastAsia" w:cs="Times New Roman"/>
                <w:color w:val="000000" w:themeColor="text1"/>
                <w:szCs w:val="24"/>
              </w:rPr>
              <w:t xml:space="preserve"> hodnotenie, slovné hodnotenie</w:t>
            </w:r>
          </w:p>
          <w:p w14:paraId="0ED54BBE" w14:textId="77777777" w:rsidR="00367AEE" w:rsidRPr="0032740E" w:rsidRDefault="00367AEE" w:rsidP="0032740E">
            <w:pPr>
              <w:jc w:val="left"/>
              <w:rPr>
                <w:rFonts w:eastAsiaTheme="minorEastAsia" w:cs="Times New Roman"/>
                <w:color w:val="000000" w:themeColor="text1"/>
                <w:szCs w:val="24"/>
              </w:rPr>
            </w:pPr>
            <w:proofErr w:type="spellStart"/>
            <w:r w:rsidRPr="0032740E">
              <w:rPr>
                <w:rFonts w:eastAsiaTheme="minorEastAsia" w:cs="Times New Roman"/>
                <w:color w:val="000000" w:themeColor="text1"/>
                <w:szCs w:val="24"/>
              </w:rPr>
              <w:t>Checklist</w:t>
            </w:r>
            <w:proofErr w:type="spellEnd"/>
            <w:r w:rsidRPr="0032740E">
              <w:rPr>
                <w:rFonts w:eastAsiaTheme="minorEastAsia" w:cs="Times New Roman"/>
                <w:color w:val="000000" w:themeColor="text1"/>
                <w:szCs w:val="24"/>
              </w:rPr>
              <w:t xml:space="preserve">, </w:t>
            </w:r>
            <w:proofErr w:type="spellStart"/>
            <w:r w:rsidRPr="0032740E">
              <w:rPr>
                <w:rFonts w:eastAsiaTheme="minorEastAsia" w:cs="Times New Roman"/>
                <w:color w:val="000000" w:themeColor="text1"/>
                <w:szCs w:val="24"/>
              </w:rPr>
              <w:t>sebahodnotiaca</w:t>
            </w:r>
            <w:proofErr w:type="spellEnd"/>
            <w:r w:rsidRPr="0032740E">
              <w:rPr>
                <w:rFonts w:eastAsiaTheme="minorEastAsia" w:cs="Times New Roman"/>
                <w:color w:val="000000" w:themeColor="text1"/>
                <w:szCs w:val="24"/>
              </w:rPr>
              <w:t xml:space="preserve"> karta žiaka</w:t>
            </w:r>
          </w:p>
          <w:p w14:paraId="27C77BD6"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Lístok pri odchode</w:t>
            </w:r>
          </w:p>
          <w:p w14:paraId="2AE682FB"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Sumár po hodine</w:t>
            </w:r>
          </w:p>
          <w:p w14:paraId="683BA089"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Predikčná karta</w:t>
            </w:r>
          </w:p>
          <w:p w14:paraId="528AA14D"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Rovesnícke hodnotenie</w:t>
            </w:r>
          </w:p>
          <w:p w14:paraId="2B5AF8A4"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Hodnotenie učiteľom</w:t>
            </w:r>
          </w:p>
          <w:p w14:paraId="5C01741B"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KVL – karta z výstupu učenia</w:t>
            </w:r>
          </w:p>
        </w:tc>
        <w:tc>
          <w:tcPr>
            <w:tcW w:w="768" w:type="pct"/>
            <w:tcBorders>
              <w:left w:val="single" w:sz="4" w:space="0" w:color="auto"/>
              <w:right w:val="single" w:sz="4" w:space="0" w:color="auto"/>
            </w:tcBorders>
            <w:vAlign w:val="center"/>
          </w:tcPr>
          <w:p w14:paraId="3ED0296B" w14:textId="77777777" w:rsidR="00367AEE" w:rsidRPr="0032740E" w:rsidRDefault="00367AEE" w:rsidP="0032740E">
            <w:pPr>
              <w:pStyle w:val="odsek"/>
              <w:numPr>
                <w:ilvl w:val="0"/>
                <w:numId w:val="0"/>
              </w:numPr>
              <w:spacing w:after="0"/>
              <w:jc w:val="center"/>
              <w:rPr>
                <w:rFonts w:eastAsiaTheme="minorEastAsia"/>
                <w:color w:val="000000" w:themeColor="text1"/>
              </w:rPr>
            </w:pPr>
            <w:r w:rsidRPr="0032740E">
              <w:rPr>
                <w:rFonts w:eastAsiaTheme="minorEastAsia"/>
                <w:color w:val="000000" w:themeColor="text1"/>
              </w:rPr>
              <w:t>Klasifikácia</w:t>
            </w:r>
          </w:p>
          <w:p w14:paraId="52D1C024" w14:textId="77777777" w:rsidR="00367AEE" w:rsidRPr="0032740E" w:rsidRDefault="00367AEE" w:rsidP="0032740E">
            <w:pPr>
              <w:pStyle w:val="odsek"/>
              <w:numPr>
                <w:ilvl w:val="0"/>
                <w:numId w:val="0"/>
              </w:numPr>
              <w:spacing w:after="0"/>
              <w:jc w:val="center"/>
              <w:rPr>
                <w:rFonts w:eastAsiaTheme="minorEastAsia"/>
                <w:color w:val="000000" w:themeColor="text1"/>
              </w:rPr>
            </w:pPr>
            <w:r w:rsidRPr="0032740E">
              <w:rPr>
                <w:rFonts w:eastAsiaTheme="minorEastAsia"/>
                <w:color w:val="000000" w:themeColor="text1"/>
              </w:rPr>
              <w:t>slovné hodnotenie</w:t>
            </w:r>
          </w:p>
          <w:p w14:paraId="53C50FDA" w14:textId="77777777" w:rsidR="00367AEE" w:rsidRPr="0032740E" w:rsidRDefault="00367AEE" w:rsidP="0032740E">
            <w:pPr>
              <w:pStyle w:val="odsek"/>
              <w:numPr>
                <w:ilvl w:val="0"/>
                <w:numId w:val="0"/>
              </w:numPr>
              <w:spacing w:after="0"/>
              <w:jc w:val="center"/>
              <w:rPr>
                <w:rFonts w:eastAsiaTheme="minorEastAsia"/>
                <w:color w:val="000000" w:themeColor="text1"/>
              </w:rPr>
            </w:pPr>
            <w:r w:rsidRPr="0032740E">
              <w:rPr>
                <w:rFonts w:eastAsiaTheme="minorEastAsia"/>
                <w:color w:val="000000" w:themeColor="text1"/>
              </w:rPr>
              <w:t>Iné:</w:t>
            </w:r>
          </w:p>
          <w:p w14:paraId="49FDF1D1" w14:textId="77777777" w:rsidR="00367AEE" w:rsidRPr="0032740E" w:rsidRDefault="00367AEE" w:rsidP="0032740E">
            <w:pPr>
              <w:pStyle w:val="odsek"/>
              <w:numPr>
                <w:ilvl w:val="0"/>
                <w:numId w:val="0"/>
              </w:numPr>
              <w:spacing w:after="0"/>
              <w:jc w:val="center"/>
              <w:rPr>
                <w:rFonts w:eastAsiaTheme="minorEastAsia"/>
              </w:rPr>
            </w:pPr>
            <w:r w:rsidRPr="0032740E">
              <w:rPr>
                <w:rFonts w:eastAsiaTheme="minorEastAsia"/>
                <w:color w:val="000000" w:themeColor="text1"/>
              </w:rPr>
              <w:t>Sebahodnotenie, rovesnícke hodnotenie</w:t>
            </w:r>
          </w:p>
        </w:tc>
        <w:tc>
          <w:tcPr>
            <w:tcW w:w="572" w:type="pct"/>
            <w:tcBorders>
              <w:left w:val="single" w:sz="4" w:space="0" w:color="auto"/>
              <w:right w:val="single" w:sz="4" w:space="0" w:color="auto"/>
            </w:tcBorders>
            <w:vAlign w:val="center"/>
          </w:tcPr>
          <w:p w14:paraId="2E32ADAD" w14:textId="77777777" w:rsidR="00367AEE" w:rsidRPr="0032740E" w:rsidRDefault="00367AEE" w:rsidP="0032740E">
            <w:pPr>
              <w:jc w:val="center"/>
              <w:rPr>
                <w:rFonts w:cs="Times New Roman"/>
                <w:color w:val="000000" w:themeColor="text1"/>
                <w:szCs w:val="24"/>
              </w:rPr>
            </w:pPr>
            <w:r w:rsidRPr="0032740E">
              <w:rPr>
                <w:rFonts w:cs="Times New Roman"/>
                <w:color w:val="000000" w:themeColor="text1"/>
                <w:szCs w:val="24"/>
              </w:rPr>
              <w:t>kombinované</w:t>
            </w:r>
          </w:p>
          <w:p w14:paraId="693D9C03" w14:textId="77777777" w:rsidR="00367AEE" w:rsidRPr="0032740E" w:rsidRDefault="00367AEE" w:rsidP="0032740E">
            <w:pPr>
              <w:jc w:val="center"/>
              <w:rPr>
                <w:rFonts w:cs="Times New Roman"/>
                <w:color w:val="000000"/>
                <w:szCs w:val="24"/>
              </w:rPr>
            </w:pPr>
          </w:p>
        </w:tc>
      </w:tr>
      <w:tr w:rsidR="00367AEE" w:rsidRPr="0032740E" w14:paraId="188D3804" w14:textId="77777777" w:rsidTr="00CD1E96">
        <w:trPr>
          <w:jc w:val="center"/>
        </w:trPr>
        <w:tc>
          <w:tcPr>
            <w:tcW w:w="324" w:type="pct"/>
            <w:vMerge/>
          </w:tcPr>
          <w:p w14:paraId="6EF1996B" w14:textId="77777777" w:rsidR="00367AEE" w:rsidRPr="0032740E" w:rsidRDefault="00367AEE" w:rsidP="0032740E">
            <w:pPr>
              <w:rPr>
                <w:rFonts w:cs="Times New Roman"/>
                <w:szCs w:val="24"/>
              </w:rPr>
            </w:pPr>
          </w:p>
        </w:tc>
        <w:tc>
          <w:tcPr>
            <w:tcW w:w="498" w:type="pct"/>
            <w:tcBorders>
              <w:top w:val="single" w:sz="4" w:space="0" w:color="auto"/>
              <w:left w:val="nil"/>
              <w:bottom w:val="single" w:sz="4" w:space="0" w:color="auto"/>
              <w:right w:val="single" w:sz="4" w:space="0" w:color="auto"/>
            </w:tcBorders>
            <w:vAlign w:val="center"/>
          </w:tcPr>
          <w:p w14:paraId="4597801A" w14:textId="77777777" w:rsidR="00367AEE" w:rsidRPr="0032740E" w:rsidRDefault="00367AEE" w:rsidP="0032740E">
            <w:pPr>
              <w:jc w:val="center"/>
              <w:rPr>
                <w:rFonts w:cs="Times New Roman"/>
                <w:b/>
                <w:bCs/>
                <w:color w:val="000000"/>
                <w:szCs w:val="24"/>
              </w:rPr>
            </w:pPr>
            <w:r w:rsidRPr="0032740E">
              <w:rPr>
                <w:rFonts w:cs="Times New Roman"/>
                <w:b/>
                <w:bCs/>
                <w:color w:val="000000"/>
                <w:szCs w:val="24"/>
              </w:rPr>
              <w:t>ČLP</w:t>
            </w:r>
          </w:p>
        </w:tc>
        <w:tc>
          <w:tcPr>
            <w:tcW w:w="1455" w:type="pct"/>
            <w:tcBorders>
              <w:left w:val="single" w:sz="4" w:space="0" w:color="auto"/>
              <w:right w:val="single" w:sz="4" w:space="0" w:color="auto"/>
            </w:tcBorders>
          </w:tcPr>
          <w:p w14:paraId="601A4461" w14:textId="77777777" w:rsidR="00367AEE" w:rsidRPr="0032740E" w:rsidRDefault="00367AEE" w:rsidP="0032740E">
            <w:pPr>
              <w:jc w:val="left"/>
              <w:rPr>
                <w:rFonts w:eastAsia="Times New Roman" w:cs="Times New Roman"/>
                <w:szCs w:val="24"/>
                <w:lang w:val="en-US"/>
              </w:rPr>
            </w:pPr>
            <w:proofErr w:type="spellStart"/>
            <w:r w:rsidRPr="0032740E">
              <w:rPr>
                <w:rFonts w:eastAsia="Times New Roman" w:cs="Times New Roman"/>
                <w:szCs w:val="24"/>
                <w:lang w:val="en-US"/>
              </w:rPr>
              <w:t>Ústna</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odpoveď</w:t>
            </w:r>
            <w:proofErr w:type="spellEnd"/>
          </w:p>
          <w:p w14:paraId="6ABE1C65" w14:textId="77777777" w:rsidR="00367AEE" w:rsidRPr="0032740E" w:rsidRDefault="00367AEE" w:rsidP="0032740E">
            <w:pPr>
              <w:jc w:val="left"/>
              <w:rPr>
                <w:rFonts w:eastAsia="Times New Roman" w:cs="Times New Roman"/>
                <w:szCs w:val="24"/>
                <w:lang w:val="en-US"/>
              </w:rPr>
            </w:pPr>
            <w:proofErr w:type="spellStart"/>
            <w:r w:rsidRPr="0032740E">
              <w:rPr>
                <w:rFonts w:eastAsia="Times New Roman" w:cs="Times New Roman"/>
                <w:szCs w:val="24"/>
                <w:lang w:val="en-US"/>
              </w:rPr>
              <w:t>Písomná</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previerka</w:t>
            </w:r>
            <w:proofErr w:type="spellEnd"/>
          </w:p>
          <w:p w14:paraId="1A5442C2" w14:textId="77777777" w:rsidR="00367AEE" w:rsidRPr="0032740E" w:rsidRDefault="00367AEE" w:rsidP="0032740E">
            <w:pPr>
              <w:jc w:val="left"/>
              <w:rPr>
                <w:rFonts w:eastAsia="Times New Roman" w:cs="Times New Roman"/>
                <w:szCs w:val="24"/>
                <w:lang w:val="en-US"/>
              </w:rPr>
            </w:pPr>
            <w:proofErr w:type="spellStart"/>
            <w:r w:rsidRPr="0032740E">
              <w:rPr>
                <w:rFonts w:eastAsia="Times New Roman" w:cs="Times New Roman"/>
                <w:szCs w:val="24"/>
                <w:lang w:val="en-US"/>
              </w:rPr>
              <w:t>Pracovný</w:t>
            </w:r>
            <w:proofErr w:type="spellEnd"/>
            <w:r w:rsidRPr="0032740E">
              <w:rPr>
                <w:rFonts w:eastAsia="Times New Roman" w:cs="Times New Roman"/>
                <w:szCs w:val="24"/>
                <w:lang w:val="en-US"/>
              </w:rPr>
              <w:t xml:space="preserve"> list</w:t>
            </w:r>
          </w:p>
          <w:p w14:paraId="2D91CDD1" w14:textId="77777777" w:rsidR="00367AEE" w:rsidRPr="0032740E" w:rsidRDefault="00367AEE" w:rsidP="0032740E">
            <w:pPr>
              <w:jc w:val="left"/>
              <w:rPr>
                <w:rFonts w:eastAsia="Times New Roman" w:cs="Times New Roman"/>
                <w:szCs w:val="24"/>
                <w:lang w:val="en-US"/>
              </w:rPr>
            </w:pPr>
            <w:r w:rsidRPr="0032740E">
              <w:rPr>
                <w:rFonts w:eastAsia="Times New Roman" w:cs="Times New Roman"/>
                <w:szCs w:val="24"/>
                <w:lang w:val="en-US"/>
              </w:rPr>
              <w:t xml:space="preserve">PL k </w:t>
            </w:r>
            <w:proofErr w:type="spellStart"/>
            <w:r w:rsidRPr="0032740E">
              <w:rPr>
                <w:rFonts w:eastAsia="Times New Roman" w:cs="Times New Roman"/>
                <w:szCs w:val="24"/>
                <w:lang w:val="en-US"/>
              </w:rPr>
              <w:t>bádateľskej</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úlohe</w:t>
            </w:r>
            <w:proofErr w:type="spellEnd"/>
            <w:r w:rsidRPr="0032740E">
              <w:rPr>
                <w:rFonts w:eastAsia="Times New Roman" w:cs="Times New Roman"/>
                <w:szCs w:val="24"/>
                <w:lang w:val="en-US"/>
              </w:rPr>
              <w:t xml:space="preserve"> </w:t>
            </w:r>
          </w:p>
          <w:p w14:paraId="4D918D63" w14:textId="77777777" w:rsidR="00367AEE" w:rsidRPr="0032740E" w:rsidRDefault="00367AEE" w:rsidP="0032740E">
            <w:pPr>
              <w:jc w:val="left"/>
              <w:rPr>
                <w:rFonts w:eastAsia="Times New Roman" w:cs="Times New Roman"/>
                <w:szCs w:val="24"/>
                <w:lang w:val="en-US"/>
              </w:rPr>
            </w:pPr>
            <w:r w:rsidRPr="0032740E">
              <w:rPr>
                <w:rFonts w:eastAsia="Times New Roman" w:cs="Times New Roman"/>
                <w:szCs w:val="24"/>
                <w:lang w:val="en-US"/>
              </w:rPr>
              <w:t>Projekt / Lapbook</w:t>
            </w:r>
          </w:p>
          <w:p w14:paraId="63E9ED39" w14:textId="77777777" w:rsidR="00367AEE" w:rsidRPr="0032740E" w:rsidRDefault="00367AEE" w:rsidP="0032740E">
            <w:pPr>
              <w:jc w:val="left"/>
              <w:rPr>
                <w:rFonts w:cs="Times New Roman"/>
                <w:szCs w:val="24"/>
              </w:rPr>
            </w:pPr>
            <w:r w:rsidRPr="0032740E">
              <w:rPr>
                <w:rFonts w:eastAsia="Times New Roman" w:cs="Times New Roman"/>
                <w:szCs w:val="24"/>
                <w:lang w:val="en-US"/>
              </w:rPr>
              <w:t xml:space="preserve">Príprava </w:t>
            </w:r>
            <w:proofErr w:type="gramStart"/>
            <w:r w:rsidRPr="0032740E">
              <w:rPr>
                <w:rFonts w:eastAsia="Times New Roman" w:cs="Times New Roman"/>
                <w:szCs w:val="24"/>
                <w:lang w:val="en-US"/>
              </w:rPr>
              <w:t>a</w:t>
            </w:r>
            <w:proofErr w:type="gramEnd"/>
            <w:r w:rsidRPr="0032740E">
              <w:rPr>
                <w:rFonts w:eastAsia="Times New Roman" w:cs="Times New Roman"/>
                <w:szCs w:val="24"/>
                <w:lang w:val="en-US"/>
              </w:rPr>
              <w:t xml:space="preserve"> </w:t>
            </w:r>
            <w:proofErr w:type="spellStart"/>
            <w:r w:rsidRPr="0032740E">
              <w:rPr>
                <w:rFonts w:eastAsia="Times New Roman" w:cs="Times New Roman"/>
                <w:szCs w:val="24"/>
                <w:lang w:val="en-US"/>
              </w:rPr>
              <w:t>aktivita</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žiaka</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na</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vyučovaní</w:t>
            </w:r>
            <w:proofErr w:type="spellEnd"/>
          </w:p>
        </w:tc>
        <w:tc>
          <w:tcPr>
            <w:tcW w:w="1383" w:type="pct"/>
            <w:tcBorders>
              <w:left w:val="single" w:sz="4" w:space="0" w:color="auto"/>
              <w:right w:val="single" w:sz="4" w:space="0" w:color="auto"/>
            </w:tcBorders>
          </w:tcPr>
          <w:p w14:paraId="203E90E1"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Pozorovací hárok</w:t>
            </w:r>
          </w:p>
          <w:p w14:paraId="1B48D42B"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Mapa pokroku</w:t>
            </w:r>
          </w:p>
          <w:p w14:paraId="54003396" w14:textId="77777777" w:rsidR="00367AEE" w:rsidRPr="0032740E" w:rsidRDefault="00367AEE" w:rsidP="0032740E">
            <w:pPr>
              <w:jc w:val="left"/>
              <w:rPr>
                <w:rFonts w:eastAsia="Times New Roman" w:cs="Times New Roman"/>
                <w:color w:val="000000" w:themeColor="text1"/>
                <w:szCs w:val="24"/>
              </w:rPr>
            </w:pPr>
            <w:proofErr w:type="spellStart"/>
            <w:r w:rsidRPr="0032740E">
              <w:rPr>
                <w:rFonts w:eastAsia="Times New Roman" w:cs="Times New Roman"/>
                <w:color w:val="000000" w:themeColor="text1"/>
                <w:szCs w:val="24"/>
              </w:rPr>
              <w:t>Sebahodnotiace</w:t>
            </w:r>
            <w:proofErr w:type="spellEnd"/>
            <w:r w:rsidRPr="0032740E">
              <w:rPr>
                <w:rFonts w:eastAsia="Times New Roman" w:cs="Times New Roman"/>
                <w:color w:val="000000" w:themeColor="text1"/>
                <w:szCs w:val="24"/>
              </w:rPr>
              <w:t xml:space="preserve"> hárky – „</w:t>
            </w:r>
            <w:proofErr w:type="spellStart"/>
            <w:r w:rsidRPr="0032740E">
              <w:rPr>
                <w:rFonts w:eastAsia="Times New Roman" w:cs="Times New Roman"/>
                <w:color w:val="000000" w:themeColor="text1"/>
                <w:szCs w:val="24"/>
              </w:rPr>
              <w:t>checklisty</w:t>
            </w:r>
            <w:proofErr w:type="spellEnd"/>
            <w:r w:rsidRPr="0032740E">
              <w:rPr>
                <w:rFonts w:eastAsia="Times New Roman" w:cs="Times New Roman"/>
                <w:color w:val="000000" w:themeColor="text1"/>
                <w:szCs w:val="24"/>
              </w:rPr>
              <w:t>“</w:t>
            </w:r>
          </w:p>
          <w:p w14:paraId="26C7E3A6"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Rovesnícke hodnotenie</w:t>
            </w:r>
          </w:p>
          <w:p w14:paraId="5D752F32"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Hodnotiaca škála</w:t>
            </w:r>
          </w:p>
          <w:p w14:paraId="73A06D79" w14:textId="77777777" w:rsidR="00367AEE" w:rsidRPr="0032740E" w:rsidRDefault="00367AEE" w:rsidP="0032740E">
            <w:pPr>
              <w:jc w:val="left"/>
              <w:rPr>
                <w:rFonts w:cs="Times New Roman"/>
                <w:szCs w:val="24"/>
              </w:rPr>
            </w:pPr>
            <w:r w:rsidRPr="0032740E">
              <w:rPr>
                <w:rFonts w:eastAsia="Times New Roman" w:cs="Times New Roman"/>
                <w:color w:val="000000" w:themeColor="text1"/>
                <w:szCs w:val="24"/>
              </w:rPr>
              <w:t xml:space="preserve">Záznamy v </w:t>
            </w:r>
            <w:proofErr w:type="spellStart"/>
            <w:r w:rsidRPr="0032740E">
              <w:rPr>
                <w:rFonts w:eastAsia="Times New Roman" w:cs="Times New Roman"/>
                <w:color w:val="000000" w:themeColor="text1"/>
                <w:szCs w:val="24"/>
              </w:rPr>
              <w:t>EduPage</w:t>
            </w:r>
            <w:proofErr w:type="spellEnd"/>
            <w:r w:rsidRPr="0032740E">
              <w:rPr>
                <w:rFonts w:eastAsia="Times New Roman" w:cs="Times New Roman"/>
                <w:color w:val="000000" w:themeColor="text1"/>
                <w:szCs w:val="24"/>
              </w:rPr>
              <w:t xml:space="preserve"> (aktivity, poznámky)</w:t>
            </w:r>
          </w:p>
          <w:p w14:paraId="6C94B2C4" w14:textId="77777777" w:rsidR="00367AEE" w:rsidRPr="0032740E" w:rsidRDefault="00367AEE" w:rsidP="0032740E">
            <w:pPr>
              <w:jc w:val="left"/>
              <w:rPr>
                <w:rFonts w:cs="Times New Roman"/>
                <w:szCs w:val="24"/>
              </w:rPr>
            </w:pPr>
            <w:r w:rsidRPr="0032740E">
              <w:rPr>
                <w:rFonts w:eastAsia="Times New Roman" w:cs="Times New Roman"/>
                <w:color w:val="000000" w:themeColor="text1"/>
                <w:szCs w:val="24"/>
              </w:rPr>
              <w:t>Príprava a aktivita žiaka na vyučovaní</w:t>
            </w:r>
          </w:p>
        </w:tc>
        <w:tc>
          <w:tcPr>
            <w:tcW w:w="768" w:type="pct"/>
            <w:tcBorders>
              <w:left w:val="single" w:sz="4" w:space="0" w:color="auto"/>
              <w:right w:val="single" w:sz="4" w:space="0" w:color="auto"/>
            </w:tcBorders>
            <w:vAlign w:val="center"/>
          </w:tcPr>
          <w:p w14:paraId="1F9AF421" w14:textId="77777777" w:rsidR="00367AEE" w:rsidRPr="0032740E" w:rsidRDefault="00367AEE" w:rsidP="0032740E">
            <w:pPr>
              <w:jc w:val="center"/>
              <w:rPr>
                <w:rFonts w:eastAsia="Times New Roman" w:cs="Times New Roman"/>
                <w:color w:val="000000" w:themeColor="text1"/>
                <w:szCs w:val="24"/>
              </w:rPr>
            </w:pPr>
            <w:r w:rsidRPr="0032740E">
              <w:rPr>
                <w:rFonts w:eastAsia="Times New Roman" w:cs="Times New Roman"/>
                <w:color w:val="000000" w:themeColor="text1"/>
                <w:szCs w:val="24"/>
              </w:rPr>
              <w:t>Slovné hodnotenie</w:t>
            </w:r>
          </w:p>
          <w:p w14:paraId="16945142" w14:textId="77777777" w:rsidR="00367AEE" w:rsidRPr="0032740E" w:rsidRDefault="00367AEE" w:rsidP="0032740E">
            <w:pPr>
              <w:jc w:val="center"/>
              <w:rPr>
                <w:rFonts w:eastAsia="Times New Roman" w:cs="Times New Roman"/>
                <w:color w:val="000000" w:themeColor="text1"/>
                <w:szCs w:val="24"/>
              </w:rPr>
            </w:pPr>
            <w:r w:rsidRPr="0032740E">
              <w:rPr>
                <w:rFonts w:eastAsia="Times New Roman" w:cs="Times New Roman"/>
                <w:color w:val="000000" w:themeColor="text1"/>
                <w:szCs w:val="24"/>
              </w:rPr>
              <w:t>Iné formy (</w:t>
            </w:r>
            <w:proofErr w:type="spellStart"/>
            <w:r w:rsidRPr="0032740E">
              <w:rPr>
                <w:rFonts w:eastAsia="Times New Roman" w:cs="Times New Roman"/>
                <w:color w:val="000000" w:themeColor="text1"/>
                <w:szCs w:val="24"/>
              </w:rPr>
              <w:t>formatívne</w:t>
            </w:r>
            <w:proofErr w:type="spellEnd"/>
            <w:r w:rsidRPr="0032740E">
              <w:rPr>
                <w:rFonts w:eastAsia="Times New Roman" w:cs="Times New Roman"/>
                <w:color w:val="000000" w:themeColor="text1"/>
                <w:szCs w:val="24"/>
              </w:rPr>
              <w:t xml:space="preserve"> hodnotenie)</w:t>
            </w:r>
          </w:p>
          <w:p w14:paraId="52FE1E74" w14:textId="77777777" w:rsidR="00367AEE" w:rsidRPr="0032740E" w:rsidRDefault="00367AEE" w:rsidP="0032740E">
            <w:pPr>
              <w:jc w:val="center"/>
              <w:rPr>
                <w:rFonts w:eastAsia="Times New Roman" w:cs="Times New Roman"/>
                <w:color w:val="000000" w:themeColor="text1"/>
                <w:szCs w:val="24"/>
              </w:rPr>
            </w:pPr>
            <w:r w:rsidRPr="0032740E">
              <w:rPr>
                <w:rFonts w:eastAsia="Times New Roman" w:cs="Times New Roman"/>
                <w:color w:val="000000" w:themeColor="text1"/>
                <w:szCs w:val="24"/>
              </w:rPr>
              <w:t>Klasifikácia</w:t>
            </w:r>
          </w:p>
        </w:tc>
        <w:tc>
          <w:tcPr>
            <w:tcW w:w="572" w:type="pct"/>
            <w:tcBorders>
              <w:left w:val="single" w:sz="4" w:space="0" w:color="auto"/>
              <w:right w:val="single" w:sz="4" w:space="0" w:color="auto"/>
            </w:tcBorders>
            <w:vAlign w:val="center"/>
          </w:tcPr>
          <w:p w14:paraId="79E31AEF" w14:textId="77777777" w:rsidR="00367AEE" w:rsidRPr="0032740E" w:rsidRDefault="00367AEE" w:rsidP="0032740E">
            <w:pPr>
              <w:jc w:val="center"/>
              <w:rPr>
                <w:rFonts w:cs="Times New Roman"/>
                <w:szCs w:val="24"/>
              </w:rPr>
            </w:pPr>
            <w:r w:rsidRPr="0032740E">
              <w:rPr>
                <w:rFonts w:eastAsia="Times New Roman" w:cs="Times New Roman"/>
                <w:color w:val="000000" w:themeColor="text1"/>
                <w:szCs w:val="24"/>
              </w:rPr>
              <w:t>kombinované</w:t>
            </w:r>
          </w:p>
        </w:tc>
      </w:tr>
      <w:tr w:rsidR="00367AEE" w:rsidRPr="0032740E" w14:paraId="7BA46DB5" w14:textId="77777777" w:rsidTr="00CD1E96">
        <w:trPr>
          <w:trHeight w:val="300"/>
          <w:jc w:val="center"/>
        </w:trPr>
        <w:tc>
          <w:tcPr>
            <w:tcW w:w="324" w:type="pct"/>
            <w:vMerge/>
            <w:textDirection w:val="btLr"/>
            <w:vAlign w:val="center"/>
          </w:tcPr>
          <w:p w14:paraId="7CAAA839" w14:textId="77777777" w:rsidR="00367AEE" w:rsidRPr="0032740E" w:rsidRDefault="00367AEE" w:rsidP="0032740E">
            <w:pPr>
              <w:rPr>
                <w:rFonts w:cs="Times New Roman"/>
                <w:szCs w:val="24"/>
              </w:rPr>
            </w:pPr>
          </w:p>
        </w:tc>
        <w:tc>
          <w:tcPr>
            <w:tcW w:w="498" w:type="pct"/>
            <w:tcBorders>
              <w:top w:val="single" w:sz="4" w:space="0" w:color="auto"/>
              <w:left w:val="nil"/>
              <w:bottom w:val="single" w:sz="4" w:space="0" w:color="auto"/>
              <w:right w:val="single" w:sz="4" w:space="0" w:color="auto"/>
            </w:tcBorders>
            <w:vAlign w:val="center"/>
          </w:tcPr>
          <w:p w14:paraId="3A048A71" w14:textId="77777777" w:rsidR="00367AEE" w:rsidRPr="0032740E" w:rsidRDefault="00367AEE" w:rsidP="0032740E">
            <w:pPr>
              <w:jc w:val="center"/>
              <w:rPr>
                <w:rFonts w:cs="Times New Roman"/>
                <w:b/>
                <w:bCs/>
                <w:color w:val="000000" w:themeColor="text1"/>
                <w:szCs w:val="24"/>
              </w:rPr>
            </w:pPr>
            <w:r w:rsidRPr="0032740E">
              <w:rPr>
                <w:rFonts w:cs="Times New Roman"/>
                <w:b/>
                <w:bCs/>
                <w:color w:val="000000" w:themeColor="text1"/>
                <w:szCs w:val="24"/>
              </w:rPr>
              <w:t>ČLS</w:t>
            </w:r>
          </w:p>
        </w:tc>
        <w:tc>
          <w:tcPr>
            <w:tcW w:w="1455" w:type="pct"/>
            <w:tcBorders>
              <w:left w:val="single" w:sz="4" w:space="0" w:color="auto"/>
              <w:right w:val="single" w:sz="4" w:space="0" w:color="auto"/>
            </w:tcBorders>
          </w:tcPr>
          <w:p w14:paraId="5B3FF4EE"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Ústna </w:t>
            </w:r>
            <w:proofErr w:type="spellStart"/>
            <w:r w:rsidRPr="0032740E">
              <w:rPr>
                <w:rFonts w:eastAsia="Times New Roman" w:cs="Times New Roman"/>
                <w:color w:val="000000" w:themeColor="text1"/>
                <w:szCs w:val="24"/>
              </w:rPr>
              <w:t>odpoveďTest</w:t>
            </w:r>
            <w:proofErr w:type="spellEnd"/>
            <w:r w:rsidRPr="0032740E">
              <w:rPr>
                <w:rFonts w:eastAsia="Times New Roman" w:cs="Times New Roman"/>
                <w:color w:val="000000" w:themeColor="text1"/>
                <w:szCs w:val="24"/>
              </w:rPr>
              <w:t>, písomná práca</w:t>
            </w:r>
          </w:p>
          <w:p w14:paraId="3FA42D2C"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Polročný test</w:t>
            </w:r>
          </w:p>
          <w:p w14:paraId="1865BB3E"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Krátka písomka (5-minútovky)</w:t>
            </w:r>
          </w:p>
          <w:p w14:paraId="11CCED3A"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lastRenderedPageBreak/>
              <w:t>Pracovný list/Protokol/Bádateľská aktivita...</w:t>
            </w:r>
          </w:p>
          <w:p w14:paraId="7DB58A48"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Projekt (plagát, </w:t>
            </w:r>
            <w:proofErr w:type="spellStart"/>
            <w:r w:rsidRPr="0032740E">
              <w:rPr>
                <w:rFonts w:eastAsia="Times New Roman" w:cs="Times New Roman"/>
                <w:color w:val="000000" w:themeColor="text1"/>
                <w:szCs w:val="24"/>
              </w:rPr>
              <w:t>ppt</w:t>
            </w:r>
            <w:proofErr w:type="spellEnd"/>
            <w:r w:rsidRPr="0032740E">
              <w:rPr>
                <w:rFonts w:eastAsia="Times New Roman" w:cs="Times New Roman"/>
                <w:color w:val="000000" w:themeColor="text1"/>
                <w:szCs w:val="24"/>
              </w:rPr>
              <w:t xml:space="preserve">, video, </w:t>
            </w:r>
            <w:proofErr w:type="spellStart"/>
            <w:r w:rsidRPr="0032740E">
              <w:rPr>
                <w:rFonts w:eastAsia="Times New Roman" w:cs="Times New Roman"/>
                <w:color w:val="000000" w:themeColor="text1"/>
                <w:szCs w:val="24"/>
              </w:rPr>
              <w:t>lapbook</w:t>
            </w:r>
            <w:proofErr w:type="spellEnd"/>
            <w:r w:rsidRPr="0032740E">
              <w:rPr>
                <w:rFonts w:eastAsia="Times New Roman" w:cs="Times New Roman"/>
                <w:color w:val="000000" w:themeColor="text1"/>
                <w:szCs w:val="24"/>
              </w:rPr>
              <w:t>...)</w:t>
            </w:r>
          </w:p>
        </w:tc>
        <w:tc>
          <w:tcPr>
            <w:tcW w:w="1383" w:type="pct"/>
            <w:tcBorders>
              <w:left w:val="single" w:sz="4" w:space="0" w:color="auto"/>
              <w:right w:val="single" w:sz="4" w:space="0" w:color="auto"/>
            </w:tcBorders>
          </w:tcPr>
          <w:p w14:paraId="3886DF8C"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lastRenderedPageBreak/>
              <w:t xml:space="preserve">Sebahodnotenie: </w:t>
            </w:r>
            <w:proofErr w:type="spellStart"/>
            <w:r w:rsidRPr="0032740E">
              <w:rPr>
                <w:rFonts w:eastAsia="Times New Roman" w:cs="Times New Roman"/>
                <w:szCs w:val="24"/>
              </w:rPr>
              <w:t>Sebahodnotiace</w:t>
            </w:r>
            <w:proofErr w:type="spellEnd"/>
            <w:r w:rsidRPr="0032740E">
              <w:rPr>
                <w:rFonts w:eastAsia="Times New Roman" w:cs="Times New Roman"/>
                <w:szCs w:val="24"/>
              </w:rPr>
              <w:t xml:space="preserve"> hárky, techniky sebahodnotenia (napr. palec hore, palec dole, semafor a iné....), Rovesnícke hodnotenie , Hodnotenie </w:t>
            </w:r>
            <w:r w:rsidRPr="0032740E">
              <w:rPr>
                <w:rFonts w:eastAsia="Times New Roman" w:cs="Times New Roman"/>
                <w:szCs w:val="24"/>
              </w:rPr>
              <w:lastRenderedPageBreak/>
              <w:t>učiteľom - (</w:t>
            </w:r>
            <w:proofErr w:type="spellStart"/>
            <w:r w:rsidRPr="0032740E">
              <w:rPr>
                <w:rFonts w:eastAsia="Times New Roman" w:cs="Times New Roman"/>
                <w:szCs w:val="24"/>
              </w:rPr>
              <w:t>spätnoväzbové</w:t>
            </w:r>
            <w:proofErr w:type="spellEnd"/>
            <w:r w:rsidRPr="0032740E">
              <w:rPr>
                <w:rFonts w:eastAsia="Times New Roman" w:cs="Times New Roman"/>
                <w:szCs w:val="24"/>
              </w:rPr>
              <w:t xml:space="preserve"> slovné hodnotenie, pečiatky, nálepky, práca s chybou), Pozorovací, diagnostický hárok , Portfólio žiaka</w:t>
            </w:r>
          </w:p>
          <w:p w14:paraId="293ACD36"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 xml:space="preserve">Záznamy v </w:t>
            </w:r>
            <w:proofErr w:type="spellStart"/>
            <w:r w:rsidRPr="0032740E">
              <w:rPr>
                <w:rFonts w:eastAsia="Times New Roman" w:cs="Times New Roman"/>
                <w:szCs w:val="24"/>
              </w:rPr>
              <w:t>EduPage</w:t>
            </w:r>
            <w:proofErr w:type="spellEnd"/>
            <w:r w:rsidRPr="0032740E">
              <w:rPr>
                <w:rFonts w:eastAsia="Times New Roman" w:cs="Times New Roman"/>
                <w:szCs w:val="24"/>
              </w:rPr>
              <w:t xml:space="preserve"> (aktivita na vyučovaní,  poznámky)</w:t>
            </w:r>
          </w:p>
        </w:tc>
        <w:tc>
          <w:tcPr>
            <w:tcW w:w="768" w:type="pct"/>
            <w:tcBorders>
              <w:left w:val="single" w:sz="4" w:space="0" w:color="auto"/>
              <w:right w:val="single" w:sz="4" w:space="0" w:color="auto"/>
            </w:tcBorders>
            <w:vAlign w:val="center"/>
          </w:tcPr>
          <w:p w14:paraId="4FDF51CE" w14:textId="77777777" w:rsidR="00367AEE" w:rsidRPr="0032740E" w:rsidRDefault="00367AEE" w:rsidP="0032740E">
            <w:pPr>
              <w:pStyle w:val="odsek"/>
              <w:numPr>
                <w:ilvl w:val="0"/>
                <w:numId w:val="0"/>
              </w:numPr>
              <w:spacing w:after="0"/>
              <w:jc w:val="center"/>
            </w:pPr>
            <w:r w:rsidRPr="0032740E">
              <w:rPr>
                <w:color w:val="000000" w:themeColor="text1"/>
              </w:rPr>
              <w:lastRenderedPageBreak/>
              <w:t xml:space="preserve">Klasifikácia, slovné, sebahodnotenie, rovesnícke hodnotenie, </w:t>
            </w:r>
            <w:r w:rsidRPr="0032740E">
              <w:rPr>
                <w:color w:val="000000" w:themeColor="text1"/>
              </w:rPr>
              <w:lastRenderedPageBreak/>
              <w:t>hodnotenie učiteľom (</w:t>
            </w:r>
            <w:proofErr w:type="spellStart"/>
            <w:r w:rsidRPr="0032740E">
              <w:rPr>
                <w:color w:val="000000" w:themeColor="text1"/>
              </w:rPr>
              <w:t>spätnoväzbové</w:t>
            </w:r>
            <w:proofErr w:type="spellEnd"/>
            <w:r w:rsidRPr="0032740E">
              <w:rPr>
                <w:color w:val="000000" w:themeColor="text1"/>
              </w:rPr>
              <w:t xml:space="preserve"> slovné, pečiatky, nálepky, práca s chybou)</w:t>
            </w:r>
          </w:p>
        </w:tc>
        <w:tc>
          <w:tcPr>
            <w:tcW w:w="572" w:type="pct"/>
            <w:tcBorders>
              <w:left w:val="single" w:sz="4" w:space="0" w:color="auto"/>
              <w:right w:val="single" w:sz="4" w:space="0" w:color="auto"/>
            </w:tcBorders>
            <w:vAlign w:val="center"/>
          </w:tcPr>
          <w:p w14:paraId="455226B9" w14:textId="77777777" w:rsidR="00367AEE" w:rsidRPr="0032740E" w:rsidRDefault="00367AEE" w:rsidP="0032740E">
            <w:pPr>
              <w:pStyle w:val="odsek"/>
              <w:numPr>
                <w:ilvl w:val="0"/>
                <w:numId w:val="0"/>
              </w:numPr>
              <w:spacing w:after="0"/>
              <w:jc w:val="center"/>
            </w:pPr>
            <w:r w:rsidRPr="0032740E">
              <w:rPr>
                <w:color w:val="000000" w:themeColor="text1"/>
              </w:rPr>
              <w:lastRenderedPageBreak/>
              <w:t>kombinované</w:t>
            </w:r>
          </w:p>
        </w:tc>
      </w:tr>
      <w:tr w:rsidR="00367AEE" w:rsidRPr="0032740E" w14:paraId="4A672160" w14:textId="77777777" w:rsidTr="00CD1E96">
        <w:trPr>
          <w:trHeight w:val="600"/>
          <w:jc w:val="center"/>
        </w:trPr>
        <w:tc>
          <w:tcPr>
            <w:tcW w:w="324" w:type="pct"/>
            <w:vMerge/>
          </w:tcPr>
          <w:p w14:paraId="6E11A52C" w14:textId="77777777" w:rsidR="00367AEE" w:rsidRPr="0032740E" w:rsidRDefault="00367AEE" w:rsidP="0032740E">
            <w:pPr>
              <w:rPr>
                <w:rFonts w:cs="Times New Roman"/>
                <w:szCs w:val="24"/>
              </w:rPr>
            </w:pPr>
          </w:p>
        </w:tc>
        <w:tc>
          <w:tcPr>
            <w:tcW w:w="498" w:type="pct"/>
            <w:tcBorders>
              <w:top w:val="single" w:sz="4" w:space="0" w:color="auto"/>
              <w:left w:val="nil"/>
              <w:bottom w:val="single" w:sz="4" w:space="0" w:color="auto"/>
              <w:right w:val="single" w:sz="4" w:space="0" w:color="auto"/>
            </w:tcBorders>
            <w:vAlign w:val="center"/>
          </w:tcPr>
          <w:p w14:paraId="35FA82E5" w14:textId="77777777" w:rsidR="00367AEE" w:rsidRPr="0032740E" w:rsidRDefault="00367AEE" w:rsidP="0032740E">
            <w:pPr>
              <w:jc w:val="center"/>
              <w:rPr>
                <w:rFonts w:cs="Times New Roman"/>
                <w:b/>
                <w:bCs/>
                <w:color w:val="000000" w:themeColor="text1"/>
                <w:szCs w:val="24"/>
              </w:rPr>
            </w:pPr>
            <w:r w:rsidRPr="0032740E">
              <w:rPr>
                <w:rFonts w:cs="Times New Roman"/>
                <w:b/>
                <w:bCs/>
                <w:color w:val="000000" w:themeColor="text1"/>
                <w:szCs w:val="24"/>
              </w:rPr>
              <w:t>NAV/ETV/ VŽZ</w:t>
            </w:r>
          </w:p>
        </w:tc>
        <w:tc>
          <w:tcPr>
            <w:tcW w:w="1455" w:type="pct"/>
            <w:tcBorders>
              <w:left w:val="single" w:sz="4" w:space="0" w:color="auto"/>
              <w:right w:val="single" w:sz="4" w:space="0" w:color="auto"/>
            </w:tcBorders>
          </w:tcPr>
          <w:p w14:paraId="667C530C"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ústna odpoveď, pracovný list, projekt (plagát/</w:t>
            </w:r>
            <w:proofErr w:type="spellStart"/>
            <w:r w:rsidRPr="0032740E">
              <w:rPr>
                <w:rFonts w:eastAsia="Times New Roman" w:cs="Times New Roman"/>
                <w:color w:val="000000" w:themeColor="text1"/>
                <w:szCs w:val="24"/>
              </w:rPr>
              <w:t>ppt</w:t>
            </w:r>
            <w:proofErr w:type="spellEnd"/>
            <w:r w:rsidRPr="0032740E">
              <w:rPr>
                <w:rFonts w:eastAsia="Times New Roman" w:cs="Times New Roman"/>
                <w:color w:val="000000" w:themeColor="text1"/>
                <w:szCs w:val="24"/>
              </w:rPr>
              <w:t>/video/</w:t>
            </w:r>
            <w:proofErr w:type="spellStart"/>
            <w:r w:rsidRPr="0032740E">
              <w:rPr>
                <w:rFonts w:eastAsia="Times New Roman" w:cs="Times New Roman"/>
                <w:color w:val="000000" w:themeColor="text1"/>
                <w:szCs w:val="24"/>
              </w:rPr>
              <w:t>lapbook</w:t>
            </w:r>
            <w:proofErr w:type="spellEnd"/>
            <w:r w:rsidRPr="0032740E">
              <w:rPr>
                <w:rFonts w:eastAsia="Times New Roman" w:cs="Times New Roman"/>
                <w:color w:val="000000" w:themeColor="text1"/>
                <w:szCs w:val="24"/>
              </w:rPr>
              <w:t>), portfólio žiaka, diskusia a argumentácia, rozhovor, analýza modelových situácií a etických dilem,</w:t>
            </w:r>
          </w:p>
        </w:tc>
        <w:tc>
          <w:tcPr>
            <w:tcW w:w="1383" w:type="pct"/>
            <w:tcBorders>
              <w:left w:val="single" w:sz="4" w:space="0" w:color="auto"/>
              <w:right w:val="single" w:sz="4" w:space="0" w:color="auto"/>
            </w:tcBorders>
          </w:tcPr>
          <w:p w14:paraId="4A8AD49E"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Sebahodnotenie: </w:t>
            </w:r>
          </w:p>
          <w:p w14:paraId="4B0B8265" w14:textId="77777777" w:rsidR="00367AEE" w:rsidRPr="0032740E" w:rsidRDefault="00367AEE" w:rsidP="0032740E">
            <w:pPr>
              <w:jc w:val="left"/>
              <w:rPr>
                <w:rFonts w:eastAsia="Times New Roman" w:cs="Times New Roman"/>
                <w:color w:val="000000" w:themeColor="text1"/>
                <w:szCs w:val="24"/>
              </w:rPr>
            </w:pPr>
            <w:proofErr w:type="spellStart"/>
            <w:r w:rsidRPr="0032740E">
              <w:rPr>
                <w:rFonts w:eastAsia="Times New Roman" w:cs="Times New Roman"/>
                <w:color w:val="000000" w:themeColor="text1"/>
                <w:szCs w:val="24"/>
              </w:rPr>
              <w:t>Sebahodnotiace</w:t>
            </w:r>
            <w:proofErr w:type="spellEnd"/>
            <w:r w:rsidRPr="0032740E">
              <w:rPr>
                <w:rFonts w:eastAsia="Times New Roman" w:cs="Times New Roman"/>
                <w:color w:val="000000" w:themeColor="text1"/>
                <w:szCs w:val="24"/>
              </w:rPr>
              <w:t xml:space="preserve"> hárky, techniky sebahodnotenia (napr. palec hore, palec dole, </w:t>
            </w:r>
            <w:proofErr w:type="spellStart"/>
            <w:r w:rsidRPr="0032740E">
              <w:rPr>
                <w:rFonts w:eastAsia="Times New Roman" w:cs="Times New Roman"/>
                <w:color w:val="000000" w:themeColor="text1"/>
                <w:szCs w:val="24"/>
              </w:rPr>
              <w:t>exit</w:t>
            </w:r>
            <w:proofErr w:type="spellEnd"/>
            <w:r w:rsidRPr="0032740E">
              <w:rPr>
                <w:rFonts w:eastAsia="Times New Roman" w:cs="Times New Roman"/>
                <w:color w:val="000000" w:themeColor="text1"/>
                <w:szCs w:val="24"/>
              </w:rPr>
              <w:t xml:space="preserve"> </w:t>
            </w:r>
            <w:proofErr w:type="spellStart"/>
            <w:r w:rsidRPr="0032740E">
              <w:rPr>
                <w:rFonts w:eastAsia="Times New Roman" w:cs="Times New Roman"/>
                <w:color w:val="000000" w:themeColor="text1"/>
                <w:szCs w:val="24"/>
              </w:rPr>
              <w:t>ticket</w:t>
            </w:r>
            <w:proofErr w:type="spellEnd"/>
            <w:r w:rsidRPr="0032740E">
              <w:rPr>
                <w:rFonts w:eastAsia="Times New Roman" w:cs="Times New Roman"/>
                <w:color w:val="000000" w:themeColor="text1"/>
                <w:szCs w:val="24"/>
              </w:rPr>
              <w:t xml:space="preserve">, semafor a iné....) </w:t>
            </w:r>
          </w:p>
          <w:p w14:paraId="13964418"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Rovesnícke hodnotenie   </w:t>
            </w:r>
          </w:p>
          <w:p w14:paraId="06BF19AD"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Hodnotenie učiteľom - (</w:t>
            </w:r>
            <w:proofErr w:type="spellStart"/>
            <w:r w:rsidRPr="0032740E">
              <w:rPr>
                <w:rFonts w:eastAsia="Times New Roman" w:cs="Times New Roman"/>
                <w:color w:val="000000" w:themeColor="text1"/>
                <w:szCs w:val="24"/>
              </w:rPr>
              <w:t>spätnoväzbové</w:t>
            </w:r>
            <w:proofErr w:type="spellEnd"/>
            <w:r w:rsidRPr="0032740E">
              <w:rPr>
                <w:rFonts w:eastAsia="Times New Roman" w:cs="Times New Roman"/>
                <w:color w:val="000000" w:themeColor="text1"/>
                <w:szCs w:val="24"/>
              </w:rPr>
              <w:t xml:space="preserve"> slovné hodnotenie, nálepky, ...) , pozorovanie správania a komunikácie:</w:t>
            </w:r>
          </w:p>
          <w:p w14:paraId="6C48A3DD"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 xml:space="preserve">Pozorovací, diagnostický hárok  </w:t>
            </w:r>
          </w:p>
          <w:p w14:paraId="39C340F5" w14:textId="77777777" w:rsidR="00367AEE" w:rsidRPr="0032740E" w:rsidRDefault="00367AEE" w:rsidP="0032740E">
            <w:pPr>
              <w:jc w:val="left"/>
              <w:rPr>
                <w:rFonts w:eastAsia="Times New Roman" w:cs="Times New Roman"/>
                <w:color w:val="000000" w:themeColor="text1"/>
                <w:szCs w:val="24"/>
              </w:rPr>
            </w:pPr>
            <w:r w:rsidRPr="0032740E">
              <w:rPr>
                <w:rFonts w:eastAsia="Times New Roman" w:cs="Times New Roman"/>
                <w:color w:val="000000" w:themeColor="text1"/>
                <w:szCs w:val="24"/>
              </w:rPr>
              <w:t>Záznamy v </w:t>
            </w:r>
            <w:proofErr w:type="spellStart"/>
            <w:r w:rsidRPr="0032740E">
              <w:rPr>
                <w:rFonts w:eastAsia="Times New Roman" w:cs="Times New Roman"/>
                <w:color w:val="000000" w:themeColor="text1"/>
                <w:szCs w:val="24"/>
              </w:rPr>
              <w:t>EduPage</w:t>
            </w:r>
            <w:proofErr w:type="spellEnd"/>
            <w:r w:rsidRPr="0032740E">
              <w:rPr>
                <w:rFonts w:eastAsia="Times New Roman" w:cs="Times New Roman"/>
                <w:color w:val="000000" w:themeColor="text1"/>
                <w:szCs w:val="24"/>
              </w:rPr>
              <w:t xml:space="preserve"> (aktivita na vyučovaní,  poznámky, </w:t>
            </w:r>
            <w:proofErr w:type="spellStart"/>
            <w:r w:rsidRPr="0032740E">
              <w:rPr>
                <w:rFonts w:eastAsia="Times New Roman" w:cs="Times New Roman"/>
                <w:color w:val="000000" w:themeColor="text1"/>
                <w:szCs w:val="24"/>
              </w:rPr>
              <w:t>emotikony</w:t>
            </w:r>
            <w:proofErr w:type="spellEnd"/>
            <w:r w:rsidRPr="0032740E">
              <w:rPr>
                <w:rFonts w:eastAsia="Times New Roman" w:cs="Times New Roman"/>
                <w:color w:val="000000" w:themeColor="text1"/>
                <w:szCs w:val="24"/>
              </w:rPr>
              <w:t>,</w:t>
            </w:r>
          </w:p>
        </w:tc>
        <w:tc>
          <w:tcPr>
            <w:tcW w:w="768" w:type="pct"/>
            <w:tcBorders>
              <w:left w:val="single" w:sz="4" w:space="0" w:color="auto"/>
              <w:right w:val="single" w:sz="4" w:space="0" w:color="auto"/>
            </w:tcBorders>
            <w:vAlign w:val="center"/>
          </w:tcPr>
          <w:p w14:paraId="129FD198" w14:textId="77777777" w:rsidR="00367AEE" w:rsidRPr="0032740E" w:rsidRDefault="00367AEE" w:rsidP="0032740E">
            <w:pPr>
              <w:pStyle w:val="odsek"/>
              <w:numPr>
                <w:ilvl w:val="0"/>
                <w:numId w:val="0"/>
              </w:numPr>
              <w:spacing w:after="0"/>
              <w:jc w:val="center"/>
              <w:rPr>
                <w:color w:val="000000" w:themeColor="text1"/>
              </w:rPr>
            </w:pPr>
            <w:r w:rsidRPr="0032740E">
              <w:rPr>
                <w:color w:val="000000" w:themeColor="text1"/>
              </w:rPr>
              <w:t>Slovné hodnotenie, sebahodnotenie, rovesnícke hodnotenie, priebežná spätná väzba</w:t>
            </w:r>
          </w:p>
        </w:tc>
        <w:tc>
          <w:tcPr>
            <w:tcW w:w="572" w:type="pct"/>
            <w:tcBorders>
              <w:left w:val="single" w:sz="4" w:space="0" w:color="auto"/>
              <w:right w:val="single" w:sz="4" w:space="0" w:color="auto"/>
            </w:tcBorders>
            <w:vAlign w:val="center"/>
          </w:tcPr>
          <w:p w14:paraId="18387EDA" w14:textId="6738DB60" w:rsidR="00367AEE" w:rsidRPr="0032740E" w:rsidRDefault="00367AEE" w:rsidP="0032740E">
            <w:pPr>
              <w:pStyle w:val="odsek"/>
              <w:numPr>
                <w:ilvl w:val="0"/>
                <w:numId w:val="0"/>
              </w:numPr>
              <w:spacing w:after="0"/>
              <w:jc w:val="center"/>
              <w:rPr>
                <w:color w:val="000000" w:themeColor="text1"/>
              </w:rPr>
            </w:pPr>
            <w:r w:rsidRPr="0032740E">
              <w:rPr>
                <w:color w:val="000000" w:themeColor="text1"/>
              </w:rPr>
              <w:t>Slovné hodnotenie</w:t>
            </w:r>
          </w:p>
        </w:tc>
      </w:tr>
      <w:tr w:rsidR="00367AEE" w:rsidRPr="0032740E" w14:paraId="07C94B9D" w14:textId="77777777" w:rsidTr="00CD1E96">
        <w:trPr>
          <w:jc w:val="center"/>
        </w:trPr>
        <w:tc>
          <w:tcPr>
            <w:tcW w:w="324" w:type="pct"/>
            <w:vMerge/>
          </w:tcPr>
          <w:p w14:paraId="717831D8" w14:textId="77777777" w:rsidR="00367AEE" w:rsidRPr="0032740E" w:rsidRDefault="00367AEE" w:rsidP="0032740E">
            <w:pPr>
              <w:rPr>
                <w:rFonts w:cs="Times New Roman"/>
                <w:szCs w:val="24"/>
              </w:rPr>
            </w:pPr>
          </w:p>
        </w:tc>
        <w:tc>
          <w:tcPr>
            <w:tcW w:w="498" w:type="pct"/>
            <w:tcBorders>
              <w:top w:val="single" w:sz="4" w:space="0" w:color="auto"/>
              <w:left w:val="nil"/>
              <w:bottom w:val="single" w:sz="4" w:space="0" w:color="auto"/>
              <w:right w:val="single" w:sz="4" w:space="0" w:color="auto"/>
            </w:tcBorders>
            <w:vAlign w:val="center"/>
          </w:tcPr>
          <w:p w14:paraId="2B1D20BC" w14:textId="77777777" w:rsidR="00367AEE" w:rsidRPr="0032740E" w:rsidRDefault="00367AEE" w:rsidP="0032740E">
            <w:pPr>
              <w:jc w:val="center"/>
              <w:rPr>
                <w:rFonts w:cs="Times New Roman"/>
                <w:b/>
                <w:bCs/>
                <w:color w:val="000000"/>
                <w:szCs w:val="24"/>
              </w:rPr>
            </w:pPr>
            <w:r w:rsidRPr="0032740E">
              <w:rPr>
                <w:rFonts w:cs="Times New Roman"/>
                <w:b/>
                <w:bCs/>
                <w:color w:val="000000"/>
                <w:szCs w:val="24"/>
              </w:rPr>
              <w:t>ČSP</w:t>
            </w:r>
          </w:p>
        </w:tc>
        <w:tc>
          <w:tcPr>
            <w:tcW w:w="1455" w:type="pct"/>
            <w:tcBorders>
              <w:left w:val="single" w:sz="4" w:space="0" w:color="auto"/>
              <w:right w:val="single" w:sz="4" w:space="0" w:color="auto"/>
            </w:tcBorders>
          </w:tcPr>
          <w:p w14:paraId="177D8A1E" w14:textId="77777777" w:rsidR="00367AEE" w:rsidRPr="0032740E" w:rsidRDefault="00367AEE" w:rsidP="0032740E">
            <w:pPr>
              <w:jc w:val="left"/>
              <w:rPr>
                <w:rFonts w:eastAsiaTheme="minorEastAsia" w:cs="Times New Roman"/>
                <w:color w:val="000000" w:themeColor="text1"/>
              </w:rPr>
            </w:pPr>
            <w:r w:rsidRPr="0032740E">
              <w:rPr>
                <w:rFonts w:eastAsiaTheme="minorEastAsia" w:cs="Times New Roman"/>
                <w:color w:val="000000" w:themeColor="text1"/>
              </w:rPr>
              <w:t>Pracovný hárok</w:t>
            </w:r>
          </w:p>
          <w:p w14:paraId="46284EC1" w14:textId="41E4348C" w:rsidR="00367AEE" w:rsidRPr="0032740E" w:rsidRDefault="00367AEE" w:rsidP="0032740E">
            <w:pPr>
              <w:jc w:val="left"/>
              <w:rPr>
                <w:rFonts w:eastAsiaTheme="minorEastAsia" w:cs="Times New Roman"/>
                <w:color w:val="000000" w:themeColor="text1"/>
              </w:rPr>
            </w:pPr>
            <w:r w:rsidRPr="0032740E">
              <w:rPr>
                <w:rFonts w:eastAsiaTheme="minorEastAsia" w:cs="Times New Roman"/>
                <w:color w:val="000000" w:themeColor="text1"/>
              </w:rPr>
              <w:t>Výrobok</w:t>
            </w:r>
          </w:p>
          <w:p w14:paraId="13622240" w14:textId="77777777" w:rsidR="00367AEE" w:rsidRPr="0032740E" w:rsidRDefault="00367AEE" w:rsidP="0032740E">
            <w:pPr>
              <w:jc w:val="left"/>
              <w:rPr>
                <w:rFonts w:eastAsiaTheme="minorEastAsia" w:cs="Times New Roman"/>
                <w:color w:val="000000" w:themeColor="text1"/>
              </w:rPr>
            </w:pPr>
            <w:r w:rsidRPr="0032740E">
              <w:rPr>
                <w:rFonts w:eastAsiaTheme="minorEastAsia" w:cs="Times New Roman"/>
                <w:color w:val="000000" w:themeColor="text1"/>
              </w:rPr>
              <w:t>Projekt</w:t>
            </w:r>
          </w:p>
          <w:p w14:paraId="36C8A673" w14:textId="77777777" w:rsidR="00367AEE" w:rsidRPr="0032740E" w:rsidRDefault="00367AEE" w:rsidP="0032740E">
            <w:pPr>
              <w:jc w:val="left"/>
              <w:rPr>
                <w:rFonts w:cs="Times New Roman"/>
                <w:color w:val="242424"/>
                <w:szCs w:val="24"/>
              </w:rPr>
            </w:pPr>
          </w:p>
        </w:tc>
        <w:tc>
          <w:tcPr>
            <w:tcW w:w="1383" w:type="pct"/>
            <w:tcBorders>
              <w:left w:val="single" w:sz="4" w:space="0" w:color="auto"/>
              <w:right w:val="single" w:sz="4" w:space="0" w:color="auto"/>
            </w:tcBorders>
          </w:tcPr>
          <w:p w14:paraId="4AA66244"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Sebahodnotenie</w:t>
            </w:r>
          </w:p>
          <w:p w14:paraId="6C14B865"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Rovesnícke hodnotenie</w:t>
            </w:r>
          </w:p>
          <w:p w14:paraId="71F2F7E5" w14:textId="77777777" w:rsidR="00367AEE" w:rsidRPr="0032740E" w:rsidRDefault="00367AEE" w:rsidP="0032740E">
            <w:pPr>
              <w:jc w:val="left"/>
              <w:rPr>
                <w:rFonts w:eastAsiaTheme="minorEastAsia" w:cs="Times New Roman"/>
                <w:color w:val="000000" w:themeColor="text1"/>
                <w:szCs w:val="24"/>
              </w:rPr>
            </w:pPr>
            <w:r w:rsidRPr="0032740E">
              <w:rPr>
                <w:rFonts w:eastAsiaTheme="minorEastAsia" w:cs="Times New Roman"/>
                <w:color w:val="000000" w:themeColor="text1"/>
                <w:szCs w:val="24"/>
              </w:rPr>
              <w:t>Hodnotenie učiteľom:</w:t>
            </w:r>
          </w:p>
          <w:p w14:paraId="111CFA1D" w14:textId="77777777" w:rsidR="00367AEE" w:rsidRPr="0032740E" w:rsidRDefault="00367AEE" w:rsidP="0032740E">
            <w:pPr>
              <w:pStyle w:val="Odsekzoznamu"/>
              <w:numPr>
                <w:ilvl w:val="0"/>
                <w:numId w:val="33"/>
              </w:numPr>
              <w:jc w:val="left"/>
              <w:rPr>
                <w:rFonts w:eastAsiaTheme="minorEastAsia" w:cs="Times New Roman"/>
                <w:color w:val="000000" w:themeColor="text1"/>
                <w:szCs w:val="24"/>
              </w:rPr>
            </w:pPr>
            <w:r w:rsidRPr="0032740E">
              <w:rPr>
                <w:rFonts w:eastAsiaTheme="minorEastAsia" w:cs="Times New Roman"/>
                <w:color w:val="000000" w:themeColor="text1"/>
                <w:szCs w:val="24"/>
              </w:rPr>
              <w:t>Pozorovací hárok</w:t>
            </w:r>
          </w:p>
          <w:p w14:paraId="1FB3EFFF" w14:textId="77777777" w:rsidR="00367AEE" w:rsidRPr="0032740E" w:rsidRDefault="00367AEE" w:rsidP="0032740E">
            <w:pPr>
              <w:pStyle w:val="Odsekzoznamu"/>
              <w:numPr>
                <w:ilvl w:val="0"/>
                <w:numId w:val="33"/>
              </w:numPr>
              <w:jc w:val="left"/>
              <w:rPr>
                <w:rFonts w:eastAsiaTheme="minorEastAsia" w:cs="Times New Roman"/>
                <w:color w:val="000000" w:themeColor="text1"/>
                <w:szCs w:val="24"/>
              </w:rPr>
            </w:pPr>
            <w:proofErr w:type="spellStart"/>
            <w:r w:rsidRPr="0032740E">
              <w:rPr>
                <w:rFonts w:eastAsiaTheme="minorEastAsia" w:cs="Times New Roman"/>
                <w:color w:val="000000" w:themeColor="text1"/>
                <w:szCs w:val="24"/>
              </w:rPr>
              <w:t>Spätnoväzbové</w:t>
            </w:r>
            <w:proofErr w:type="spellEnd"/>
            <w:r w:rsidRPr="0032740E">
              <w:rPr>
                <w:rFonts w:eastAsiaTheme="minorEastAsia" w:cs="Times New Roman"/>
                <w:color w:val="000000" w:themeColor="text1"/>
                <w:szCs w:val="24"/>
              </w:rPr>
              <w:t xml:space="preserve"> hodnotenie</w:t>
            </w:r>
          </w:p>
          <w:p w14:paraId="550ACBB9" w14:textId="77777777" w:rsidR="00367AEE" w:rsidRPr="0032740E" w:rsidRDefault="00367AEE" w:rsidP="0032740E">
            <w:pPr>
              <w:pStyle w:val="Odsekzoznamu"/>
              <w:numPr>
                <w:ilvl w:val="0"/>
                <w:numId w:val="33"/>
              </w:numPr>
              <w:shd w:val="clear" w:color="auto" w:fill="FFFFFF" w:themeFill="background1"/>
              <w:jc w:val="left"/>
              <w:rPr>
                <w:rFonts w:eastAsiaTheme="minorEastAsia" w:cs="Times New Roman"/>
                <w:color w:val="000000" w:themeColor="text1"/>
                <w:szCs w:val="24"/>
              </w:rPr>
            </w:pPr>
            <w:r w:rsidRPr="0032740E">
              <w:rPr>
                <w:rFonts w:eastAsiaTheme="minorEastAsia" w:cs="Times New Roman"/>
                <w:color w:val="000000" w:themeColor="text1"/>
                <w:szCs w:val="24"/>
              </w:rPr>
              <w:t xml:space="preserve">Záznamy v </w:t>
            </w:r>
            <w:proofErr w:type="spellStart"/>
            <w:r w:rsidRPr="0032740E">
              <w:rPr>
                <w:rFonts w:eastAsiaTheme="minorEastAsia" w:cs="Times New Roman"/>
                <w:color w:val="000000" w:themeColor="text1"/>
                <w:szCs w:val="24"/>
              </w:rPr>
              <w:t>Edupage</w:t>
            </w:r>
            <w:proofErr w:type="spellEnd"/>
          </w:p>
        </w:tc>
        <w:tc>
          <w:tcPr>
            <w:tcW w:w="768" w:type="pct"/>
            <w:tcBorders>
              <w:left w:val="single" w:sz="4" w:space="0" w:color="auto"/>
              <w:right w:val="single" w:sz="4" w:space="0" w:color="auto"/>
            </w:tcBorders>
            <w:vAlign w:val="center"/>
          </w:tcPr>
          <w:p w14:paraId="1A3659FE" w14:textId="77777777" w:rsidR="00367AEE" w:rsidRPr="0032740E" w:rsidRDefault="00367AEE" w:rsidP="0032740E">
            <w:pPr>
              <w:pStyle w:val="odsek"/>
              <w:numPr>
                <w:ilvl w:val="0"/>
                <w:numId w:val="0"/>
              </w:numPr>
              <w:spacing w:after="0"/>
              <w:jc w:val="center"/>
              <w:rPr>
                <w:rFonts w:eastAsiaTheme="minorEastAsia"/>
                <w:color w:val="000000" w:themeColor="text1"/>
              </w:rPr>
            </w:pPr>
            <w:r w:rsidRPr="0032740E">
              <w:rPr>
                <w:rFonts w:eastAsiaTheme="minorEastAsia"/>
                <w:color w:val="000000" w:themeColor="text1"/>
              </w:rPr>
              <w:t>Sebahodnotenie</w:t>
            </w:r>
          </w:p>
          <w:p w14:paraId="32271A53" w14:textId="77777777" w:rsidR="00367AEE" w:rsidRPr="0032740E" w:rsidRDefault="00367AEE" w:rsidP="0032740E">
            <w:pPr>
              <w:pStyle w:val="odsek"/>
              <w:numPr>
                <w:ilvl w:val="0"/>
                <w:numId w:val="0"/>
              </w:numPr>
              <w:spacing w:after="0"/>
              <w:jc w:val="center"/>
              <w:rPr>
                <w:rFonts w:eastAsiaTheme="minorEastAsia"/>
                <w:color w:val="000000" w:themeColor="text1"/>
              </w:rPr>
            </w:pPr>
            <w:r w:rsidRPr="0032740E">
              <w:rPr>
                <w:rFonts w:eastAsiaTheme="minorEastAsia"/>
                <w:color w:val="000000" w:themeColor="text1"/>
              </w:rPr>
              <w:t>Rovesnícke hodnotenie</w:t>
            </w:r>
          </w:p>
          <w:p w14:paraId="2129ACB5" w14:textId="77777777" w:rsidR="00367AEE" w:rsidRPr="0032740E" w:rsidRDefault="00367AEE" w:rsidP="0032740E">
            <w:pPr>
              <w:pStyle w:val="odsek"/>
              <w:numPr>
                <w:ilvl w:val="0"/>
                <w:numId w:val="0"/>
              </w:numPr>
              <w:shd w:val="clear" w:color="auto" w:fill="FFFFFF" w:themeFill="background1"/>
              <w:spacing w:after="0"/>
              <w:jc w:val="center"/>
              <w:rPr>
                <w:rFonts w:eastAsiaTheme="minorEastAsia"/>
                <w:color w:val="000000" w:themeColor="text1"/>
              </w:rPr>
            </w:pPr>
            <w:r w:rsidRPr="0032740E">
              <w:rPr>
                <w:rFonts w:eastAsiaTheme="minorEastAsia"/>
                <w:color w:val="000000" w:themeColor="text1"/>
              </w:rPr>
              <w:t>Hodnotenie učiteľom</w:t>
            </w:r>
          </w:p>
        </w:tc>
        <w:tc>
          <w:tcPr>
            <w:tcW w:w="572" w:type="pct"/>
            <w:tcBorders>
              <w:left w:val="single" w:sz="4" w:space="0" w:color="auto"/>
              <w:right w:val="single" w:sz="4" w:space="0" w:color="auto"/>
            </w:tcBorders>
            <w:vAlign w:val="center"/>
          </w:tcPr>
          <w:p w14:paraId="56D36B54" w14:textId="77777777" w:rsidR="00367AEE" w:rsidRPr="0032740E" w:rsidRDefault="00367AEE" w:rsidP="0032740E">
            <w:pPr>
              <w:pStyle w:val="odsek"/>
              <w:numPr>
                <w:ilvl w:val="0"/>
                <w:numId w:val="0"/>
              </w:numPr>
              <w:spacing w:after="0"/>
              <w:jc w:val="center"/>
              <w:rPr>
                <w:rFonts w:eastAsiaTheme="minorEastAsia"/>
                <w:color w:val="000000" w:themeColor="text1"/>
              </w:rPr>
            </w:pPr>
            <w:r w:rsidRPr="0032740E">
              <w:rPr>
                <w:rFonts w:eastAsiaTheme="minorEastAsia"/>
                <w:color w:val="000000" w:themeColor="text1"/>
              </w:rPr>
              <w:t>Slovné hodnotenie</w:t>
            </w:r>
          </w:p>
        </w:tc>
      </w:tr>
      <w:tr w:rsidR="00367AEE" w:rsidRPr="0032740E" w14:paraId="2B5CCC38" w14:textId="77777777" w:rsidTr="00CD1E96">
        <w:trPr>
          <w:jc w:val="center"/>
        </w:trPr>
        <w:tc>
          <w:tcPr>
            <w:tcW w:w="324" w:type="pct"/>
            <w:vMerge/>
          </w:tcPr>
          <w:p w14:paraId="50666E32" w14:textId="77777777" w:rsidR="00367AEE" w:rsidRPr="0032740E" w:rsidRDefault="00367AEE" w:rsidP="0032740E">
            <w:pPr>
              <w:rPr>
                <w:rFonts w:cs="Times New Roman"/>
                <w:szCs w:val="24"/>
              </w:rPr>
            </w:pPr>
          </w:p>
        </w:tc>
        <w:tc>
          <w:tcPr>
            <w:tcW w:w="498" w:type="pct"/>
            <w:tcBorders>
              <w:top w:val="single" w:sz="4" w:space="0" w:color="auto"/>
              <w:left w:val="nil"/>
              <w:bottom w:val="single" w:sz="4" w:space="0" w:color="auto"/>
              <w:right w:val="single" w:sz="4" w:space="0" w:color="auto"/>
            </w:tcBorders>
            <w:vAlign w:val="center"/>
          </w:tcPr>
          <w:p w14:paraId="049E5BCB" w14:textId="77777777" w:rsidR="00367AEE" w:rsidRPr="0032740E" w:rsidRDefault="00367AEE" w:rsidP="0032740E">
            <w:pPr>
              <w:jc w:val="center"/>
              <w:rPr>
                <w:rFonts w:cs="Times New Roman"/>
                <w:b/>
                <w:bCs/>
                <w:color w:val="000000"/>
                <w:szCs w:val="24"/>
              </w:rPr>
            </w:pPr>
            <w:r w:rsidRPr="0032740E">
              <w:rPr>
                <w:rFonts w:cs="Times New Roman"/>
                <w:b/>
                <w:bCs/>
                <w:color w:val="000000"/>
                <w:szCs w:val="24"/>
              </w:rPr>
              <w:t>HUV</w:t>
            </w:r>
          </w:p>
        </w:tc>
        <w:tc>
          <w:tcPr>
            <w:tcW w:w="1455" w:type="pct"/>
            <w:tcBorders>
              <w:left w:val="single" w:sz="4" w:space="0" w:color="auto"/>
              <w:right w:val="single" w:sz="4" w:space="0" w:color="auto"/>
            </w:tcBorders>
          </w:tcPr>
          <w:p w14:paraId="4A34363D"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Ústna odpoveď</w:t>
            </w:r>
          </w:p>
          <w:p w14:paraId="5011A48A"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Pracovný list</w:t>
            </w:r>
          </w:p>
          <w:p w14:paraId="4FE22EEE"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 xml:space="preserve">Projekt (plagát, prezentácia, </w:t>
            </w:r>
            <w:proofErr w:type="spellStart"/>
            <w:r w:rsidRPr="0032740E">
              <w:rPr>
                <w:rFonts w:eastAsia="Times New Roman" w:cs="Times New Roman"/>
                <w:szCs w:val="24"/>
              </w:rPr>
              <w:t>lapbook</w:t>
            </w:r>
            <w:proofErr w:type="spellEnd"/>
            <w:r w:rsidRPr="0032740E">
              <w:rPr>
                <w:rFonts w:eastAsia="Times New Roman" w:cs="Times New Roman"/>
                <w:szCs w:val="24"/>
              </w:rPr>
              <w:t>)</w:t>
            </w:r>
          </w:p>
        </w:tc>
        <w:tc>
          <w:tcPr>
            <w:tcW w:w="1383" w:type="pct"/>
            <w:tcBorders>
              <w:left w:val="single" w:sz="4" w:space="0" w:color="auto"/>
              <w:right w:val="single" w:sz="4" w:space="0" w:color="auto"/>
            </w:tcBorders>
          </w:tcPr>
          <w:p w14:paraId="332F3069" w14:textId="77777777" w:rsidR="00367AEE" w:rsidRPr="0032740E" w:rsidRDefault="00367AEE" w:rsidP="0032740E">
            <w:pPr>
              <w:jc w:val="left"/>
              <w:rPr>
                <w:rFonts w:eastAsia="Times New Roman" w:cs="Times New Roman"/>
              </w:rPr>
            </w:pPr>
            <w:r w:rsidRPr="0032740E">
              <w:rPr>
                <w:rFonts w:eastAsia="Times New Roman" w:cs="Times New Roman"/>
              </w:rPr>
              <w:t>sebahodnotenie,</w:t>
            </w:r>
          </w:p>
          <w:p w14:paraId="3460FEB7" w14:textId="77777777" w:rsidR="00367AEE" w:rsidRPr="0032740E" w:rsidRDefault="00367AEE" w:rsidP="0032740E">
            <w:pPr>
              <w:jc w:val="left"/>
              <w:rPr>
                <w:rFonts w:eastAsia="Times New Roman" w:cs="Times New Roman"/>
              </w:rPr>
            </w:pPr>
            <w:r w:rsidRPr="0032740E">
              <w:rPr>
                <w:rFonts w:eastAsia="Times New Roman" w:cs="Times New Roman"/>
              </w:rPr>
              <w:t>rovesnícke hodnotenie,</w:t>
            </w:r>
          </w:p>
          <w:p w14:paraId="081892C4" w14:textId="77777777" w:rsidR="00367AEE" w:rsidRPr="0032740E" w:rsidRDefault="00367AEE" w:rsidP="0032740E">
            <w:pPr>
              <w:jc w:val="left"/>
              <w:rPr>
                <w:rFonts w:eastAsia="Times New Roman" w:cs="Times New Roman"/>
              </w:rPr>
            </w:pPr>
            <w:proofErr w:type="spellStart"/>
            <w:r w:rsidRPr="0032740E">
              <w:rPr>
                <w:rFonts w:eastAsia="Times New Roman" w:cs="Times New Roman"/>
              </w:rPr>
              <w:t>spätnoväzbové</w:t>
            </w:r>
            <w:proofErr w:type="spellEnd"/>
            <w:r w:rsidRPr="0032740E">
              <w:rPr>
                <w:rFonts w:eastAsia="Times New Roman" w:cs="Times New Roman"/>
              </w:rPr>
              <w:t xml:space="preserve"> hodnotenie učiteľom,</w:t>
            </w:r>
          </w:p>
          <w:p w14:paraId="31C32C57" w14:textId="77777777" w:rsidR="00367AEE" w:rsidRPr="0032740E" w:rsidRDefault="00367AEE" w:rsidP="0032740E">
            <w:pPr>
              <w:jc w:val="left"/>
              <w:rPr>
                <w:rFonts w:eastAsia="Times New Roman" w:cs="Times New Roman"/>
              </w:rPr>
            </w:pPr>
            <w:r w:rsidRPr="0032740E">
              <w:rPr>
                <w:rFonts w:eastAsia="Times New Roman" w:cs="Times New Roman"/>
              </w:rPr>
              <w:t xml:space="preserve">hodnotenie aktivity cez </w:t>
            </w:r>
            <w:proofErr w:type="spellStart"/>
            <w:r w:rsidRPr="0032740E">
              <w:rPr>
                <w:rFonts w:eastAsia="Times New Roman" w:cs="Times New Roman"/>
              </w:rPr>
              <w:t>Edupage</w:t>
            </w:r>
            <w:proofErr w:type="spellEnd"/>
          </w:p>
          <w:p w14:paraId="2788D5DB" w14:textId="77777777" w:rsidR="00367AEE" w:rsidRPr="0032740E" w:rsidRDefault="00367AEE" w:rsidP="0032740E">
            <w:pPr>
              <w:pStyle w:val="Odsekzoznamu"/>
              <w:ind w:hanging="360"/>
              <w:jc w:val="left"/>
              <w:rPr>
                <w:rFonts w:eastAsia="Times New Roman" w:cs="Times New Roman"/>
                <w:szCs w:val="24"/>
              </w:rPr>
            </w:pPr>
          </w:p>
          <w:p w14:paraId="4780FAA4" w14:textId="77777777" w:rsidR="00367AEE" w:rsidRPr="0032740E" w:rsidRDefault="00367AEE" w:rsidP="0032740E">
            <w:pPr>
              <w:jc w:val="left"/>
              <w:rPr>
                <w:rFonts w:cs="Times New Roman"/>
                <w:color w:val="242424"/>
                <w:szCs w:val="24"/>
              </w:rPr>
            </w:pPr>
          </w:p>
        </w:tc>
        <w:tc>
          <w:tcPr>
            <w:tcW w:w="768" w:type="pct"/>
            <w:tcBorders>
              <w:left w:val="single" w:sz="4" w:space="0" w:color="auto"/>
              <w:right w:val="single" w:sz="4" w:space="0" w:color="auto"/>
            </w:tcBorders>
            <w:vAlign w:val="center"/>
          </w:tcPr>
          <w:p w14:paraId="3A1C3561" w14:textId="77777777" w:rsidR="00367AEE" w:rsidRPr="0032740E" w:rsidRDefault="00367AEE" w:rsidP="0032740E">
            <w:pPr>
              <w:jc w:val="center"/>
              <w:rPr>
                <w:rFonts w:eastAsia="Aptos Narrow" w:cs="Times New Roman"/>
                <w:szCs w:val="24"/>
              </w:rPr>
            </w:pPr>
            <w:proofErr w:type="spellStart"/>
            <w:r w:rsidRPr="0032740E">
              <w:rPr>
                <w:rFonts w:eastAsia="Times New Roman" w:cs="Times New Roman"/>
                <w:szCs w:val="24"/>
                <w:lang w:val="en-US"/>
              </w:rPr>
              <w:t>Sebahodnotenie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učiteľom</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spätnoväzbové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slovné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aktivity</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cez</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Edupage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vrátane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emotikonov</w:t>
            </w:r>
            <w:proofErr w:type="spellEnd"/>
            <w:r w:rsidRPr="0032740E">
              <w:rPr>
                <w:rFonts w:eastAsia="Times New Roman" w:cs="Times New Roman"/>
                <w:szCs w:val="24"/>
                <w:lang w:val="en-US"/>
              </w:rPr>
              <w:t>)</w:t>
            </w:r>
          </w:p>
        </w:tc>
        <w:tc>
          <w:tcPr>
            <w:tcW w:w="572" w:type="pct"/>
            <w:tcBorders>
              <w:left w:val="single" w:sz="4" w:space="0" w:color="auto"/>
              <w:right w:val="single" w:sz="4" w:space="0" w:color="auto"/>
            </w:tcBorders>
            <w:vAlign w:val="center"/>
          </w:tcPr>
          <w:p w14:paraId="641EE27C" w14:textId="36E59AF0" w:rsidR="00367AEE" w:rsidRPr="0032740E" w:rsidRDefault="00367AEE" w:rsidP="0032740E">
            <w:pPr>
              <w:jc w:val="center"/>
              <w:rPr>
                <w:rFonts w:eastAsia="Aptos Narrow" w:cs="Times New Roman"/>
                <w:szCs w:val="24"/>
              </w:rPr>
            </w:pPr>
            <w:proofErr w:type="spellStart"/>
            <w:r w:rsidRPr="0032740E">
              <w:rPr>
                <w:rFonts w:eastAsia="Times New Roman" w:cs="Times New Roman"/>
                <w:szCs w:val="24"/>
                <w:lang w:val="en-US"/>
              </w:rPr>
              <w:t>slovné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p>
          <w:p w14:paraId="0FE3A5D0" w14:textId="77777777" w:rsidR="00367AEE" w:rsidRPr="0032740E" w:rsidRDefault="00367AEE" w:rsidP="0032740E">
            <w:pPr>
              <w:jc w:val="center"/>
              <w:rPr>
                <w:rFonts w:eastAsia="Times New Roman" w:cs="Times New Roman"/>
                <w:szCs w:val="24"/>
                <w:lang w:val="en-US"/>
              </w:rPr>
            </w:pPr>
          </w:p>
        </w:tc>
      </w:tr>
      <w:tr w:rsidR="00367AEE" w:rsidRPr="0032740E" w14:paraId="77B8295B" w14:textId="77777777" w:rsidTr="00CD1E96">
        <w:trPr>
          <w:jc w:val="center"/>
        </w:trPr>
        <w:tc>
          <w:tcPr>
            <w:tcW w:w="324" w:type="pct"/>
            <w:vMerge/>
          </w:tcPr>
          <w:p w14:paraId="221347E7" w14:textId="77777777" w:rsidR="00367AEE" w:rsidRPr="0032740E" w:rsidRDefault="00367AEE" w:rsidP="0032740E">
            <w:pPr>
              <w:rPr>
                <w:rFonts w:cs="Times New Roman"/>
                <w:szCs w:val="24"/>
              </w:rPr>
            </w:pPr>
          </w:p>
        </w:tc>
        <w:tc>
          <w:tcPr>
            <w:tcW w:w="498" w:type="pct"/>
            <w:tcBorders>
              <w:top w:val="single" w:sz="4" w:space="0" w:color="auto"/>
              <w:left w:val="nil"/>
              <w:bottom w:val="single" w:sz="4" w:space="0" w:color="auto"/>
              <w:right w:val="single" w:sz="4" w:space="0" w:color="auto"/>
            </w:tcBorders>
            <w:vAlign w:val="center"/>
          </w:tcPr>
          <w:p w14:paraId="58BA2E4D" w14:textId="77777777" w:rsidR="00367AEE" w:rsidRPr="0032740E" w:rsidRDefault="00367AEE" w:rsidP="0032740E">
            <w:pPr>
              <w:jc w:val="center"/>
              <w:rPr>
                <w:rFonts w:cs="Times New Roman"/>
                <w:b/>
                <w:bCs/>
                <w:color w:val="000000"/>
                <w:szCs w:val="24"/>
              </w:rPr>
            </w:pPr>
            <w:r w:rsidRPr="0032740E">
              <w:rPr>
                <w:rFonts w:cs="Times New Roman"/>
                <w:b/>
                <w:bCs/>
                <w:color w:val="000000"/>
                <w:szCs w:val="24"/>
              </w:rPr>
              <w:t>VYV</w:t>
            </w:r>
          </w:p>
        </w:tc>
        <w:tc>
          <w:tcPr>
            <w:tcW w:w="1455" w:type="pct"/>
            <w:tcBorders>
              <w:left w:val="single" w:sz="4" w:space="0" w:color="auto"/>
              <w:bottom w:val="single" w:sz="4" w:space="0" w:color="auto"/>
              <w:right w:val="single" w:sz="4" w:space="0" w:color="auto"/>
            </w:tcBorders>
          </w:tcPr>
          <w:tbl>
            <w:tblPr>
              <w:tblpPr w:leftFromText="141" w:rightFromText="141" w:vertAnchor="text" w:horzAnchor="margin" w:tblpY="575"/>
              <w:tblOverlap w:val="never"/>
              <w:tblW w:w="0" w:type="auto"/>
              <w:tblLook w:val="06A0" w:firstRow="1" w:lastRow="0" w:firstColumn="1" w:lastColumn="0" w:noHBand="1" w:noVBand="1"/>
            </w:tblPr>
            <w:tblGrid>
              <w:gridCol w:w="3856"/>
            </w:tblGrid>
            <w:tr w:rsidR="0032740E" w:rsidRPr="0032740E" w14:paraId="6CD36EDA" w14:textId="77777777" w:rsidTr="0032740E">
              <w:trPr>
                <w:trHeight w:val="300"/>
              </w:trPr>
              <w:tc>
                <w:tcPr>
                  <w:tcW w:w="3856" w:type="dxa"/>
                  <w:tcMar>
                    <w:left w:w="141" w:type="dxa"/>
                    <w:right w:w="141" w:type="dxa"/>
                  </w:tcMar>
                </w:tcPr>
                <w:p w14:paraId="129803B8" w14:textId="5A3926AC" w:rsidR="0032740E" w:rsidRPr="0032740E" w:rsidRDefault="0032740E" w:rsidP="0032740E">
                  <w:pPr>
                    <w:jc w:val="left"/>
                    <w:rPr>
                      <w:sz w:val="22"/>
                      <w:szCs w:val="22"/>
                    </w:rPr>
                  </w:pPr>
                </w:p>
              </w:tc>
            </w:tr>
          </w:tbl>
          <w:p w14:paraId="199A7C6C" w14:textId="77777777" w:rsidR="0032740E" w:rsidRDefault="0032740E" w:rsidP="0032740E">
            <w:pPr>
              <w:jc w:val="left"/>
            </w:pPr>
            <w:r w:rsidRPr="0032740E">
              <w:t xml:space="preserve">Projekt (plagát, </w:t>
            </w:r>
            <w:proofErr w:type="spellStart"/>
            <w:r w:rsidRPr="0032740E">
              <w:t>ppt</w:t>
            </w:r>
            <w:proofErr w:type="spellEnd"/>
            <w:r w:rsidRPr="0032740E">
              <w:t xml:space="preserve">, video, </w:t>
            </w:r>
            <w:proofErr w:type="spellStart"/>
            <w:r w:rsidRPr="0032740E">
              <w:t>lapbook</w:t>
            </w:r>
            <w:proofErr w:type="spellEnd"/>
            <w:r w:rsidRPr="0032740E">
              <w:t>)</w:t>
            </w:r>
          </w:p>
          <w:p w14:paraId="2F7C9209" w14:textId="4141EFD4" w:rsidR="00367AEE" w:rsidRPr="0032740E" w:rsidRDefault="00367AEE" w:rsidP="0032740E">
            <w:pPr>
              <w:jc w:val="left"/>
              <w:rPr>
                <w:rFonts w:eastAsia="Aptos Narrow"/>
              </w:rPr>
            </w:pPr>
            <w:r w:rsidRPr="0032740E">
              <w:t>Výtvarný produkt, výrobok</w:t>
            </w:r>
          </w:p>
        </w:tc>
        <w:tc>
          <w:tcPr>
            <w:tcW w:w="1383" w:type="pct"/>
            <w:tcBorders>
              <w:left w:val="single" w:sz="4" w:space="0" w:color="auto"/>
              <w:bottom w:val="single" w:sz="4" w:space="0" w:color="auto"/>
              <w:right w:val="single" w:sz="4" w:space="0" w:color="auto"/>
            </w:tcBorders>
          </w:tcPr>
          <w:p w14:paraId="0BE8362E" w14:textId="77777777" w:rsidR="0032740E" w:rsidRDefault="0032740E" w:rsidP="0032740E">
            <w:pPr>
              <w:jc w:val="left"/>
              <w:rPr>
                <w:rFonts w:eastAsia="Times New Roman" w:cs="Times New Roman"/>
                <w:u w:val="single"/>
              </w:rPr>
            </w:pPr>
            <w:r w:rsidRPr="0032740E">
              <w:rPr>
                <w:rFonts w:eastAsia="Times New Roman" w:cs="Times New Roman"/>
                <w:u w:val="single"/>
              </w:rPr>
              <w:t xml:space="preserve">Pozorovací hárok </w:t>
            </w:r>
          </w:p>
          <w:p w14:paraId="355CBB52" w14:textId="5B23EA81" w:rsidR="00367AEE" w:rsidRPr="0032740E" w:rsidRDefault="00367AEE" w:rsidP="0032740E">
            <w:pPr>
              <w:jc w:val="left"/>
              <w:rPr>
                <w:rFonts w:eastAsia="Aptos Narrow" w:cs="Times New Roman"/>
                <w:szCs w:val="24"/>
              </w:rPr>
            </w:pPr>
            <w:r w:rsidRPr="0032740E">
              <w:rPr>
                <w:rFonts w:eastAsia="Times New Roman" w:cs="Times New Roman"/>
                <w:szCs w:val="24"/>
              </w:rPr>
              <w:t xml:space="preserve">Záznamy v </w:t>
            </w:r>
            <w:proofErr w:type="spellStart"/>
            <w:r w:rsidRPr="0032740E">
              <w:rPr>
                <w:rFonts w:eastAsia="Times New Roman" w:cs="Times New Roman"/>
                <w:szCs w:val="24"/>
              </w:rPr>
              <w:t>EduPage</w:t>
            </w:r>
            <w:proofErr w:type="spellEnd"/>
            <w:r w:rsidRPr="0032740E">
              <w:rPr>
                <w:rFonts w:eastAsia="Times New Roman" w:cs="Times New Roman"/>
                <w:szCs w:val="24"/>
              </w:rPr>
              <w:t xml:space="preserve"> (aktivity, poznámky)</w:t>
            </w:r>
          </w:p>
        </w:tc>
        <w:tc>
          <w:tcPr>
            <w:tcW w:w="768" w:type="pct"/>
            <w:tcBorders>
              <w:left w:val="single" w:sz="4" w:space="0" w:color="auto"/>
              <w:bottom w:val="single" w:sz="4" w:space="0" w:color="auto"/>
              <w:right w:val="single" w:sz="4" w:space="0" w:color="auto"/>
            </w:tcBorders>
            <w:vAlign w:val="center"/>
          </w:tcPr>
          <w:p w14:paraId="418B19BF" w14:textId="77777777" w:rsidR="00367AEE" w:rsidRPr="0032740E" w:rsidRDefault="00367AEE" w:rsidP="0032740E">
            <w:pPr>
              <w:jc w:val="center"/>
              <w:rPr>
                <w:rFonts w:eastAsia="Aptos Narrow" w:cs="Times New Roman"/>
                <w:szCs w:val="24"/>
              </w:rPr>
            </w:pPr>
            <w:proofErr w:type="spellStart"/>
            <w:r w:rsidRPr="0032740E">
              <w:rPr>
                <w:rFonts w:eastAsia="Times New Roman" w:cs="Times New Roman"/>
                <w:szCs w:val="24"/>
                <w:lang w:val="en-US"/>
              </w:rPr>
              <w:t>slovné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sebahodnotenie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rovesnícke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učiteľom</w:t>
            </w:r>
            <w:proofErr w:type="spellEnd"/>
            <w:r w:rsidRPr="0032740E">
              <w:rPr>
                <w:rFonts w:eastAsia="Times New Roman" w:cs="Times New Roman"/>
                <w:szCs w:val="24"/>
                <w:lang w:val="en-US"/>
              </w:rPr>
              <w:t xml:space="preserve"> </w:t>
            </w:r>
            <w:r w:rsidRPr="0032740E">
              <w:rPr>
                <w:rFonts w:eastAsia="Times New Roman" w:cs="Times New Roman"/>
                <w:szCs w:val="24"/>
                <w:lang w:val="en-US"/>
              </w:rPr>
              <w:lastRenderedPageBreak/>
              <w:t>(</w:t>
            </w:r>
            <w:proofErr w:type="spellStart"/>
            <w:r w:rsidRPr="0032740E">
              <w:rPr>
                <w:rFonts w:eastAsia="Times New Roman" w:cs="Times New Roman"/>
                <w:szCs w:val="24"/>
                <w:lang w:val="en-US"/>
              </w:rPr>
              <w:t>spätnoväzbové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slovné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práca</w:t>
            </w:r>
            <w:proofErr w:type="spellEnd"/>
            <w:r w:rsidRPr="0032740E">
              <w:rPr>
                <w:rFonts w:eastAsia="Times New Roman" w:cs="Times New Roman"/>
                <w:szCs w:val="24"/>
                <w:lang w:val="en-US"/>
              </w:rPr>
              <w:t xml:space="preserve"> s </w:t>
            </w:r>
            <w:proofErr w:type="spellStart"/>
            <w:r w:rsidRPr="0032740E">
              <w:rPr>
                <w:rFonts w:eastAsia="Times New Roman" w:cs="Times New Roman"/>
                <w:szCs w:val="24"/>
                <w:lang w:val="en-US"/>
              </w:rPr>
              <w:t>chybou</w:t>
            </w:r>
            <w:proofErr w:type="spellEnd"/>
            <w:r w:rsidRPr="0032740E">
              <w:rPr>
                <w:rFonts w:eastAsia="Times New Roman" w:cs="Times New Roman"/>
                <w:szCs w:val="24"/>
                <w:lang w:val="en-US"/>
              </w:rPr>
              <w:t>)</w:t>
            </w:r>
          </w:p>
        </w:tc>
        <w:tc>
          <w:tcPr>
            <w:tcW w:w="572" w:type="pct"/>
            <w:tcBorders>
              <w:left w:val="single" w:sz="4" w:space="0" w:color="auto"/>
              <w:bottom w:val="single" w:sz="4" w:space="0" w:color="auto"/>
              <w:right w:val="single" w:sz="4" w:space="0" w:color="auto"/>
            </w:tcBorders>
            <w:vAlign w:val="center"/>
          </w:tcPr>
          <w:p w14:paraId="1CB5DF83" w14:textId="15AA0745" w:rsidR="00367AEE" w:rsidRPr="0032740E" w:rsidRDefault="00367AEE" w:rsidP="0032740E">
            <w:pPr>
              <w:jc w:val="center"/>
              <w:rPr>
                <w:rFonts w:eastAsia="Aptos Narrow" w:cs="Times New Roman"/>
                <w:szCs w:val="24"/>
              </w:rPr>
            </w:pPr>
            <w:proofErr w:type="spellStart"/>
            <w:r w:rsidRPr="0032740E">
              <w:rPr>
                <w:rFonts w:eastAsia="Times New Roman" w:cs="Times New Roman"/>
                <w:szCs w:val="24"/>
                <w:lang w:val="en-US"/>
              </w:rPr>
              <w:lastRenderedPageBreak/>
              <w:t>slovné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p>
          <w:p w14:paraId="084C71D8" w14:textId="77777777" w:rsidR="00367AEE" w:rsidRPr="0032740E" w:rsidRDefault="00367AEE" w:rsidP="0032740E">
            <w:pPr>
              <w:jc w:val="center"/>
              <w:rPr>
                <w:rFonts w:eastAsia="Times New Roman" w:cs="Times New Roman"/>
                <w:szCs w:val="24"/>
                <w:lang w:val="en-US"/>
              </w:rPr>
            </w:pPr>
          </w:p>
        </w:tc>
      </w:tr>
      <w:tr w:rsidR="00367AEE" w:rsidRPr="0032740E" w14:paraId="60CD52C2" w14:textId="77777777" w:rsidTr="00CD1E96">
        <w:trPr>
          <w:jc w:val="center"/>
        </w:trPr>
        <w:tc>
          <w:tcPr>
            <w:tcW w:w="324" w:type="pct"/>
            <w:vMerge/>
          </w:tcPr>
          <w:p w14:paraId="6F17899B" w14:textId="77777777" w:rsidR="00367AEE" w:rsidRPr="0032740E" w:rsidRDefault="00367AEE" w:rsidP="0032740E">
            <w:pPr>
              <w:rPr>
                <w:rFonts w:cs="Times New Roman"/>
                <w:szCs w:val="24"/>
              </w:rPr>
            </w:pPr>
          </w:p>
        </w:tc>
        <w:tc>
          <w:tcPr>
            <w:tcW w:w="498" w:type="pct"/>
            <w:tcBorders>
              <w:top w:val="single" w:sz="4" w:space="0" w:color="auto"/>
              <w:left w:val="nil"/>
              <w:bottom w:val="single" w:sz="4" w:space="0" w:color="auto"/>
              <w:right w:val="single" w:sz="4" w:space="0" w:color="auto"/>
            </w:tcBorders>
            <w:vAlign w:val="center"/>
          </w:tcPr>
          <w:p w14:paraId="750701C1" w14:textId="77777777" w:rsidR="00367AEE" w:rsidRPr="0032740E" w:rsidRDefault="00367AEE" w:rsidP="0032740E">
            <w:pPr>
              <w:jc w:val="center"/>
              <w:rPr>
                <w:rFonts w:cs="Times New Roman"/>
                <w:b/>
                <w:bCs/>
                <w:color w:val="000000"/>
                <w:szCs w:val="24"/>
              </w:rPr>
            </w:pPr>
            <w:r w:rsidRPr="0032740E">
              <w:rPr>
                <w:rFonts w:cs="Times New Roman"/>
                <w:b/>
                <w:bCs/>
                <w:color w:val="000000"/>
                <w:szCs w:val="24"/>
              </w:rPr>
              <w:t>TSV</w:t>
            </w:r>
          </w:p>
        </w:tc>
        <w:tc>
          <w:tcPr>
            <w:tcW w:w="1455" w:type="pct"/>
            <w:tcBorders>
              <w:left w:val="single" w:sz="4" w:space="0" w:color="auto"/>
              <w:bottom w:val="single" w:sz="4" w:space="0" w:color="auto"/>
              <w:right w:val="single" w:sz="4" w:space="0" w:color="auto"/>
            </w:tcBorders>
          </w:tcPr>
          <w:p w14:paraId="28DB5275"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 xml:space="preserve">Univerzálne subjektívne hodnotenie individuálneho herného výkonu učiteľom, </w:t>
            </w:r>
          </w:p>
          <w:p w14:paraId="00F72A66"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 xml:space="preserve">Úroveň rozvoja všeobecných pohybových schopností - </w:t>
            </w:r>
            <w:proofErr w:type="spellStart"/>
            <w:r w:rsidRPr="0032740E">
              <w:rPr>
                <w:rFonts w:eastAsia="Times New Roman" w:cs="Times New Roman"/>
                <w:szCs w:val="24"/>
              </w:rPr>
              <w:t>somatometria</w:t>
            </w:r>
            <w:proofErr w:type="spellEnd"/>
            <w:r w:rsidRPr="0032740E">
              <w:rPr>
                <w:rFonts w:eastAsia="Times New Roman" w:cs="Times New Roman"/>
                <w:szCs w:val="24"/>
              </w:rPr>
              <w:t>,</w:t>
            </w:r>
          </w:p>
          <w:p w14:paraId="25224101" w14:textId="77777777" w:rsidR="00367AEE" w:rsidRPr="0032740E" w:rsidRDefault="00367AEE" w:rsidP="0032740E">
            <w:pPr>
              <w:jc w:val="left"/>
              <w:rPr>
                <w:rFonts w:eastAsia="Times New Roman" w:cs="Times New Roman"/>
                <w:szCs w:val="24"/>
              </w:rPr>
            </w:pPr>
            <w:r w:rsidRPr="0032740E">
              <w:rPr>
                <w:rFonts w:eastAsia="Times New Roman" w:cs="Times New Roman"/>
                <w:szCs w:val="24"/>
              </w:rPr>
              <w:t xml:space="preserve">-motorické testy – testovacia batéria OLOV, </w:t>
            </w:r>
            <w:proofErr w:type="spellStart"/>
            <w:r w:rsidRPr="0032740E">
              <w:rPr>
                <w:rFonts w:eastAsia="Times New Roman" w:cs="Times New Roman"/>
                <w:szCs w:val="24"/>
              </w:rPr>
              <w:t>Eurofit</w:t>
            </w:r>
            <w:proofErr w:type="spellEnd"/>
            <w:r w:rsidRPr="0032740E">
              <w:rPr>
                <w:rFonts w:eastAsia="Times New Roman" w:cs="Times New Roman"/>
                <w:szCs w:val="24"/>
              </w:rPr>
              <w:t xml:space="preserve"> test</w:t>
            </w:r>
          </w:p>
          <w:p w14:paraId="2E2494D0" w14:textId="77777777" w:rsidR="00367AEE" w:rsidRPr="0032740E" w:rsidRDefault="00367AEE" w:rsidP="0032740E">
            <w:pPr>
              <w:jc w:val="left"/>
              <w:rPr>
                <w:rFonts w:cs="Times New Roman"/>
                <w:color w:val="242424"/>
                <w:szCs w:val="24"/>
              </w:rPr>
            </w:pPr>
          </w:p>
        </w:tc>
        <w:tc>
          <w:tcPr>
            <w:tcW w:w="1383" w:type="pct"/>
            <w:tcBorders>
              <w:left w:val="single" w:sz="4" w:space="0" w:color="auto"/>
              <w:bottom w:val="single" w:sz="4" w:space="0" w:color="auto"/>
              <w:right w:val="single" w:sz="4" w:space="0" w:color="auto"/>
            </w:tcBorders>
          </w:tcPr>
          <w:p w14:paraId="4C6DBF8C" w14:textId="77777777" w:rsidR="00367AEE" w:rsidRPr="0032740E" w:rsidRDefault="00367AEE" w:rsidP="0032740E">
            <w:pPr>
              <w:jc w:val="left"/>
              <w:rPr>
                <w:rFonts w:eastAsia="Times New Roman" w:cs="Times New Roman"/>
                <w:color w:val="242424"/>
                <w:szCs w:val="24"/>
              </w:rPr>
            </w:pPr>
            <w:r w:rsidRPr="0032740E">
              <w:rPr>
                <w:rFonts w:eastAsia="Times New Roman" w:cs="Times New Roman"/>
                <w:color w:val="242424"/>
                <w:szCs w:val="24"/>
              </w:rPr>
              <w:t xml:space="preserve">Sebahodnotenie, </w:t>
            </w:r>
          </w:p>
          <w:p w14:paraId="295A4719" w14:textId="77777777" w:rsidR="00367AEE" w:rsidRPr="0032740E" w:rsidRDefault="00367AEE" w:rsidP="0032740E">
            <w:pPr>
              <w:jc w:val="left"/>
              <w:rPr>
                <w:rFonts w:eastAsia="Times New Roman" w:cs="Times New Roman"/>
                <w:color w:val="242424"/>
                <w:szCs w:val="24"/>
              </w:rPr>
            </w:pPr>
            <w:r w:rsidRPr="0032740E">
              <w:rPr>
                <w:rFonts w:eastAsia="Times New Roman" w:cs="Times New Roman"/>
                <w:color w:val="242424"/>
                <w:szCs w:val="24"/>
              </w:rPr>
              <w:t xml:space="preserve">rovesnícke hodnotenie, </w:t>
            </w:r>
          </w:p>
          <w:p w14:paraId="0766552A" w14:textId="77777777" w:rsidR="00367AEE" w:rsidRPr="0032740E" w:rsidRDefault="00367AEE" w:rsidP="0032740E">
            <w:pPr>
              <w:jc w:val="left"/>
              <w:rPr>
                <w:rFonts w:eastAsia="Times New Roman" w:cs="Times New Roman"/>
                <w:color w:val="242424"/>
                <w:szCs w:val="24"/>
              </w:rPr>
            </w:pPr>
            <w:r w:rsidRPr="0032740E">
              <w:rPr>
                <w:rFonts w:eastAsia="Times New Roman" w:cs="Times New Roman"/>
                <w:color w:val="242424"/>
                <w:szCs w:val="24"/>
              </w:rPr>
              <w:t xml:space="preserve">hodnotenie učiteľom - </w:t>
            </w:r>
            <w:proofErr w:type="spellStart"/>
            <w:r w:rsidRPr="0032740E">
              <w:rPr>
                <w:rFonts w:eastAsia="Times New Roman" w:cs="Times New Roman"/>
                <w:color w:val="242424"/>
                <w:szCs w:val="24"/>
              </w:rPr>
              <w:t>spätnoväzbové</w:t>
            </w:r>
            <w:proofErr w:type="spellEnd"/>
          </w:p>
          <w:p w14:paraId="7BDDDFE1" w14:textId="77777777" w:rsidR="00367AEE" w:rsidRPr="0032740E" w:rsidRDefault="00367AEE" w:rsidP="0032740E">
            <w:pPr>
              <w:jc w:val="left"/>
              <w:rPr>
                <w:rFonts w:eastAsia="Times New Roman" w:cs="Times New Roman"/>
                <w:color w:val="242424"/>
                <w:szCs w:val="24"/>
              </w:rPr>
            </w:pPr>
            <w:r w:rsidRPr="0032740E">
              <w:rPr>
                <w:rFonts w:eastAsia="Times New Roman" w:cs="Times New Roman"/>
                <w:color w:val="242424"/>
                <w:szCs w:val="24"/>
              </w:rPr>
              <w:t xml:space="preserve">Hodnotenie aktivity cez </w:t>
            </w:r>
            <w:proofErr w:type="spellStart"/>
            <w:r w:rsidRPr="0032740E">
              <w:rPr>
                <w:rFonts w:eastAsia="Times New Roman" w:cs="Times New Roman"/>
                <w:color w:val="242424"/>
                <w:szCs w:val="24"/>
              </w:rPr>
              <w:t>Edupage</w:t>
            </w:r>
            <w:proofErr w:type="spellEnd"/>
          </w:p>
          <w:p w14:paraId="09E2C0B7" w14:textId="77777777" w:rsidR="00367AEE" w:rsidRPr="0032740E" w:rsidRDefault="00367AEE" w:rsidP="0032740E">
            <w:pPr>
              <w:jc w:val="left"/>
              <w:rPr>
                <w:rFonts w:cs="Times New Roman"/>
                <w:color w:val="242424"/>
                <w:szCs w:val="24"/>
              </w:rPr>
            </w:pPr>
          </w:p>
        </w:tc>
        <w:tc>
          <w:tcPr>
            <w:tcW w:w="768" w:type="pct"/>
            <w:tcBorders>
              <w:left w:val="single" w:sz="4" w:space="0" w:color="auto"/>
              <w:bottom w:val="single" w:sz="4" w:space="0" w:color="auto"/>
              <w:right w:val="single" w:sz="4" w:space="0" w:color="auto"/>
            </w:tcBorders>
            <w:vAlign w:val="center"/>
          </w:tcPr>
          <w:p w14:paraId="5B07D743" w14:textId="77777777" w:rsidR="00367AEE" w:rsidRPr="0032740E" w:rsidRDefault="00367AEE" w:rsidP="0032740E">
            <w:pPr>
              <w:jc w:val="center"/>
              <w:rPr>
                <w:rFonts w:eastAsia="Times New Roman" w:cs="Times New Roman"/>
                <w:szCs w:val="24"/>
              </w:rPr>
            </w:pPr>
            <w:proofErr w:type="spellStart"/>
            <w:r w:rsidRPr="0032740E">
              <w:rPr>
                <w:rFonts w:eastAsia="Times New Roman" w:cs="Times New Roman"/>
                <w:szCs w:val="24"/>
                <w:lang w:val="en-US"/>
              </w:rPr>
              <w:t>Spätnoväzbové</w:t>
            </w:r>
            <w:proofErr w:type="spellEnd"/>
            <w:r w:rsidRPr="0032740E">
              <w:rPr>
                <w:rFonts w:eastAsia="Times New Roman" w:cs="Times New Roman"/>
                <w:szCs w:val="24"/>
                <w:lang w:val="en-US"/>
              </w:rPr>
              <w:t xml:space="preserve"> - </w:t>
            </w:r>
            <w:proofErr w:type="spellStart"/>
            <w:r w:rsidRPr="0032740E">
              <w:rPr>
                <w:rFonts w:eastAsia="Times New Roman" w:cs="Times New Roman"/>
                <w:szCs w:val="24"/>
                <w:lang w:val="en-US"/>
              </w:rPr>
              <w:t>slovné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r w:rsidRPr="0032740E">
              <w:rPr>
                <w:rFonts w:eastAsia="Times New Roman" w:cs="Times New Roman"/>
                <w:szCs w:val="24"/>
                <w:lang w:val="en-US"/>
              </w:rPr>
              <w:t>,</w:t>
            </w:r>
          </w:p>
          <w:p w14:paraId="56DA1AAD" w14:textId="77777777" w:rsidR="00367AEE" w:rsidRPr="0032740E" w:rsidRDefault="00367AEE" w:rsidP="0032740E">
            <w:pPr>
              <w:jc w:val="center"/>
              <w:rPr>
                <w:rFonts w:eastAsia="Times New Roman" w:cs="Times New Roman"/>
                <w:szCs w:val="24"/>
              </w:rPr>
            </w:pPr>
            <w:r w:rsidRPr="0032740E">
              <w:rPr>
                <w:rFonts w:eastAsia="Times New Roman" w:cs="Times New Roman"/>
                <w:szCs w:val="24"/>
              </w:rPr>
              <w:t xml:space="preserve">Hodnotenie aktivity cez </w:t>
            </w:r>
            <w:proofErr w:type="spellStart"/>
            <w:r w:rsidRPr="0032740E">
              <w:rPr>
                <w:rFonts w:eastAsia="Times New Roman" w:cs="Times New Roman"/>
                <w:szCs w:val="24"/>
              </w:rPr>
              <w:t>Edupage</w:t>
            </w:r>
            <w:proofErr w:type="spellEnd"/>
            <w:r w:rsidRPr="0032740E">
              <w:rPr>
                <w:rFonts w:eastAsia="Times New Roman" w:cs="Times New Roman"/>
                <w:szCs w:val="24"/>
              </w:rPr>
              <w:t>,</w:t>
            </w:r>
          </w:p>
          <w:p w14:paraId="083E49ED" w14:textId="77777777" w:rsidR="00367AEE" w:rsidRPr="0032740E" w:rsidRDefault="00367AEE" w:rsidP="0032740E">
            <w:pPr>
              <w:jc w:val="center"/>
              <w:rPr>
                <w:rFonts w:eastAsia="Times New Roman" w:cs="Times New Roman"/>
                <w:color w:val="000000" w:themeColor="text1"/>
                <w:szCs w:val="24"/>
                <w:lang w:val="en-US"/>
              </w:rPr>
            </w:pPr>
            <w:proofErr w:type="spellStart"/>
            <w:r w:rsidRPr="0032740E">
              <w:rPr>
                <w:rFonts w:eastAsia="Times New Roman" w:cs="Times New Roman"/>
                <w:color w:val="000000" w:themeColor="text1"/>
                <w:szCs w:val="24"/>
                <w:lang w:val="en-US"/>
              </w:rPr>
              <w:t>Univerzálne</w:t>
            </w:r>
            <w:proofErr w:type="spellEnd"/>
            <w:r w:rsidRPr="0032740E">
              <w:rPr>
                <w:rFonts w:eastAsia="Times New Roman" w:cs="Times New Roman"/>
                <w:color w:val="000000" w:themeColor="text1"/>
                <w:szCs w:val="24"/>
                <w:lang w:val="en-US"/>
              </w:rPr>
              <w:t xml:space="preserve"> </w:t>
            </w:r>
            <w:proofErr w:type="spellStart"/>
            <w:r w:rsidRPr="0032740E">
              <w:rPr>
                <w:rFonts w:eastAsia="Times New Roman" w:cs="Times New Roman"/>
                <w:color w:val="000000" w:themeColor="text1"/>
                <w:szCs w:val="24"/>
                <w:lang w:val="en-US"/>
              </w:rPr>
              <w:t>subjektívne</w:t>
            </w:r>
            <w:proofErr w:type="spellEnd"/>
            <w:r w:rsidRPr="0032740E">
              <w:rPr>
                <w:rFonts w:eastAsia="Times New Roman" w:cs="Times New Roman"/>
                <w:color w:val="000000" w:themeColor="text1"/>
                <w:szCs w:val="24"/>
                <w:lang w:val="en-US"/>
              </w:rPr>
              <w:t xml:space="preserve"> </w:t>
            </w:r>
            <w:proofErr w:type="spellStart"/>
            <w:proofErr w:type="gramStart"/>
            <w:r w:rsidRPr="0032740E">
              <w:rPr>
                <w:rFonts w:eastAsia="Times New Roman" w:cs="Times New Roman"/>
                <w:color w:val="000000" w:themeColor="text1"/>
                <w:szCs w:val="24"/>
                <w:lang w:val="en-US"/>
              </w:rPr>
              <w:t>hodnotenie</w:t>
            </w:r>
            <w:proofErr w:type="spellEnd"/>
            <w:r w:rsidRPr="0032740E">
              <w:rPr>
                <w:rFonts w:eastAsia="Times New Roman" w:cs="Times New Roman"/>
                <w:color w:val="000000" w:themeColor="text1"/>
                <w:szCs w:val="24"/>
                <w:lang w:val="en-US"/>
              </w:rPr>
              <w:t xml:space="preserve">  </w:t>
            </w:r>
            <w:proofErr w:type="spellStart"/>
            <w:r w:rsidRPr="0032740E">
              <w:rPr>
                <w:rFonts w:eastAsia="Times New Roman" w:cs="Times New Roman"/>
                <w:color w:val="000000" w:themeColor="text1"/>
                <w:szCs w:val="24"/>
                <w:lang w:val="en-US"/>
              </w:rPr>
              <w:t>individuálneho</w:t>
            </w:r>
            <w:proofErr w:type="spellEnd"/>
            <w:proofErr w:type="gramEnd"/>
            <w:r w:rsidRPr="0032740E">
              <w:rPr>
                <w:rFonts w:eastAsia="Times New Roman" w:cs="Times New Roman"/>
                <w:color w:val="000000" w:themeColor="text1"/>
                <w:szCs w:val="24"/>
                <w:lang w:val="en-US"/>
              </w:rPr>
              <w:t xml:space="preserve"> </w:t>
            </w:r>
            <w:proofErr w:type="spellStart"/>
            <w:r w:rsidRPr="0032740E">
              <w:rPr>
                <w:rFonts w:eastAsia="Times New Roman" w:cs="Times New Roman"/>
                <w:color w:val="000000" w:themeColor="text1"/>
                <w:szCs w:val="24"/>
                <w:lang w:val="en-US"/>
              </w:rPr>
              <w:t>herného</w:t>
            </w:r>
            <w:proofErr w:type="spellEnd"/>
            <w:r w:rsidRPr="0032740E">
              <w:rPr>
                <w:rFonts w:eastAsia="Times New Roman" w:cs="Times New Roman"/>
                <w:color w:val="000000" w:themeColor="text1"/>
                <w:szCs w:val="24"/>
                <w:lang w:val="en-US"/>
              </w:rPr>
              <w:t xml:space="preserve"> </w:t>
            </w:r>
            <w:proofErr w:type="spellStart"/>
            <w:r w:rsidRPr="0032740E">
              <w:rPr>
                <w:rFonts w:eastAsia="Times New Roman" w:cs="Times New Roman"/>
                <w:color w:val="000000" w:themeColor="text1"/>
                <w:szCs w:val="24"/>
                <w:lang w:val="en-US"/>
              </w:rPr>
              <w:t>výkonu</w:t>
            </w:r>
            <w:proofErr w:type="spellEnd"/>
            <w:r w:rsidRPr="0032740E">
              <w:rPr>
                <w:rFonts w:eastAsia="Times New Roman" w:cs="Times New Roman"/>
                <w:color w:val="000000" w:themeColor="text1"/>
                <w:szCs w:val="24"/>
                <w:lang w:val="en-US"/>
              </w:rPr>
              <w:t xml:space="preserve"> </w:t>
            </w:r>
            <w:proofErr w:type="spellStart"/>
            <w:r w:rsidRPr="0032740E">
              <w:rPr>
                <w:rFonts w:eastAsia="Times New Roman" w:cs="Times New Roman"/>
                <w:color w:val="000000" w:themeColor="text1"/>
                <w:szCs w:val="24"/>
                <w:lang w:val="en-US"/>
              </w:rPr>
              <w:t>učiteľom</w:t>
            </w:r>
            <w:proofErr w:type="spellEnd"/>
            <w:r w:rsidRPr="0032740E">
              <w:rPr>
                <w:rFonts w:eastAsia="Times New Roman" w:cs="Times New Roman"/>
                <w:color w:val="000000" w:themeColor="text1"/>
                <w:szCs w:val="24"/>
                <w:lang w:val="en-US"/>
              </w:rPr>
              <w:t>.</w:t>
            </w:r>
          </w:p>
          <w:p w14:paraId="58A6ABDD" w14:textId="77777777" w:rsidR="00367AEE" w:rsidRPr="0032740E" w:rsidRDefault="00367AEE" w:rsidP="0032740E">
            <w:pPr>
              <w:jc w:val="center"/>
              <w:rPr>
                <w:rFonts w:eastAsia="Times New Roman" w:cs="Times New Roman"/>
                <w:szCs w:val="24"/>
                <w:lang w:val="en-US"/>
              </w:rPr>
            </w:pPr>
            <w:proofErr w:type="spellStart"/>
            <w:r w:rsidRPr="0032740E">
              <w:rPr>
                <w:rFonts w:eastAsia="Times New Roman" w:cs="Times New Roman"/>
                <w:szCs w:val="24"/>
                <w:lang w:val="en-US"/>
              </w:rPr>
              <w:t>Úroveň</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rozvoja</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všeobecných</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pohybových</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schopností</w:t>
            </w:r>
            <w:proofErr w:type="spellEnd"/>
            <w:r w:rsidRPr="0032740E">
              <w:rPr>
                <w:rFonts w:eastAsia="Times New Roman" w:cs="Times New Roman"/>
                <w:szCs w:val="24"/>
                <w:lang w:val="en-US"/>
              </w:rPr>
              <w:t xml:space="preserve"> – </w:t>
            </w:r>
            <w:proofErr w:type="spellStart"/>
            <w:r w:rsidRPr="0032740E">
              <w:rPr>
                <w:rFonts w:eastAsia="Times New Roman" w:cs="Times New Roman"/>
                <w:szCs w:val="24"/>
                <w:lang w:val="en-US"/>
              </w:rPr>
              <w:t>somatometria</w:t>
            </w:r>
            <w:proofErr w:type="spellEnd"/>
          </w:p>
          <w:p w14:paraId="0D1C21EB" w14:textId="77777777" w:rsidR="00367AEE" w:rsidRPr="0032740E" w:rsidRDefault="00367AEE" w:rsidP="0032740E">
            <w:pPr>
              <w:jc w:val="center"/>
              <w:rPr>
                <w:rFonts w:eastAsia="Aptos" w:cs="Times New Roman"/>
                <w:szCs w:val="24"/>
              </w:rPr>
            </w:pPr>
            <w:proofErr w:type="spellStart"/>
            <w:r w:rsidRPr="0032740E">
              <w:rPr>
                <w:rFonts w:eastAsia="Times New Roman" w:cs="Times New Roman"/>
                <w:szCs w:val="24"/>
                <w:lang w:val="en-US"/>
              </w:rPr>
              <w:t>motorické</w:t>
            </w:r>
            <w:proofErr w:type="spellEnd"/>
            <w:r w:rsidRPr="0032740E">
              <w:rPr>
                <w:rFonts w:eastAsia="Times New Roman" w:cs="Times New Roman"/>
                <w:szCs w:val="24"/>
                <w:lang w:val="en-US"/>
              </w:rPr>
              <w:t xml:space="preserve"> testy </w:t>
            </w:r>
            <w:proofErr w:type="gramStart"/>
            <w:r w:rsidRPr="0032740E">
              <w:rPr>
                <w:rFonts w:eastAsia="Times New Roman" w:cs="Times New Roman"/>
                <w:szCs w:val="24"/>
                <w:lang w:val="en-US"/>
              </w:rPr>
              <w:t xml:space="preserve">-  </w:t>
            </w:r>
            <w:proofErr w:type="spellStart"/>
            <w:r w:rsidRPr="0032740E">
              <w:rPr>
                <w:rFonts w:eastAsia="Times New Roman" w:cs="Times New Roman"/>
                <w:szCs w:val="24"/>
                <w:lang w:val="en-US"/>
              </w:rPr>
              <w:t>testovacia</w:t>
            </w:r>
            <w:proofErr w:type="spellEnd"/>
            <w:proofErr w:type="gramEnd"/>
            <w:r w:rsidRPr="0032740E">
              <w:rPr>
                <w:rFonts w:eastAsia="Times New Roman" w:cs="Times New Roman"/>
                <w:szCs w:val="24"/>
                <w:lang w:val="en-US"/>
              </w:rPr>
              <w:t xml:space="preserve"> </w:t>
            </w:r>
            <w:proofErr w:type="spellStart"/>
            <w:r w:rsidRPr="0032740E">
              <w:rPr>
                <w:rFonts w:eastAsia="Times New Roman" w:cs="Times New Roman"/>
                <w:szCs w:val="24"/>
                <w:lang w:val="en-US"/>
              </w:rPr>
              <w:t>batéria</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Eurofit</w:t>
            </w:r>
            <w:proofErr w:type="spellEnd"/>
            <w:r w:rsidRPr="0032740E">
              <w:rPr>
                <w:rFonts w:eastAsia="Times New Roman" w:cs="Times New Roman"/>
                <w:szCs w:val="24"/>
                <w:lang w:val="en-US"/>
              </w:rPr>
              <w:t xml:space="preserve"> test</w:t>
            </w:r>
          </w:p>
        </w:tc>
        <w:tc>
          <w:tcPr>
            <w:tcW w:w="572" w:type="pct"/>
            <w:tcBorders>
              <w:left w:val="single" w:sz="4" w:space="0" w:color="auto"/>
              <w:bottom w:val="single" w:sz="4" w:space="0" w:color="auto"/>
              <w:right w:val="single" w:sz="4" w:space="0" w:color="auto"/>
            </w:tcBorders>
            <w:vAlign w:val="center"/>
          </w:tcPr>
          <w:p w14:paraId="3C1FFF57" w14:textId="2917EB49" w:rsidR="00367AEE" w:rsidRPr="0032740E" w:rsidRDefault="00367AEE" w:rsidP="0032740E">
            <w:pPr>
              <w:jc w:val="center"/>
              <w:rPr>
                <w:rFonts w:eastAsia="Aptos Narrow" w:cs="Times New Roman"/>
                <w:szCs w:val="24"/>
              </w:rPr>
            </w:pPr>
            <w:proofErr w:type="spellStart"/>
            <w:r w:rsidRPr="0032740E">
              <w:rPr>
                <w:rFonts w:eastAsia="Times New Roman" w:cs="Times New Roman"/>
                <w:szCs w:val="24"/>
                <w:lang w:val="en-US"/>
              </w:rPr>
              <w:t>slovné</w:t>
            </w:r>
            <w:proofErr w:type="spellEnd"/>
            <w:r w:rsidRPr="0032740E">
              <w:rPr>
                <w:rFonts w:eastAsia="Times New Roman" w:cs="Times New Roman"/>
                <w:szCs w:val="24"/>
                <w:lang w:val="en-US"/>
              </w:rPr>
              <w:t xml:space="preserve"> </w:t>
            </w:r>
            <w:proofErr w:type="spellStart"/>
            <w:r w:rsidRPr="0032740E">
              <w:rPr>
                <w:rFonts w:eastAsia="Times New Roman" w:cs="Times New Roman"/>
                <w:szCs w:val="24"/>
                <w:lang w:val="en-US"/>
              </w:rPr>
              <w:t>hodnotenie</w:t>
            </w:r>
            <w:proofErr w:type="spellEnd"/>
          </w:p>
          <w:p w14:paraId="329387CB" w14:textId="77777777" w:rsidR="00367AEE" w:rsidRPr="0032740E" w:rsidRDefault="00367AEE" w:rsidP="0032740E">
            <w:pPr>
              <w:jc w:val="center"/>
              <w:rPr>
                <w:rFonts w:eastAsia="Times New Roman" w:cs="Times New Roman"/>
                <w:szCs w:val="24"/>
                <w:lang w:val="en-US"/>
              </w:rPr>
            </w:pPr>
          </w:p>
        </w:tc>
      </w:tr>
    </w:tbl>
    <w:p w14:paraId="11B6E5F5" w14:textId="77777777" w:rsidR="007428AA" w:rsidRDefault="007428AA" w:rsidP="00473513">
      <w:pPr>
        <w:spacing w:after="0"/>
      </w:pPr>
    </w:p>
    <w:tbl>
      <w:tblPr>
        <w:tblStyle w:val="Mriekatabuky"/>
        <w:tblW w:w="5000" w:type="pct"/>
        <w:jc w:val="center"/>
        <w:tblLook w:val="04A0" w:firstRow="1" w:lastRow="0" w:firstColumn="1" w:lastColumn="0" w:noHBand="0" w:noVBand="1"/>
      </w:tblPr>
      <w:tblGrid>
        <w:gridCol w:w="907"/>
        <w:gridCol w:w="1738"/>
        <w:gridCol w:w="3230"/>
        <w:gridCol w:w="4565"/>
        <w:gridCol w:w="2121"/>
        <w:gridCol w:w="1433"/>
      </w:tblGrid>
      <w:tr w:rsidR="00367AEE" w:rsidRPr="00F76C56" w14:paraId="25050309" w14:textId="77777777" w:rsidTr="00CD1E96">
        <w:trPr>
          <w:jc w:val="center"/>
        </w:trPr>
        <w:tc>
          <w:tcPr>
            <w:tcW w:w="324" w:type="pct"/>
            <w:shd w:val="clear" w:color="auto" w:fill="DAE9F7" w:themeFill="text2" w:themeFillTint="1A"/>
          </w:tcPr>
          <w:p w14:paraId="0EA548E0" w14:textId="77777777" w:rsidR="00367AEE" w:rsidRPr="00F76C56" w:rsidRDefault="00367AEE" w:rsidP="00F76C56">
            <w:pPr>
              <w:jc w:val="center"/>
              <w:rPr>
                <w:rFonts w:cs="Times New Roman"/>
                <w:b/>
                <w:bCs/>
                <w:szCs w:val="24"/>
              </w:rPr>
            </w:pPr>
            <w:r w:rsidRPr="00F76C56">
              <w:rPr>
                <w:rFonts w:cs="Times New Roman"/>
                <w:b/>
                <w:bCs/>
                <w:szCs w:val="24"/>
              </w:rPr>
              <w:t>Ročník</w:t>
            </w:r>
          </w:p>
        </w:tc>
        <w:tc>
          <w:tcPr>
            <w:tcW w:w="621" w:type="pct"/>
            <w:shd w:val="clear" w:color="auto" w:fill="DAE9F7" w:themeFill="text2" w:themeFillTint="1A"/>
          </w:tcPr>
          <w:p w14:paraId="75E9656E" w14:textId="77777777" w:rsidR="00367AEE" w:rsidRPr="00F76C56" w:rsidRDefault="00367AEE" w:rsidP="00F76C56">
            <w:pPr>
              <w:jc w:val="center"/>
              <w:rPr>
                <w:rFonts w:cs="Times New Roman"/>
                <w:b/>
                <w:bCs/>
                <w:szCs w:val="24"/>
              </w:rPr>
            </w:pPr>
            <w:r w:rsidRPr="00F76C56">
              <w:rPr>
                <w:rFonts w:cs="Times New Roman"/>
                <w:b/>
                <w:bCs/>
                <w:szCs w:val="24"/>
              </w:rPr>
              <w:t>Vyučovací predmet</w:t>
            </w:r>
          </w:p>
        </w:tc>
        <w:tc>
          <w:tcPr>
            <w:tcW w:w="2785" w:type="pct"/>
            <w:gridSpan w:val="2"/>
            <w:tcBorders>
              <w:bottom w:val="single" w:sz="4" w:space="0" w:color="auto"/>
            </w:tcBorders>
            <w:shd w:val="clear" w:color="auto" w:fill="DAE9F7" w:themeFill="text2" w:themeFillTint="1A"/>
          </w:tcPr>
          <w:p w14:paraId="15E525AC" w14:textId="77777777" w:rsidR="00367AEE" w:rsidRPr="00F76C56" w:rsidRDefault="00367AEE" w:rsidP="00F76C56">
            <w:pPr>
              <w:jc w:val="center"/>
              <w:rPr>
                <w:rFonts w:cs="Times New Roman"/>
                <w:b/>
                <w:bCs/>
                <w:szCs w:val="24"/>
              </w:rPr>
            </w:pPr>
            <w:r w:rsidRPr="00F76C56">
              <w:rPr>
                <w:rFonts w:cs="Times New Roman"/>
                <w:b/>
                <w:bCs/>
                <w:szCs w:val="24"/>
              </w:rPr>
              <w:t>Metódy priebežného hodnotenia</w:t>
            </w:r>
          </w:p>
          <w:p w14:paraId="12E302F1" w14:textId="77777777" w:rsidR="00367AEE" w:rsidRPr="00F76C56" w:rsidRDefault="00367AEE" w:rsidP="00F76C56">
            <w:pPr>
              <w:jc w:val="center"/>
              <w:rPr>
                <w:rFonts w:cs="Times New Roman"/>
                <w:b/>
                <w:bCs/>
                <w:szCs w:val="24"/>
              </w:rPr>
            </w:pPr>
            <w:r w:rsidRPr="00F76C56">
              <w:rPr>
                <w:rFonts w:cs="Times New Roman"/>
                <w:b/>
                <w:bCs/>
                <w:szCs w:val="24"/>
              </w:rPr>
              <w:t>podklady pre súhrnné hodnotenie</w:t>
            </w:r>
          </w:p>
        </w:tc>
        <w:tc>
          <w:tcPr>
            <w:tcW w:w="1270" w:type="pct"/>
            <w:gridSpan w:val="2"/>
            <w:tcBorders>
              <w:bottom w:val="single" w:sz="4" w:space="0" w:color="auto"/>
            </w:tcBorders>
            <w:shd w:val="clear" w:color="auto" w:fill="DAE9F7" w:themeFill="text2" w:themeFillTint="1A"/>
          </w:tcPr>
          <w:p w14:paraId="29F487A8" w14:textId="77777777" w:rsidR="00367AEE" w:rsidRPr="00F76C56" w:rsidRDefault="00367AEE" w:rsidP="00F76C56">
            <w:pPr>
              <w:jc w:val="center"/>
              <w:rPr>
                <w:rFonts w:cs="Times New Roman"/>
                <w:b/>
                <w:bCs/>
                <w:szCs w:val="24"/>
              </w:rPr>
            </w:pPr>
            <w:r w:rsidRPr="00F76C56">
              <w:rPr>
                <w:rFonts w:cs="Times New Roman"/>
                <w:b/>
                <w:bCs/>
                <w:szCs w:val="24"/>
              </w:rPr>
              <w:t>Formy hodnotenie</w:t>
            </w:r>
          </w:p>
        </w:tc>
      </w:tr>
      <w:tr w:rsidR="00367AEE" w:rsidRPr="00F76C56" w14:paraId="0C3EB6EE" w14:textId="77777777" w:rsidTr="00CD1E96">
        <w:trPr>
          <w:jc w:val="center"/>
        </w:trPr>
        <w:tc>
          <w:tcPr>
            <w:tcW w:w="324" w:type="pct"/>
            <w:tcBorders>
              <w:bottom w:val="single" w:sz="2" w:space="0" w:color="auto"/>
            </w:tcBorders>
            <w:shd w:val="clear" w:color="auto" w:fill="FAE2D5" w:themeFill="accent2" w:themeFillTint="33"/>
          </w:tcPr>
          <w:p w14:paraId="4C52434A" w14:textId="77777777" w:rsidR="00367AEE" w:rsidRPr="00F76C56" w:rsidRDefault="00367AEE" w:rsidP="00F76C56">
            <w:pPr>
              <w:jc w:val="center"/>
              <w:rPr>
                <w:rFonts w:cs="Times New Roman"/>
                <w:szCs w:val="24"/>
              </w:rPr>
            </w:pPr>
          </w:p>
        </w:tc>
        <w:tc>
          <w:tcPr>
            <w:tcW w:w="621" w:type="pct"/>
            <w:tcBorders>
              <w:bottom w:val="single" w:sz="2" w:space="0" w:color="auto"/>
            </w:tcBorders>
            <w:shd w:val="clear" w:color="auto" w:fill="FAE2D5" w:themeFill="accent2" w:themeFillTint="33"/>
          </w:tcPr>
          <w:p w14:paraId="0AEC519E" w14:textId="77777777" w:rsidR="00367AEE" w:rsidRPr="00F76C56" w:rsidRDefault="00367AEE" w:rsidP="00F76C56">
            <w:pPr>
              <w:jc w:val="center"/>
              <w:rPr>
                <w:rFonts w:cs="Times New Roman"/>
                <w:b/>
                <w:bCs/>
                <w:szCs w:val="24"/>
              </w:rPr>
            </w:pPr>
          </w:p>
        </w:tc>
        <w:tc>
          <w:tcPr>
            <w:tcW w:w="1154" w:type="pct"/>
            <w:tcBorders>
              <w:bottom w:val="single" w:sz="2" w:space="0" w:color="auto"/>
            </w:tcBorders>
            <w:shd w:val="clear" w:color="auto" w:fill="FAE2D5" w:themeFill="accent2" w:themeFillTint="33"/>
          </w:tcPr>
          <w:p w14:paraId="2703C4CF" w14:textId="77777777" w:rsidR="00367AEE" w:rsidRPr="00F76C56" w:rsidRDefault="00367AEE" w:rsidP="00F76C56">
            <w:pPr>
              <w:jc w:val="center"/>
              <w:rPr>
                <w:rFonts w:cs="Times New Roman"/>
                <w:b/>
                <w:bCs/>
                <w:szCs w:val="24"/>
              </w:rPr>
            </w:pPr>
            <w:proofErr w:type="spellStart"/>
            <w:r w:rsidRPr="00F76C56">
              <w:rPr>
                <w:rFonts w:cs="Times New Roman"/>
                <w:b/>
                <w:bCs/>
                <w:szCs w:val="24"/>
              </w:rPr>
              <w:t>Sumatívne</w:t>
            </w:r>
            <w:proofErr w:type="spellEnd"/>
            <w:r w:rsidRPr="00F76C56">
              <w:rPr>
                <w:rFonts w:cs="Times New Roman"/>
                <w:b/>
                <w:bCs/>
                <w:szCs w:val="24"/>
              </w:rPr>
              <w:t xml:space="preserve"> hodnotenie</w:t>
            </w:r>
          </w:p>
        </w:tc>
        <w:tc>
          <w:tcPr>
            <w:tcW w:w="1631" w:type="pct"/>
            <w:tcBorders>
              <w:bottom w:val="single" w:sz="2" w:space="0" w:color="auto"/>
            </w:tcBorders>
            <w:shd w:val="clear" w:color="auto" w:fill="FAE2D5" w:themeFill="accent2" w:themeFillTint="33"/>
          </w:tcPr>
          <w:p w14:paraId="56A20BB2" w14:textId="77777777" w:rsidR="00367AEE" w:rsidRPr="00F76C56" w:rsidRDefault="00367AEE" w:rsidP="00F76C56">
            <w:pPr>
              <w:jc w:val="center"/>
              <w:rPr>
                <w:rFonts w:cs="Times New Roman"/>
                <w:b/>
                <w:bCs/>
                <w:szCs w:val="24"/>
              </w:rPr>
            </w:pPr>
            <w:proofErr w:type="spellStart"/>
            <w:r w:rsidRPr="00F76C56">
              <w:rPr>
                <w:rFonts w:cs="Times New Roman"/>
                <w:b/>
                <w:bCs/>
                <w:szCs w:val="24"/>
              </w:rPr>
              <w:t>Formatívne</w:t>
            </w:r>
            <w:proofErr w:type="spellEnd"/>
            <w:r w:rsidRPr="00F76C56">
              <w:rPr>
                <w:rFonts w:cs="Times New Roman"/>
                <w:b/>
                <w:bCs/>
                <w:szCs w:val="24"/>
              </w:rPr>
              <w:t xml:space="preserve"> hodnotenie</w:t>
            </w:r>
          </w:p>
        </w:tc>
        <w:tc>
          <w:tcPr>
            <w:tcW w:w="758" w:type="pct"/>
            <w:tcBorders>
              <w:bottom w:val="single" w:sz="2" w:space="0" w:color="auto"/>
            </w:tcBorders>
            <w:shd w:val="clear" w:color="auto" w:fill="FAE2D5" w:themeFill="accent2" w:themeFillTint="33"/>
          </w:tcPr>
          <w:p w14:paraId="21A784FB" w14:textId="77777777" w:rsidR="00367AEE" w:rsidRPr="00F76C56" w:rsidRDefault="00367AEE" w:rsidP="0032740E">
            <w:pPr>
              <w:jc w:val="center"/>
              <w:rPr>
                <w:rFonts w:cs="Times New Roman"/>
                <w:b/>
                <w:bCs/>
                <w:szCs w:val="24"/>
              </w:rPr>
            </w:pPr>
            <w:r w:rsidRPr="00F76C56">
              <w:rPr>
                <w:rFonts w:cs="Times New Roman"/>
                <w:b/>
                <w:bCs/>
                <w:szCs w:val="24"/>
              </w:rPr>
              <w:t>priebežné hodnotenie</w:t>
            </w:r>
          </w:p>
        </w:tc>
        <w:tc>
          <w:tcPr>
            <w:tcW w:w="512" w:type="pct"/>
            <w:tcBorders>
              <w:bottom w:val="single" w:sz="2" w:space="0" w:color="auto"/>
            </w:tcBorders>
            <w:shd w:val="clear" w:color="auto" w:fill="FAE2D5" w:themeFill="accent2" w:themeFillTint="33"/>
            <w:vAlign w:val="center"/>
          </w:tcPr>
          <w:p w14:paraId="32A55871" w14:textId="77777777" w:rsidR="00367AEE" w:rsidRPr="00F76C56" w:rsidRDefault="00367AEE" w:rsidP="0032740E">
            <w:pPr>
              <w:jc w:val="center"/>
              <w:rPr>
                <w:rFonts w:cs="Times New Roman"/>
                <w:b/>
                <w:bCs/>
                <w:szCs w:val="24"/>
              </w:rPr>
            </w:pPr>
            <w:r w:rsidRPr="00F76C56">
              <w:rPr>
                <w:rFonts w:cs="Times New Roman"/>
                <w:b/>
                <w:bCs/>
                <w:szCs w:val="24"/>
              </w:rPr>
              <w:t>súhrnné hodnotenie</w:t>
            </w:r>
          </w:p>
        </w:tc>
      </w:tr>
      <w:tr w:rsidR="00367AEE" w:rsidRPr="00F76C56" w14:paraId="0206BD21" w14:textId="77777777" w:rsidTr="00CD1E96">
        <w:trPr>
          <w:jc w:val="center"/>
        </w:trPr>
        <w:tc>
          <w:tcPr>
            <w:tcW w:w="324" w:type="pct"/>
            <w:vMerge w:val="restart"/>
            <w:tcBorders>
              <w:top w:val="single" w:sz="2" w:space="0" w:color="auto"/>
              <w:left w:val="single" w:sz="2" w:space="0" w:color="auto"/>
              <w:bottom w:val="single" w:sz="2" w:space="0" w:color="auto"/>
              <w:right w:val="single" w:sz="2" w:space="0" w:color="auto"/>
            </w:tcBorders>
            <w:shd w:val="clear" w:color="auto" w:fill="FFFFFF" w:themeFill="background1"/>
            <w:textDirection w:val="btLr"/>
          </w:tcPr>
          <w:p w14:paraId="5CFC6DB3" w14:textId="77777777" w:rsidR="00367AEE" w:rsidRPr="00F76C56" w:rsidRDefault="00367AEE" w:rsidP="00F76C56">
            <w:pPr>
              <w:ind w:left="113" w:right="113"/>
              <w:jc w:val="center"/>
              <w:rPr>
                <w:rFonts w:cs="Times New Roman"/>
                <w:b/>
                <w:bCs/>
                <w:sz w:val="40"/>
                <w:szCs w:val="40"/>
              </w:rPr>
            </w:pPr>
            <w:r w:rsidRPr="00F76C56">
              <w:rPr>
                <w:rFonts w:cs="Times New Roman"/>
                <w:b/>
                <w:bCs/>
                <w:sz w:val="40"/>
                <w:szCs w:val="40"/>
              </w:rPr>
              <w:t>Šiesty</w:t>
            </w:r>
          </w:p>
        </w:tc>
        <w:tc>
          <w:tcPr>
            <w:tcW w:w="621" w:type="pct"/>
            <w:tcBorders>
              <w:top w:val="single" w:sz="2" w:space="0" w:color="auto"/>
              <w:left w:val="single" w:sz="2" w:space="0" w:color="auto"/>
              <w:bottom w:val="single" w:sz="2" w:space="0" w:color="auto"/>
              <w:right w:val="single" w:sz="2" w:space="0" w:color="auto"/>
            </w:tcBorders>
            <w:shd w:val="clear" w:color="auto" w:fill="FFFFFF" w:themeFill="background1"/>
          </w:tcPr>
          <w:p w14:paraId="5B09506E"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SJL</w:t>
            </w:r>
          </w:p>
        </w:tc>
        <w:tc>
          <w:tcPr>
            <w:tcW w:w="1154" w:type="pct"/>
            <w:tcBorders>
              <w:top w:val="single" w:sz="2" w:space="0" w:color="auto"/>
              <w:left w:val="single" w:sz="2" w:space="0" w:color="auto"/>
              <w:bottom w:val="single" w:sz="2" w:space="0" w:color="auto"/>
              <w:right w:val="single" w:sz="2" w:space="0" w:color="auto"/>
            </w:tcBorders>
            <w:shd w:val="clear" w:color="auto" w:fill="FFFFFF" w:themeFill="background1"/>
          </w:tcPr>
          <w:p w14:paraId="0F5F7517"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ústne odpovede,</w:t>
            </w:r>
          </w:p>
          <w:p w14:paraId="5C1BA0C3"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krátke písomné práce,</w:t>
            </w:r>
          </w:p>
          <w:p w14:paraId="2AF33587"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tematické testy,</w:t>
            </w:r>
          </w:p>
          <w:p w14:paraId="4F5949F8"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diktáty,</w:t>
            </w:r>
          </w:p>
          <w:p w14:paraId="2F778556"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slohové práce,</w:t>
            </w:r>
          </w:p>
          <w:p w14:paraId="174310B5"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čítanie s porozumením,</w:t>
            </w:r>
          </w:p>
          <w:p w14:paraId="02E4A8C7"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projekty,</w:t>
            </w:r>
          </w:p>
          <w:p w14:paraId="192B968A"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domáca príprava</w:t>
            </w:r>
          </w:p>
          <w:p w14:paraId="383AE11C"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umelecký prejav</w:t>
            </w:r>
          </w:p>
          <w:p w14:paraId="45DAC9C3" w14:textId="77777777" w:rsidR="00367AEE" w:rsidRPr="00F76C56" w:rsidRDefault="00367AEE" w:rsidP="00F76C56">
            <w:pPr>
              <w:rPr>
                <w:rFonts w:eastAsia="Times New Roman" w:cs="Times New Roman"/>
                <w:color w:val="242424"/>
                <w:szCs w:val="24"/>
              </w:rPr>
            </w:pPr>
          </w:p>
        </w:tc>
        <w:tc>
          <w:tcPr>
            <w:tcW w:w="1631" w:type="pct"/>
            <w:tcBorders>
              <w:top w:val="single" w:sz="2" w:space="0" w:color="auto"/>
              <w:left w:val="single" w:sz="2" w:space="0" w:color="auto"/>
              <w:bottom w:val="single" w:sz="2" w:space="0" w:color="auto"/>
              <w:right w:val="single" w:sz="2" w:space="0" w:color="auto"/>
            </w:tcBorders>
            <w:shd w:val="clear" w:color="auto" w:fill="FFFFFF" w:themeFill="background1"/>
          </w:tcPr>
          <w:p w14:paraId="757B0877" w14:textId="77777777" w:rsidR="00367AEE" w:rsidRPr="00F76C56" w:rsidRDefault="00367AEE" w:rsidP="00F76C56">
            <w:pPr>
              <w:rPr>
                <w:rFonts w:eastAsia="Times New Roman" w:cs="Times New Roman"/>
                <w:szCs w:val="24"/>
              </w:rPr>
            </w:pPr>
            <w:r w:rsidRPr="00F76C56">
              <w:rPr>
                <w:rFonts w:eastAsia="Times New Roman" w:cs="Times New Roman"/>
                <w:szCs w:val="24"/>
              </w:rPr>
              <w:lastRenderedPageBreak/>
              <w:t xml:space="preserve">Sebahodnotenie: </w:t>
            </w:r>
          </w:p>
          <w:p w14:paraId="0C00BA24" w14:textId="77777777" w:rsidR="00367AEE" w:rsidRPr="00F76C56" w:rsidRDefault="00367AEE" w:rsidP="00F76C56">
            <w:pPr>
              <w:rPr>
                <w:rFonts w:eastAsia="Times New Roman" w:cs="Times New Roman"/>
                <w:szCs w:val="24"/>
              </w:rPr>
            </w:pPr>
            <w:proofErr w:type="spellStart"/>
            <w:r w:rsidRPr="00F76C56">
              <w:rPr>
                <w:rFonts w:eastAsia="Times New Roman" w:cs="Times New Roman"/>
                <w:szCs w:val="24"/>
              </w:rPr>
              <w:t>Sebahodnotiace</w:t>
            </w:r>
            <w:proofErr w:type="spellEnd"/>
            <w:r w:rsidRPr="00F76C56">
              <w:rPr>
                <w:rFonts w:eastAsia="Times New Roman" w:cs="Times New Roman"/>
                <w:szCs w:val="24"/>
              </w:rPr>
              <w:t xml:space="preserve"> hárky, techniky sebahodnotenia (napr. palec hore, palec dole, semafor a iné....) </w:t>
            </w:r>
          </w:p>
          <w:p w14:paraId="12F1A2C4" w14:textId="77777777" w:rsidR="00367AEE" w:rsidRPr="00F76C56" w:rsidRDefault="00367AEE" w:rsidP="00F76C56">
            <w:pPr>
              <w:rPr>
                <w:rFonts w:eastAsia="Times New Roman" w:cs="Times New Roman"/>
                <w:szCs w:val="24"/>
              </w:rPr>
            </w:pPr>
            <w:r w:rsidRPr="00F76C56">
              <w:rPr>
                <w:rFonts w:eastAsia="Times New Roman" w:cs="Times New Roman"/>
                <w:szCs w:val="24"/>
              </w:rPr>
              <w:t xml:space="preserve">Rovesnícke hodnotenie   </w:t>
            </w:r>
          </w:p>
          <w:p w14:paraId="5AFDE8B5" w14:textId="77777777" w:rsidR="00367AEE" w:rsidRPr="00F76C56" w:rsidRDefault="00367AEE" w:rsidP="00F76C56">
            <w:pPr>
              <w:rPr>
                <w:rFonts w:eastAsia="Times New Roman" w:cs="Times New Roman"/>
                <w:szCs w:val="24"/>
              </w:rPr>
            </w:pPr>
            <w:r w:rsidRPr="00F76C56">
              <w:rPr>
                <w:rFonts w:eastAsia="Times New Roman" w:cs="Times New Roman"/>
                <w:szCs w:val="24"/>
              </w:rPr>
              <w:t>Hodnotenie učiteľom - (</w:t>
            </w:r>
            <w:proofErr w:type="spellStart"/>
            <w:r w:rsidRPr="00F76C56">
              <w:rPr>
                <w:rFonts w:eastAsia="Times New Roman" w:cs="Times New Roman"/>
                <w:szCs w:val="24"/>
              </w:rPr>
              <w:t>spätnoväzbové</w:t>
            </w:r>
            <w:proofErr w:type="spellEnd"/>
            <w:r w:rsidRPr="00F76C56">
              <w:rPr>
                <w:rFonts w:eastAsia="Times New Roman" w:cs="Times New Roman"/>
                <w:szCs w:val="24"/>
              </w:rPr>
              <w:t xml:space="preserve"> slovné hodnotenie, </w:t>
            </w:r>
            <w:proofErr w:type="spellStart"/>
            <w:r w:rsidRPr="00F76C56">
              <w:rPr>
                <w:rFonts w:eastAsia="Times New Roman" w:cs="Times New Roman"/>
                <w:szCs w:val="24"/>
              </w:rPr>
              <w:t>nálepky,dohodnuté</w:t>
            </w:r>
            <w:proofErr w:type="spellEnd"/>
            <w:r w:rsidRPr="00F76C56">
              <w:rPr>
                <w:rFonts w:eastAsia="Times New Roman" w:cs="Times New Roman"/>
                <w:szCs w:val="24"/>
              </w:rPr>
              <w:t xml:space="preserve"> označenia, práca s chybou) </w:t>
            </w:r>
          </w:p>
          <w:p w14:paraId="59D547BC" w14:textId="77777777" w:rsidR="00367AEE" w:rsidRPr="00F76C56" w:rsidRDefault="00367AEE" w:rsidP="00F76C56">
            <w:pPr>
              <w:rPr>
                <w:rFonts w:eastAsia="Times New Roman" w:cs="Times New Roman"/>
                <w:szCs w:val="24"/>
              </w:rPr>
            </w:pPr>
            <w:r w:rsidRPr="00F76C56">
              <w:rPr>
                <w:rFonts w:eastAsia="Times New Roman" w:cs="Times New Roman"/>
                <w:szCs w:val="24"/>
              </w:rPr>
              <w:t xml:space="preserve">Pozorovací, diagnostický hárok  </w:t>
            </w:r>
          </w:p>
          <w:p w14:paraId="662DEB49" w14:textId="77777777" w:rsidR="00367AEE" w:rsidRPr="00F76C56" w:rsidRDefault="00367AEE" w:rsidP="00F76C56">
            <w:pPr>
              <w:rPr>
                <w:rFonts w:eastAsia="Times New Roman" w:cs="Times New Roman"/>
                <w:szCs w:val="24"/>
              </w:rPr>
            </w:pPr>
            <w:r w:rsidRPr="00F76C56">
              <w:rPr>
                <w:rFonts w:eastAsia="Times New Roman" w:cs="Times New Roman"/>
                <w:szCs w:val="24"/>
              </w:rPr>
              <w:lastRenderedPageBreak/>
              <w:t>Záznamy v </w:t>
            </w:r>
            <w:proofErr w:type="spellStart"/>
            <w:r w:rsidRPr="00F76C56">
              <w:rPr>
                <w:rFonts w:eastAsia="Times New Roman" w:cs="Times New Roman"/>
                <w:szCs w:val="24"/>
              </w:rPr>
              <w:t>EduPage</w:t>
            </w:r>
            <w:proofErr w:type="spellEnd"/>
            <w:r w:rsidRPr="00F76C56">
              <w:rPr>
                <w:rFonts w:eastAsia="Times New Roman" w:cs="Times New Roman"/>
                <w:szCs w:val="24"/>
              </w:rPr>
              <w:t xml:space="preserve"> (aktivita na vyučovaní,  poznámky, </w:t>
            </w:r>
            <w:proofErr w:type="spellStart"/>
            <w:r w:rsidRPr="00F76C56">
              <w:rPr>
                <w:rFonts w:eastAsia="Times New Roman" w:cs="Times New Roman"/>
                <w:szCs w:val="24"/>
              </w:rPr>
              <w:t>emotikony</w:t>
            </w:r>
            <w:proofErr w:type="spellEnd"/>
            <w:r w:rsidRPr="00F76C56">
              <w:rPr>
                <w:rFonts w:eastAsia="Times New Roman" w:cs="Times New Roman"/>
                <w:szCs w:val="24"/>
              </w:rPr>
              <w:t>)</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tcPr>
          <w:p w14:paraId="0AA83041" w14:textId="60E47203"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szCs w:val="24"/>
              </w:rPr>
              <w:lastRenderedPageBreak/>
              <w:t>Slovné hodnotenie</w:t>
            </w:r>
          </w:p>
          <w:p w14:paraId="714FF431" w14:textId="36F6B4D5"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szCs w:val="24"/>
              </w:rPr>
              <w:t xml:space="preserve">Iné formy – </w:t>
            </w:r>
            <w:proofErr w:type="spellStart"/>
            <w:r w:rsidRPr="00F76C56">
              <w:rPr>
                <w:rFonts w:eastAsia="Times New Roman" w:cs="Times New Roman"/>
                <w:szCs w:val="24"/>
              </w:rPr>
              <w:t>formatívne</w:t>
            </w:r>
            <w:proofErr w:type="spellEnd"/>
            <w:r w:rsidRPr="00F76C56">
              <w:rPr>
                <w:rFonts w:eastAsia="Times New Roman" w:cs="Times New Roman"/>
                <w:szCs w:val="24"/>
              </w:rPr>
              <w:t xml:space="preserve"> hodnotenie, klasifikácia</w:t>
            </w:r>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358000D" w14:textId="77777777"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klasifikácia</w:t>
            </w:r>
          </w:p>
        </w:tc>
      </w:tr>
      <w:tr w:rsidR="00367AEE" w:rsidRPr="00F76C56" w14:paraId="5EA7D8C8" w14:textId="77777777" w:rsidTr="00CD1E96">
        <w:trPr>
          <w:jc w:val="center"/>
        </w:trPr>
        <w:tc>
          <w:tcPr>
            <w:tcW w:w="324" w:type="pct"/>
            <w:vMerge/>
            <w:tcBorders>
              <w:top w:val="single" w:sz="2" w:space="0" w:color="auto"/>
            </w:tcBorders>
          </w:tcPr>
          <w:p w14:paraId="57925CA0" w14:textId="77777777" w:rsidR="00367AEE" w:rsidRPr="00F76C56" w:rsidRDefault="00367AEE" w:rsidP="00F76C56">
            <w:pPr>
              <w:rPr>
                <w:rFonts w:cs="Times New Roman"/>
                <w:szCs w:val="24"/>
              </w:rPr>
            </w:pPr>
          </w:p>
        </w:tc>
        <w:tc>
          <w:tcPr>
            <w:tcW w:w="621" w:type="pct"/>
            <w:tcBorders>
              <w:top w:val="single" w:sz="2" w:space="0" w:color="auto"/>
              <w:left w:val="single" w:sz="4" w:space="0" w:color="auto"/>
              <w:bottom w:val="single" w:sz="2" w:space="0" w:color="auto"/>
            </w:tcBorders>
            <w:shd w:val="clear" w:color="auto" w:fill="FFFFFF" w:themeFill="background1"/>
          </w:tcPr>
          <w:p w14:paraId="24F84477"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KOM</w:t>
            </w:r>
          </w:p>
        </w:tc>
        <w:tc>
          <w:tcPr>
            <w:tcW w:w="1154" w:type="pct"/>
            <w:tcBorders>
              <w:top w:val="single" w:sz="2" w:space="0" w:color="auto"/>
              <w:right w:val="single" w:sz="4" w:space="0" w:color="auto"/>
            </w:tcBorders>
          </w:tcPr>
          <w:p w14:paraId="636747A5" w14:textId="77777777" w:rsidR="00367AEE" w:rsidRPr="00F76C56" w:rsidRDefault="00367AEE" w:rsidP="00F76C56">
            <w:pPr>
              <w:contextualSpacing/>
              <w:rPr>
                <w:rFonts w:eastAsia="Times New Roman" w:cs="Times New Roman"/>
                <w:color w:val="242424"/>
                <w:szCs w:val="24"/>
              </w:rPr>
            </w:pPr>
            <w:r w:rsidRPr="00F76C56">
              <w:rPr>
                <w:rFonts w:eastAsia="Times New Roman" w:cs="Times New Roman"/>
                <w:color w:val="242424"/>
                <w:szCs w:val="24"/>
              </w:rPr>
              <w:t xml:space="preserve">ústne odpovede, </w:t>
            </w:r>
          </w:p>
          <w:p w14:paraId="0C346A8C" w14:textId="77777777" w:rsidR="00367AEE" w:rsidRPr="00F76C56" w:rsidRDefault="00367AEE" w:rsidP="00F76C56">
            <w:pPr>
              <w:contextualSpacing/>
              <w:rPr>
                <w:rFonts w:eastAsia="Times New Roman" w:cs="Times New Roman"/>
                <w:color w:val="242424"/>
                <w:szCs w:val="24"/>
              </w:rPr>
            </w:pPr>
            <w:r w:rsidRPr="00F76C56">
              <w:rPr>
                <w:rFonts w:eastAsia="Times New Roman" w:cs="Times New Roman"/>
                <w:color w:val="242424"/>
                <w:szCs w:val="24"/>
              </w:rPr>
              <w:t xml:space="preserve"> písomné práce, </w:t>
            </w:r>
          </w:p>
          <w:p w14:paraId="51E83C06" w14:textId="77777777" w:rsidR="00367AEE" w:rsidRPr="00F76C56" w:rsidRDefault="00367AEE" w:rsidP="00F76C56">
            <w:pPr>
              <w:contextualSpacing/>
              <w:rPr>
                <w:rFonts w:eastAsia="Times New Roman" w:cs="Times New Roman"/>
                <w:color w:val="242424"/>
                <w:szCs w:val="24"/>
              </w:rPr>
            </w:pPr>
            <w:r w:rsidRPr="00F76C56">
              <w:rPr>
                <w:rFonts w:eastAsia="Times New Roman" w:cs="Times New Roman"/>
                <w:color w:val="242424"/>
                <w:szCs w:val="24"/>
              </w:rPr>
              <w:t>slohové cvičenia</w:t>
            </w:r>
          </w:p>
          <w:p w14:paraId="555390BD" w14:textId="77777777" w:rsidR="00367AEE" w:rsidRPr="00F76C56" w:rsidRDefault="00367AEE" w:rsidP="00F76C56">
            <w:pPr>
              <w:contextualSpacing/>
              <w:rPr>
                <w:rFonts w:eastAsia="Times New Roman" w:cs="Times New Roman"/>
                <w:color w:val="242424"/>
                <w:szCs w:val="24"/>
              </w:rPr>
            </w:pPr>
            <w:r w:rsidRPr="00F76C56">
              <w:rPr>
                <w:rFonts w:eastAsia="Times New Roman" w:cs="Times New Roman"/>
                <w:color w:val="242424"/>
                <w:szCs w:val="24"/>
              </w:rPr>
              <w:t xml:space="preserve">čítanie s porozumením, </w:t>
            </w:r>
          </w:p>
          <w:p w14:paraId="01E48558" w14:textId="77777777" w:rsidR="00367AEE" w:rsidRPr="00F76C56" w:rsidRDefault="00367AEE" w:rsidP="00F76C56">
            <w:pPr>
              <w:contextualSpacing/>
              <w:rPr>
                <w:rFonts w:eastAsia="Times New Roman" w:cs="Times New Roman"/>
                <w:color w:val="242424"/>
                <w:szCs w:val="24"/>
              </w:rPr>
            </w:pPr>
            <w:r w:rsidRPr="00F76C56">
              <w:rPr>
                <w:rFonts w:eastAsia="Times New Roman" w:cs="Times New Roman"/>
                <w:color w:val="242424"/>
                <w:szCs w:val="24"/>
              </w:rPr>
              <w:t xml:space="preserve">projekty, </w:t>
            </w:r>
          </w:p>
          <w:p w14:paraId="36DC3CEA" w14:textId="77777777" w:rsidR="00367AEE" w:rsidRPr="00F76C56" w:rsidRDefault="00367AEE" w:rsidP="00F76C56">
            <w:pPr>
              <w:contextualSpacing/>
              <w:rPr>
                <w:rFonts w:eastAsia="Times New Roman" w:cs="Times New Roman"/>
                <w:color w:val="242424"/>
                <w:szCs w:val="24"/>
              </w:rPr>
            </w:pPr>
            <w:r w:rsidRPr="00F76C56">
              <w:rPr>
                <w:rFonts w:eastAsia="Times New Roman" w:cs="Times New Roman"/>
                <w:color w:val="242424"/>
                <w:szCs w:val="24"/>
              </w:rPr>
              <w:t>domáca príprava ,</w:t>
            </w:r>
          </w:p>
          <w:p w14:paraId="3A199C7A" w14:textId="77777777" w:rsidR="00367AEE" w:rsidRPr="00F76C56" w:rsidRDefault="00367AEE" w:rsidP="00F76C56">
            <w:pPr>
              <w:contextualSpacing/>
              <w:rPr>
                <w:rFonts w:eastAsia="Times New Roman" w:cs="Times New Roman"/>
                <w:color w:val="242424"/>
                <w:szCs w:val="24"/>
              </w:rPr>
            </w:pPr>
            <w:r w:rsidRPr="00F76C56">
              <w:rPr>
                <w:rFonts w:eastAsia="Times New Roman" w:cs="Times New Roman"/>
                <w:color w:val="242424"/>
                <w:szCs w:val="24"/>
              </w:rPr>
              <w:t>dramatizácia</w:t>
            </w:r>
          </w:p>
        </w:tc>
        <w:tc>
          <w:tcPr>
            <w:tcW w:w="1631" w:type="pct"/>
            <w:tcBorders>
              <w:top w:val="single" w:sz="2" w:space="0" w:color="auto"/>
              <w:left w:val="single" w:sz="4" w:space="0" w:color="auto"/>
              <w:right w:val="single" w:sz="4" w:space="0" w:color="auto"/>
            </w:tcBorders>
            <w:shd w:val="clear" w:color="auto" w:fill="FFFFFF" w:themeFill="background1"/>
          </w:tcPr>
          <w:p w14:paraId="0394B909"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Sebahodnotenie:  </w:t>
            </w:r>
          </w:p>
          <w:p w14:paraId="7B8B3108" w14:textId="77777777" w:rsidR="00367AEE" w:rsidRPr="00F76C56" w:rsidRDefault="00367AEE" w:rsidP="00F76C56">
            <w:pPr>
              <w:rPr>
                <w:rFonts w:eastAsia="Times New Roman" w:cs="Times New Roman"/>
                <w:color w:val="242424"/>
                <w:szCs w:val="24"/>
              </w:rPr>
            </w:pPr>
            <w:proofErr w:type="spellStart"/>
            <w:r w:rsidRPr="00F76C56">
              <w:rPr>
                <w:rFonts w:eastAsia="Times New Roman" w:cs="Times New Roman"/>
                <w:color w:val="242424"/>
                <w:szCs w:val="24"/>
              </w:rPr>
              <w:t>Sebahodnotiace</w:t>
            </w:r>
            <w:proofErr w:type="spellEnd"/>
            <w:r w:rsidRPr="00F76C56">
              <w:rPr>
                <w:rFonts w:eastAsia="Times New Roman" w:cs="Times New Roman"/>
                <w:color w:val="242424"/>
                <w:szCs w:val="24"/>
              </w:rPr>
              <w:t xml:space="preserve"> hárky, techniky sebahodnotenia (napr. palec hore, palec dole, semafor a iné....)  </w:t>
            </w:r>
          </w:p>
          <w:p w14:paraId="25E50AE6"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Rovesnícke hodnotenie    </w:t>
            </w:r>
          </w:p>
          <w:p w14:paraId="5EDFF14B"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Hodnotenie učiteľom - (</w:t>
            </w:r>
            <w:proofErr w:type="spellStart"/>
            <w:r w:rsidRPr="00F76C56">
              <w:rPr>
                <w:rFonts w:eastAsia="Times New Roman" w:cs="Times New Roman"/>
                <w:color w:val="242424"/>
                <w:szCs w:val="24"/>
              </w:rPr>
              <w:t>spätnoväzbové</w:t>
            </w:r>
            <w:proofErr w:type="spellEnd"/>
            <w:r w:rsidRPr="00F76C56">
              <w:rPr>
                <w:rFonts w:eastAsia="Times New Roman" w:cs="Times New Roman"/>
                <w:color w:val="242424"/>
                <w:szCs w:val="24"/>
              </w:rPr>
              <w:t xml:space="preserve"> slovné hodnotenie, </w:t>
            </w:r>
            <w:proofErr w:type="spellStart"/>
            <w:r w:rsidRPr="00F76C56">
              <w:rPr>
                <w:rFonts w:eastAsia="Times New Roman" w:cs="Times New Roman"/>
                <w:color w:val="242424"/>
                <w:szCs w:val="24"/>
              </w:rPr>
              <w:t>nálepky,dohodnuté</w:t>
            </w:r>
            <w:proofErr w:type="spellEnd"/>
            <w:r w:rsidRPr="00F76C56">
              <w:rPr>
                <w:rFonts w:eastAsia="Times New Roman" w:cs="Times New Roman"/>
                <w:color w:val="242424"/>
                <w:szCs w:val="24"/>
              </w:rPr>
              <w:t xml:space="preserve"> označenia, práca s chybou)  </w:t>
            </w:r>
          </w:p>
          <w:p w14:paraId="5038BEFC"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Pozorovací, diagnostický hárok   </w:t>
            </w:r>
          </w:p>
          <w:p w14:paraId="2C03A33D"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Záznamy v </w:t>
            </w:r>
            <w:proofErr w:type="spellStart"/>
            <w:r w:rsidRPr="00F76C56">
              <w:rPr>
                <w:rFonts w:eastAsia="Times New Roman" w:cs="Times New Roman"/>
                <w:color w:val="242424"/>
                <w:szCs w:val="24"/>
              </w:rPr>
              <w:t>EduPage</w:t>
            </w:r>
            <w:proofErr w:type="spellEnd"/>
            <w:r w:rsidRPr="00F76C56">
              <w:rPr>
                <w:rFonts w:eastAsia="Times New Roman" w:cs="Times New Roman"/>
                <w:color w:val="242424"/>
                <w:szCs w:val="24"/>
              </w:rPr>
              <w:t xml:space="preserve"> (aktivita na vyučovaní,  poznámky, </w:t>
            </w:r>
            <w:proofErr w:type="spellStart"/>
            <w:r w:rsidRPr="00F76C56">
              <w:rPr>
                <w:rFonts w:eastAsia="Times New Roman" w:cs="Times New Roman"/>
                <w:color w:val="242424"/>
                <w:szCs w:val="24"/>
              </w:rPr>
              <w:t>emotikony</w:t>
            </w:r>
            <w:proofErr w:type="spellEnd"/>
            <w:r w:rsidRPr="00F76C56">
              <w:rPr>
                <w:rFonts w:eastAsia="Times New Roman" w:cs="Times New Roman"/>
                <w:color w:val="242424"/>
                <w:szCs w:val="24"/>
              </w:rPr>
              <w:t>)</w:t>
            </w:r>
          </w:p>
        </w:tc>
        <w:tc>
          <w:tcPr>
            <w:tcW w:w="758" w:type="pct"/>
            <w:tcBorders>
              <w:top w:val="single" w:sz="2" w:space="0" w:color="auto"/>
              <w:left w:val="single" w:sz="4" w:space="0" w:color="auto"/>
              <w:right w:val="single" w:sz="2" w:space="0" w:color="auto"/>
            </w:tcBorders>
            <w:shd w:val="clear" w:color="auto" w:fill="FFFFFF" w:themeFill="background1"/>
          </w:tcPr>
          <w:p w14:paraId="229A1EE6" w14:textId="31841DC1" w:rsidR="00367AEE" w:rsidRPr="00F76C56" w:rsidRDefault="00367AEE" w:rsidP="0032740E">
            <w:pPr>
              <w:jc w:val="center"/>
              <w:rPr>
                <w:rFonts w:eastAsia="Times New Roman" w:cs="Times New Roman"/>
                <w:szCs w:val="24"/>
              </w:rPr>
            </w:pPr>
            <w:r w:rsidRPr="00F76C56">
              <w:rPr>
                <w:rFonts w:eastAsia="Times New Roman" w:cs="Times New Roman"/>
                <w:szCs w:val="24"/>
              </w:rPr>
              <w:t>Slovné hodnotenie</w:t>
            </w:r>
          </w:p>
          <w:p w14:paraId="0DA018D4"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 xml:space="preserve">Iné formy – </w:t>
            </w:r>
            <w:proofErr w:type="spellStart"/>
            <w:r w:rsidRPr="00F76C56">
              <w:rPr>
                <w:rFonts w:eastAsia="Times New Roman" w:cs="Times New Roman"/>
                <w:szCs w:val="24"/>
              </w:rPr>
              <w:t>formatívne</w:t>
            </w:r>
            <w:proofErr w:type="spellEnd"/>
            <w:r w:rsidRPr="00F76C56">
              <w:rPr>
                <w:rFonts w:eastAsia="Times New Roman" w:cs="Times New Roman"/>
                <w:szCs w:val="24"/>
              </w:rPr>
              <w:t xml:space="preserve"> hodnotenie, klasifikácia</w:t>
            </w:r>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1E52421"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tc>
      </w:tr>
      <w:tr w:rsidR="00367AEE" w:rsidRPr="00F76C56" w14:paraId="65A000F2" w14:textId="77777777" w:rsidTr="00CD1E96">
        <w:trPr>
          <w:jc w:val="center"/>
        </w:trPr>
        <w:tc>
          <w:tcPr>
            <w:tcW w:w="324" w:type="pct"/>
            <w:vMerge/>
          </w:tcPr>
          <w:p w14:paraId="683465D8" w14:textId="77777777" w:rsidR="00367AEE" w:rsidRPr="00F76C56" w:rsidRDefault="00367AEE" w:rsidP="00F76C56">
            <w:pPr>
              <w:rPr>
                <w:rFonts w:cs="Times New Roman"/>
                <w:szCs w:val="24"/>
              </w:rPr>
            </w:pPr>
          </w:p>
        </w:tc>
        <w:tc>
          <w:tcPr>
            <w:tcW w:w="621" w:type="pct"/>
            <w:tcBorders>
              <w:top w:val="single" w:sz="2" w:space="0" w:color="auto"/>
              <w:left w:val="single" w:sz="4" w:space="0" w:color="auto"/>
              <w:bottom w:val="single" w:sz="2" w:space="0" w:color="auto"/>
            </w:tcBorders>
            <w:shd w:val="clear" w:color="auto" w:fill="FFFFFF" w:themeFill="background1"/>
          </w:tcPr>
          <w:p w14:paraId="3D33EC9B"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ANJ</w:t>
            </w:r>
          </w:p>
        </w:tc>
        <w:tc>
          <w:tcPr>
            <w:tcW w:w="1154" w:type="pct"/>
            <w:tcBorders>
              <w:right w:val="single" w:sz="4" w:space="0" w:color="auto"/>
            </w:tcBorders>
          </w:tcPr>
          <w:p w14:paraId="0C08C7AF"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ústna </w:t>
            </w:r>
            <w:proofErr w:type="spellStart"/>
            <w:r w:rsidRPr="00F76C56">
              <w:rPr>
                <w:rFonts w:eastAsia="Times New Roman" w:cs="Times New Roman"/>
                <w:color w:val="000000" w:themeColor="text1"/>
                <w:szCs w:val="24"/>
              </w:rPr>
              <w:t>odpoveďtematický</w:t>
            </w:r>
            <w:proofErr w:type="spellEnd"/>
            <w:r w:rsidRPr="00F76C56">
              <w:rPr>
                <w:rFonts w:eastAsia="Times New Roman" w:cs="Times New Roman"/>
                <w:color w:val="000000" w:themeColor="text1"/>
                <w:szCs w:val="24"/>
              </w:rPr>
              <w:t xml:space="preserve"> test</w:t>
            </w:r>
          </w:p>
          <w:p w14:paraId="47E1421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krátke písomne práce</w:t>
            </w:r>
          </w:p>
          <w:p w14:paraId="27B14B1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pracovný list/, bádateľská aktivita</w:t>
            </w:r>
          </w:p>
          <w:p w14:paraId="5799956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 xml:space="preserve">,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p w14:paraId="3A06770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pravopisné cvičenia</w:t>
            </w:r>
          </w:p>
          <w:p w14:paraId="251107C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slohová práca</w:t>
            </w:r>
          </w:p>
          <w:p w14:paraId="19636A8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čítanie</w:t>
            </w:r>
          </w:p>
          <w:p w14:paraId="15F9A637" w14:textId="77777777" w:rsidR="00367AEE" w:rsidRPr="00F76C56" w:rsidRDefault="00367AEE" w:rsidP="00F76C56">
            <w:pPr>
              <w:rPr>
                <w:rFonts w:eastAsia="Times New Roman" w:cs="Times New Roman"/>
                <w:color w:val="242424"/>
                <w:szCs w:val="24"/>
              </w:rPr>
            </w:pPr>
          </w:p>
        </w:tc>
        <w:tc>
          <w:tcPr>
            <w:tcW w:w="1631" w:type="pct"/>
            <w:tcBorders>
              <w:left w:val="single" w:sz="4" w:space="0" w:color="auto"/>
              <w:right w:val="single" w:sz="4" w:space="0" w:color="auto"/>
            </w:tcBorders>
            <w:shd w:val="clear" w:color="auto" w:fill="FFFFFF" w:themeFill="background1"/>
          </w:tcPr>
          <w:p w14:paraId="256A4D2C"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Sebahodnotenie:</w:t>
            </w:r>
          </w:p>
          <w:p w14:paraId="7A1F4582"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Sebahodnotiace</w:t>
            </w:r>
            <w:proofErr w:type="spellEnd"/>
            <w:r w:rsidRPr="00F76C56">
              <w:rPr>
                <w:rFonts w:eastAsia="Times New Roman" w:cs="Times New Roman"/>
                <w:color w:val="000000" w:themeColor="text1"/>
                <w:szCs w:val="24"/>
              </w:rPr>
              <w:t xml:space="preserve"> hárky (napr. „</w:t>
            </w:r>
            <w:proofErr w:type="spellStart"/>
            <w:r w:rsidRPr="00F76C56">
              <w:rPr>
                <w:rFonts w:eastAsia="Times New Roman" w:cs="Times New Roman"/>
                <w:color w:val="000000" w:themeColor="text1"/>
                <w:szCs w:val="24"/>
              </w:rPr>
              <w:t>checklisty</w:t>
            </w:r>
            <w:proofErr w:type="spellEnd"/>
            <w:r w:rsidRPr="00F76C56">
              <w:rPr>
                <w:rFonts w:eastAsia="Times New Roman" w:cs="Times New Roman"/>
                <w:color w:val="000000" w:themeColor="text1"/>
                <w:szCs w:val="24"/>
              </w:rPr>
              <w:t xml:space="preserve">“, lístok pri odchode, </w:t>
            </w:r>
            <w:proofErr w:type="spellStart"/>
            <w:r w:rsidRPr="00F76C56">
              <w:rPr>
                <w:rFonts w:eastAsia="Times New Roman" w:cs="Times New Roman"/>
                <w:color w:val="000000" w:themeColor="text1"/>
                <w:szCs w:val="24"/>
              </w:rPr>
              <w:t>mentimeter</w:t>
            </w:r>
            <w:proofErr w:type="spellEnd"/>
            <w:r w:rsidRPr="00F76C56">
              <w:rPr>
                <w:rFonts w:eastAsia="Times New Roman" w:cs="Times New Roman"/>
                <w:color w:val="000000" w:themeColor="text1"/>
                <w:szCs w:val="24"/>
              </w:rPr>
              <w:t>,..)</w:t>
            </w:r>
          </w:p>
          <w:p w14:paraId="1CBA72B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Rovesnícke hodnotenie – karty pri odchode (napr. </w:t>
            </w:r>
            <w:proofErr w:type="spellStart"/>
            <w:r w:rsidRPr="00F76C56">
              <w:rPr>
                <w:rFonts w:eastAsia="Times New Roman" w:cs="Times New Roman"/>
                <w:color w:val="000000" w:themeColor="text1"/>
                <w:szCs w:val="24"/>
              </w:rPr>
              <w:t>mentimeter</w:t>
            </w:r>
            <w:proofErr w:type="spellEnd"/>
            <w:r w:rsidRPr="00F76C56">
              <w:rPr>
                <w:rFonts w:eastAsia="Times New Roman" w:cs="Times New Roman"/>
                <w:color w:val="000000" w:themeColor="text1"/>
                <w:szCs w:val="24"/>
              </w:rPr>
              <w:t xml:space="preserve">, </w:t>
            </w:r>
            <w:proofErr w:type="spellStart"/>
            <w:r w:rsidRPr="00F76C56">
              <w:rPr>
                <w:rFonts w:eastAsia="Times New Roman" w:cs="Times New Roman"/>
                <w:color w:val="000000" w:themeColor="text1"/>
                <w:szCs w:val="24"/>
              </w:rPr>
              <w:t>googleforms</w:t>
            </w:r>
            <w:proofErr w:type="spellEnd"/>
            <w:r w:rsidRPr="00F76C56">
              <w:rPr>
                <w:rFonts w:eastAsia="Times New Roman" w:cs="Times New Roman"/>
                <w:color w:val="000000" w:themeColor="text1"/>
                <w:szCs w:val="24"/>
              </w:rPr>
              <w:t>,..)</w:t>
            </w:r>
          </w:p>
          <w:p w14:paraId="37D035F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učiteľom -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w:t>
            </w:r>
          </w:p>
          <w:p w14:paraId="49B424B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Vstupné alebo výstupné písomné cvičenia, PL</w:t>
            </w:r>
          </w:p>
          <w:p w14:paraId="1EF27434"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Pozorovací hárok </w:t>
            </w:r>
          </w:p>
          <w:p w14:paraId="5660A6F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(aktivity, poznámky)</w:t>
            </w:r>
          </w:p>
        </w:tc>
        <w:tc>
          <w:tcPr>
            <w:tcW w:w="758" w:type="pct"/>
            <w:tcBorders>
              <w:left w:val="single" w:sz="4" w:space="0" w:color="auto"/>
              <w:right w:val="single" w:sz="2" w:space="0" w:color="auto"/>
            </w:tcBorders>
            <w:shd w:val="clear" w:color="auto" w:fill="FFFFFF" w:themeFill="background1"/>
          </w:tcPr>
          <w:p w14:paraId="54F119EE" w14:textId="34764ECE"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Slovné hodnotenie</w:t>
            </w:r>
          </w:p>
          <w:p w14:paraId="407CAA02" w14:textId="39B9F892"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 xml:space="preserve">Iné formy – </w:t>
            </w:r>
            <w:proofErr w:type="spellStart"/>
            <w:r w:rsidRPr="00F76C56">
              <w:rPr>
                <w:rFonts w:eastAsia="Times New Roman" w:cs="Times New Roman"/>
                <w:color w:val="000000" w:themeColor="text1"/>
                <w:szCs w:val="24"/>
              </w:rPr>
              <w:t>formatívne</w:t>
            </w:r>
            <w:proofErr w:type="spellEnd"/>
            <w:r w:rsidRPr="00F76C56">
              <w:rPr>
                <w:rFonts w:eastAsia="Times New Roman" w:cs="Times New Roman"/>
                <w:color w:val="000000" w:themeColor="text1"/>
                <w:szCs w:val="24"/>
              </w:rPr>
              <w:t xml:space="preserve"> hodnotenie, klasifikácia</w:t>
            </w:r>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992F3CF" w14:textId="77777777"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klasifikácia</w:t>
            </w:r>
          </w:p>
        </w:tc>
      </w:tr>
      <w:tr w:rsidR="00367AEE" w:rsidRPr="00F76C56" w14:paraId="6498153C" w14:textId="77777777" w:rsidTr="00CD1E96">
        <w:trPr>
          <w:jc w:val="center"/>
        </w:trPr>
        <w:tc>
          <w:tcPr>
            <w:tcW w:w="324" w:type="pct"/>
            <w:vMerge/>
          </w:tcPr>
          <w:p w14:paraId="46513F52" w14:textId="77777777" w:rsidR="00367AEE" w:rsidRPr="00F76C56" w:rsidRDefault="00367AEE" w:rsidP="00F76C56">
            <w:pPr>
              <w:rPr>
                <w:rFonts w:cs="Times New Roman"/>
                <w:szCs w:val="24"/>
              </w:rPr>
            </w:pPr>
          </w:p>
        </w:tc>
        <w:tc>
          <w:tcPr>
            <w:tcW w:w="621" w:type="pct"/>
            <w:tcBorders>
              <w:top w:val="single" w:sz="2" w:space="0" w:color="auto"/>
              <w:left w:val="single" w:sz="4" w:space="0" w:color="auto"/>
              <w:bottom w:val="single" w:sz="2" w:space="0" w:color="auto"/>
            </w:tcBorders>
            <w:shd w:val="clear" w:color="auto" w:fill="FFFFFF" w:themeFill="background1"/>
          </w:tcPr>
          <w:p w14:paraId="35F70CD9"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MAT</w:t>
            </w:r>
          </w:p>
        </w:tc>
        <w:tc>
          <w:tcPr>
            <w:tcW w:w="1154" w:type="pct"/>
            <w:tcBorders>
              <w:right w:val="single" w:sz="4" w:space="0" w:color="auto"/>
            </w:tcBorders>
          </w:tcPr>
          <w:p w14:paraId="61B4B56D"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ústne odpovede,</w:t>
            </w:r>
          </w:p>
          <w:p w14:paraId="6CA0F335"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krátke písomné práce,</w:t>
            </w:r>
          </w:p>
          <w:p w14:paraId="759F2592"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tematické testy,</w:t>
            </w:r>
          </w:p>
          <w:p w14:paraId="757152D6"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záznam z bádateľskej aktivity,</w:t>
            </w:r>
          </w:p>
          <w:p w14:paraId="1783E53D"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projekty,</w:t>
            </w:r>
          </w:p>
          <w:p w14:paraId="39FE14A0"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praktická činnosť</w:t>
            </w:r>
          </w:p>
          <w:p w14:paraId="636A1231"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príprava a aktivita žiaka na vyučovaní.</w:t>
            </w:r>
          </w:p>
          <w:p w14:paraId="7748DA5B" w14:textId="77777777" w:rsidR="00367AEE" w:rsidRPr="00F76C56" w:rsidRDefault="00367AEE" w:rsidP="00F76C56">
            <w:pPr>
              <w:rPr>
                <w:rFonts w:eastAsia="Times New Roman" w:cs="Times New Roman"/>
                <w:b/>
                <w:bCs/>
                <w:szCs w:val="24"/>
              </w:rPr>
            </w:pPr>
          </w:p>
          <w:p w14:paraId="40EDDF3A" w14:textId="77777777" w:rsidR="00367AEE" w:rsidRPr="00F76C56" w:rsidRDefault="00367AEE" w:rsidP="00F76C56">
            <w:pPr>
              <w:rPr>
                <w:rFonts w:eastAsia="Times New Roman" w:cs="Times New Roman"/>
                <w:szCs w:val="24"/>
                <w:u w:val="single"/>
              </w:rPr>
            </w:pPr>
          </w:p>
        </w:tc>
        <w:tc>
          <w:tcPr>
            <w:tcW w:w="1631" w:type="pct"/>
            <w:tcBorders>
              <w:left w:val="single" w:sz="4" w:space="0" w:color="auto"/>
              <w:right w:val="single" w:sz="4" w:space="0" w:color="auto"/>
            </w:tcBorders>
            <w:shd w:val="clear" w:color="auto" w:fill="FFFFFF" w:themeFill="background1"/>
          </w:tcPr>
          <w:p w14:paraId="00998BD1"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Sebahodnotenie:</w:t>
            </w:r>
          </w:p>
          <w:p w14:paraId="1D9578F1" w14:textId="77777777" w:rsidR="00367AEE" w:rsidRPr="00F76C56" w:rsidRDefault="00367AEE" w:rsidP="00F76C56">
            <w:pPr>
              <w:pStyle w:val="Odsekzoznamu"/>
              <w:numPr>
                <w:ilvl w:val="0"/>
                <w:numId w:val="40"/>
              </w:numPr>
              <w:jc w:val="left"/>
              <w:rPr>
                <w:rFonts w:eastAsia="Times New Roman" w:cs="Times New Roman"/>
                <w:color w:val="242424"/>
                <w:szCs w:val="24"/>
              </w:rPr>
            </w:pPr>
            <w:r w:rsidRPr="00F76C56">
              <w:rPr>
                <w:rFonts w:eastAsia="Times New Roman" w:cs="Times New Roman"/>
                <w:color w:val="242424"/>
                <w:szCs w:val="24"/>
              </w:rPr>
              <w:t xml:space="preserve">slovné      </w:t>
            </w:r>
          </w:p>
          <w:p w14:paraId="0A4D68E2" w14:textId="77777777" w:rsidR="00367AEE" w:rsidRPr="00F76C56" w:rsidRDefault="00367AEE" w:rsidP="00F76C56">
            <w:pPr>
              <w:pStyle w:val="Odsekzoznamu"/>
              <w:numPr>
                <w:ilvl w:val="0"/>
                <w:numId w:val="41"/>
              </w:numPr>
              <w:jc w:val="left"/>
              <w:rPr>
                <w:rFonts w:eastAsia="Times New Roman" w:cs="Times New Roman"/>
                <w:color w:val="242424"/>
                <w:szCs w:val="24"/>
              </w:rPr>
            </w:pPr>
            <w:proofErr w:type="spellStart"/>
            <w:r w:rsidRPr="00F76C56">
              <w:rPr>
                <w:rFonts w:eastAsia="Times New Roman" w:cs="Times New Roman"/>
                <w:color w:val="242424"/>
                <w:szCs w:val="24"/>
              </w:rPr>
              <w:t>sebahodnotiaca</w:t>
            </w:r>
            <w:proofErr w:type="spellEnd"/>
            <w:r w:rsidRPr="00F76C56">
              <w:rPr>
                <w:rFonts w:eastAsia="Times New Roman" w:cs="Times New Roman"/>
                <w:color w:val="242424"/>
                <w:szCs w:val="24"/>
              </w:rPr>
              <w:t xml:space="preserve"> karta</w:t>
            </w:r>
          </w:p>
          <w:p w14:paraId="56BD4EF9" w14:textId="77777777" w:rsidR="00367AEE" w:rsidRPr="00F76C56" w:rsidRDefault="00367AEE" w:rsidP="00F76C56">
            <w:pPr>
              <w:pStyle w:val="Odsekzoznamu"/>
              <w:numPr>
                <w:ilvl w:val="0"/>
                <w:numId w:val="41"/>
              </w:numPr>
              <w:jc w:val="left"/>
              <w:rPr>
                <w:rFonts w:eastAsia="Times New Roman" w:cs="Times New Roman"/>
                <w:color w:val="242424"/>
                <w:szCs w:val="24"/>
              </w:rPr>
            </w:pPr>
            <w:r w:rsidRPr="00F76C56">
              <w:rPr>
                <w:rFonts w:eastAsia="Times New Roman" w:cs="Times New Roman"/>
                <w:color w:val="242424"/>
                <w:szCs w:val="24"/>
              </w:rPr>
              <w:t>predikčná karta</w:t>
            </w:r>
          </w:p>
          <w:p w14:paraId="378B96BD" w14:textId="77777777" w:rsidR="00367AEE" w:rsidRPr="00F76C56" w:rsidRDefault="00367AEE" w:rsidP="00F76C56">
            <w:pPr>
              <w:pStyle w:val="Odsekzoznamu"/>
              <w:numPr>
                <w:ilvl w:val="0"/>
                <w:numId w:val="41"/>
              </w:numPr>
              <w:jc w:val="left"/>
              <w:rPr>
                <w:rFonts w:eastAsia="Times New Roman" w:cs="Times New Roman"/>
                <w:color w:val="242424"/>
                <w:szCs w:val="24"/>
              </w:rPr>
            </w:pPr>
            <w:proofErr w:type="spellStart"/>
            <w:r w:rsidRPr="00F76C56">
              <w:rPr>
                <w:rFonts w:eastAsia="Times New Roman" w:cs="Times New Roman"/>
                <w:color w:val="242424"/>
                <w:szCs w:val="24"/>
              </w:rPr>
              <w:t>exit</w:t>
            </w:r>
            <w:proofErr w:type="spellEnd"/>
            <w:r w:rsidRPr="00F76C56">
              <w:rPr>
                <w:rFonts w:eastAsia="Times New Roman" w:cs="Times New Roman"/>
                <w:color w:val="242424"/>
                <w:szCs w:val="24"/>
              </w:rPr>
              <w:t xml:space="preserve"> </w:t>
            </w:r>
            <w:proofErr w:type="spellStart"/>
            <w:r w:rsidRPr="00F76C56">
              <w:rPr>
                <w:rFonts w:eastAsia="Times New Roman" w:cs="Times New Roman"/>
                <w:color w:val="242424"/>
                <w:szCs w:val="24"/>
              </w:rPr>
              <w:t>ticket</w:t>
            </w:r>
            <w:proofErr w:type="spellEnd"/>
          </w:p>
          <w:p w14:paraId="01229E97" w14:textId="77777777" w:rsidR="00367AEE" w:rsidRPr="00F76C56" w:rsidRDefault="00367AEE" w:rsidP="00F76C56">
            <w:pPr>
              <w:pStyle w:val="Odsekzoznamu"/>
              <w:numPr>
                <w:ilvl w:val="0"/>
                <w:numId w:val="41"/>
              </w:numPr>
              <w:jc w:val="left"/>
              <w:rPr>
                <w:rFonts w:eastAsia="Times New Roman" w:cs="Times New Roman"/>
                <w:color w:val="242424"/>
                <w:szCs w:val="24"/>
              </w:rPr>
            </w:pPr>
            <w:r w:rsidRPr="00F76C56">
              <w:rPr>
                <w:rFonts w:eastAsia="Times New Roman" w:cs="Times New Roman"/>
                <w:color w:val="242424"/>
                <w:szCs w:val="24"/>
              </w:rPr>
              <w:t>symboly a pod.</w:t>
            </w:r>
          </w:p>
          <w:p w14:paraId="282AB6BD"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Rovesnícka spätná väzba:</w:t>
            </w:r>
          </w:p>
          <w:p w14:paraId="09B126C3" w14:textId="77777777" w:rsidR="00367AEE" w:rsidRPr="00F76C56" w:rsidRDefault="00367AEE" w:rsidP="00F76C56">
            <w:pPr>
              <w:pStyle w:val="Odsekzoznamu"/>
              <w:numPr>
                <w:ilvl w:val="0"/>
                <w:numId w:val="39"/>
              </w:numPr>
              <w:jc w:val="left"/>
              <w:rPr>
                <w:rFonts w:eastAsia="Times New Roman" w:cs="Times New Roman"/>
                <w:color w:val="242424"/>
                <w:szCs w:val="24"/>
              </w:rPr>
            </w:pPr>
            <w:r w:rsidRPr="00F76C56">
              <w:rPr>
                <w:rFonts w:eastAsia="Times New Roman" w:cs="Times New Roman"/>
                <w:color w:val="242424"/>
                <w:szCs w:val="24"/>
              </w:rPr>
              <w:t>karty s rovesníckym hodnotením po skupinovej práci</w:t>
            </w:r>
          </w:p>
          <w:p w14:paraId="6C28CB5C" w14:textId="77777777" w:rsidR="00367AEE" w:rsidRPr="00F76C56" w:rsidRDefault="00367AEE" w:rsidP="00F76C56">
            <w:pPr>
              <w:pStyle w:val="Odsekzoznamu"/>
              <w:numPr>
                <w:ilvl w:val="0"/>
                <w:numId w:val="39"/>
              </w:numPr>
              <w:jc w:val="left"/>
              <w:rPr>
                <w:rFonts w:eastAsia="Times New Roman" w:cs="Times New Roman"/>
                <w:color w:val="242424"/>
                <w:szCs w:val="24"/>
              </w:rPr>
            </w:pPr>
            <w:r w:rsidRPr="00F76C56">
              <w:rPr>
                <w:rFonts w:eastAsia="Times New Roman" w:cs="Times New Roman"/>
                <w:color w:val="242424"/>
                <w:szCs w:val="24"/>
              </w:rPr>
              <w:t xml:space="preserve">skupinové hodnotenie spolupráce </w:t>
            </w:r>
          </w:p>
          <w:p w14:paraId="740E79AC"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Hodnotenie učiteľom a naopak:</w:t>
            </w:r>
          </w:p>
          <w:p w14:paraId="6A5EBDA2"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 xml:space="preserve">sumár </w:t>
            </w:r>
          </w:p>
          <w:p w14:paraId="4F9DDD52"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semafor</w:t>
            </w:r>
          </w:p>
          <w:p w14:paraId="76407B16"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práca s chybou</w:t>
            </w:r>
          </w:p>
          <w:p w14:paraId="22BEF534" w14:textId="77777777" w:rsidR="00367AEE" w:rsidRPr="00F76C56" w:rsidRDefault="00367AEE" w:rsidP="00F76C56">
            <w:pPr>
              <w:pStyle w:val="Odsekzoznamu"/>
              <w:numPr>
                <w:ilvl w:val="0"/>
                <w:numId w:val="38"/>
              </w:numPr>
              <w:jc w:val="left"/>
              <w:rPr>
                <w:rFonts w:eastAsia="Times New Roman" w:cs="Times New Roman"/>
                <w:color w:val="242424"/>
                <w:szCs w:val="24"/>
              </w:rPr>
            </w:pPr>
            <w:proofErr w:type="spellStart"/>
            <w:r w:rsidRPr="00F76C56">
              <w:rPr>
                <w:rFonts w:eastAsia="Times New Roman" w:cs="Times New Roman"/>
                <w:color w:val="242424"/>
                <w:szCs w:val="24"/>
              </w:rPr>
              <w:lastRenderedPageBreak/>
              <w:t>spätnoväzbové</w:t>
            </w:r>
            <w:proofErr w:type="spellEnd"/>
            <w:r w:rsidRPr="00F76C56">
              <w:rPr>
                <w:rFonts w:eastAsia="Times New Roman" w:cs="Times New Roman"/>
                <w:color w:val="242424"/>
                <w:szCs w:val="24"/>
              </w:rPr>
              <w:t xml:space="preserve"> slovné hodnotenie</w:t>
            </w:r>
          </w:p>
          <w:p w14:paraId="12D18943"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príprava a aktivita žiaka na vyučovaní</w:t>
            </w:r>
          </w:p>
        </w:tc>
        <w:tc>
          <w:tcPr>
            <w:tcW w:w="758" w:type="pct"/>
            <w:tcBorders>
              <w:left w:val="single" w:sz="4" w:space="0" w:color="auto"/>
              <w:right w:val="single" w:sz="2" w:space="0" w:color="auto"/>
            </w:tcBorders>
            <w:shd w:val="clear" w:color="auto" w:fill="FFFFFF" w:themeFill="background1"/>
          </w:tcPr>
          <w:p w14:paraId="0B8B79C1"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lastRenderedPageBreak/>
              <w:t>Klasifikácia</w:t>
            </w:r>
          </w:p>
          <w:p w14:paraId="00CA8D40"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Sebahodnotenie</w:t>
            </w:r>
          </w:p>
          <w:p w14:paraId="75998333"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Rovesnícke hodnotenie</w:t>
            </w:r>
          </w:p>
          <w:p w14:paraId="1D4B2927" w14:textId="77777777" w:rsidR="00367AEE" w:rsidRPr="00F76C56" w:rsidRDefault="00367AEE" w:rsidP="0032740E">
            <w:pPr>
              <w:jc w:val="center"/>
              <w:rPr>
                <w:rFonts w:eastAsia="Times New Roman" w:cs="Times New Roman"/>
                <w:szCs w:val="24"/>
                <w:lang w:val="en-US"/>
              </w:rPr>
            </w:pPr>
            <w:proofErr w:type="spellStart"/>
            <w:r w:rsidRPr="00F76C56">
              <w:rPr>
                <w:rFonts w:eastAsia="Times New Roman" w:cs="Times New Roman"/>
                <w:szCs w:val="24"/>
                <w:lang w:val="en-US"/>
              </w:rPr>
              <w:t>Hodnotenie</w:t>
            </w:r>
            <w:proofErr w:type="spellEnd"/>
            <w:r w:rsidRPr="00F76C56">
              <w:rPr>
                <w:rFonts w:eastAsia="Times New Roman" w:cs="Times New Roman"/>
                <w:szCs w:val="24"/>
                <w:lang w:val="en-US"/>
              </w:rPr>
              <w:t xml:space="preserve"> </w:t>
            </w:r>
            <w:proofErr w:type="spellStart"/>
            <w:r w:rsidRPr="00F76C56">
              <w:rPr>
                <w:rFonts w:eastAsia="Times New Roman" w:cs="Times New Roman"/>
                <w:szCs w:val="24"/>
                <w:lang w:val="en-US"/>
              </w:rPr>
              <w:t>učiteľom</w:t>
            </w:r>
            <w:proofErr w:type="spellEnd"/>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7767224"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4605B907" w14:textId="77777777" w:rsidR="00367AEE" w:rsidRPr="00F76C56" w:rsidRDefault="00367AEE" w:rsidP="0032740E">
            <w:pPr>
              <w:jc w:val="center"/>
              <w:rPr>
                <w:rFonts w:eastAsia="Times New Roman" w:cs="Times New Roman"/>
                <w:szCs w:val="24"/>
              </w:rPr>
            </w:pPr>
          </w:p>
        </w:tc>
      </w:tr>
      <w:tr w:rsidR="00367AEE" w:rsidRPr="00F76C56" w14:paraId="5C7EB3EC" w14:textId="77777777" w:rsidTr="00CD1E96">
        <w:trPr>
          <w:jc w:val="center"/>
        </w:trPr>
        <w:tc>
          <w:tcPr>
            <w:tcW w:w="324" w:type="pct"/>
            <w:vMerge/>
          </w:tcPr>
          <w:p w14:paraId="39739AE1" w14:textId="77777777" w:rsidR="00367AEE" w:rsidRPr="00F76C56" w:rsidRDefault="00367AEE" w:rsidP="00F76C56">
            <w:pPr>
              <w:rPr>
                <w:rFonts w:cs="Times New Roman"/>
                <w:szCs w:val="24"/>
              </w:rPr>
            </w:pPr>
          </w:p>
        </w:tc>
        <w:tc>
          <w:tcPr>
            <w:tcW w:w="621" w:type="pct"/>
            <w:tcBorders>
              <w:top w:val="single" w:sz="2" w:space="0" w:color="auto"/>
              <w:left w:val="single" w:sz="4" w:space="0" w:color="auto"/>
              <w:bottom w:val="single" w:sz="2" w:space="0" w:color="auto"/>
            </w:tcBorders>
            <w:shd w:val="clear" w:color="auto" w:fill="FFFFFF" w:themeFill="background1"/>
          </w:tcPr>
          <w:p w14:paraId="23097BC9" w14:textId="77777777" w:rsidR="00367AEE" w:rsidRPr="00F76C56" w:rsidRDefault="00367AEE" w:rsidP="00F76C56">
            <w:pPr>
              <w:jc w:val="center"/>
              <w:rPr>
                <w:rFonts w:cs="Times New Roman"/>
                <w:b/>
                <w:bCs/>
                <w:strike/>
                <w:color w:val="000000" w:themeColor="text1"/>
                <w:szCs w:val="24"/>
              </w:rPr>
            </w:pPr>
            <w:r w:rsidRPr="00F76C56">
              <w:rPr>
                <w:rFonts w:cs="Times New Roman"/>
                <w:b/>
                <w:bCs/>
                <w:color w:val="000000" w:themeColor="text1"/>
                <w:szCs w:val="24"/>
              </w:rPr>
              <w:t>INF</w:t>
            </w:r>
          </w:p>
        </w:tc>
        <w:tc>
          <w:tcPr>
            <w:tcW w:w="1154" w:type="pct"/>
            <w:tcBorders>
              <w:right w:val="single" w:sz="4" w:space="0" w:color="auto"/>
            </w:tcBorders>
          </w:tcPr>
          <w:p w14:paraId="3DDEA3E3" w14:textId="77777777" w:rsidR="00367AEE" w:rsidRPr="00F76C56" w:rsidRDefault="00367AEE" w:rsidP="00F76C56">
            <w:pPr>
              <w:tabs>
                <w:tab w:val="left" w:pos="708"/>
              </w:tabs>
              <w:rPr>
                <w:rFonts w:eastAsia="Times New Roman" w:cs="Times New Roman"/>
                <w:color w:val="000000" w:themeColor="text1"/>
                <w:szCs w:val="24"/>
              </w:rPr>
            </w:pPr>
            <w:r w:rsidRPr="00F76C56">
              <w:rPr>
                <w:rFonts w:eastAsia="Times New Roman" w:cs="Times New Roman"/>
                <w:color w:val="000000" w:themeColor="text1"/>
                <w:szCs w:val="24"/>
              </w:rPr>
              <w:t>Krátke písomné práce</w:t>
            </w:r>
          </w:p>
          <w:p w14:paraId="21421B73" w14:textId="77777777" w:rsidR="00367AEE" w:rsidRPr="00F76C56" w:rsidRDefault="00367AEE" w:rsidP="00F76C56">
            <w:pPr>
              <w:tabs>
                <w:tab w:val="left" w:pos="708"/>
              </w:tabs>
              <w:rPr>
                <w:rFonts w:eastAsia="Times New Roman" w:cs="Times New Roman"/>
                <w:color w:val="000000" w:themeColor="text1"/>
                <w:szCs w:val="24"/>
              </w:rPr>
            </w:pPr>
            <w:r w:rsidRPr="00F76C56">
              <w:rPr>
                <w:rFonts w:eastAsia="Times New Roman" w:cs="Times New Roman"/>
                <w:color w:val="000000" w:themeColor="text1"/>
                <w:szCs w:val="24"/>
              </w:rPr>
              <w:t>Online testy</w:t>
            </w:r>
          </w:p>
          <w:p w14:paraId="0023D86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Praktické zadanie na </w:t>
            </w:r>
            <w:proofErr w:type="spellStart"/>
            <w:r w:rsidRPr="00F76C56">
              <w:rPr>
                <w:rFonts w:eastAsia="Times New Roman" w:cs="Times New Roman"/>
                <w:color w:val="000000" w:themeColor="text1"/>
                <w:szCs w:val="24"/>
              </w:rPr>
              <w:t>počítačí</w:t>
            </w:r>
            <w:proofErr w:type="spellEnd"/>
            <w:r w:rsidRPr="00F76C56">
              <w:rPr>
                <w:rFonts w:eastAsia="Times New Roman" w:cs="Times New Roman"/>
                <w:color w:val="000000" w:themeColor="text1"/>
                <w:szCs w:val="24"/>
              </w:rPr>
              <w:t>,</w:t>
            </w:r>
          </w:p>
          <w:p w14:paraId="7A31C826"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Projekty</w:t>
            </w:r>
          </w:p>
          <w:p w14:paraId="62D846C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Ročníkové práce</w:t>
            </w:r>
          </w:p>
          <w:p w14:paraId="1E1F2006"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príprava a aktivita žiaka na vyučovaní</w:t>
            </w:r>
          </w:p>
        </w:tc>
        <w:tc>
          <w:tcPr>
            <w:tcW w:w="1631" w:type="pct"/>
            <w:tcBorders>
              <w:left w:val="single" w:sz="4" w:space="0" w:color="auto"/>
              <w:right w:val="single" w:sz="4" w:space="0" w:color="auto"/>
            </w:tcBorders>
            <w:shd w:val="clear" w:color="auto" w:fill="FFFFFF" w:themeFill="background1"/>
          </w:tcPr>
          <w:p w14:paraId="2B1C4BB7"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hodnotenie, slovné hodnotenie</w:t>
            </w:r>
          </w:p>
          <w:p w14:paraId="77917488"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Checklist</w:t>
            </w:r>
            <w:proofErr w:type="spellEnd"/>
            <w:r w:rsidRPr="00F76C56">
              <w:rPr>
                <w:rFonts w:eastAsia="Times New Roman" w:cs="Times New Roman"/>
                <w:color w:val="000000" w:themeColor="text1"/>
                <w:szCs w:val="24"/>
              </w:rPr>
              <w:t xml:space="preserve">, </w:t>
            </w:r>
            <w:proofErr w:type="spellStart"/>
            <w:r w:rsidRPr="00F76C56">
              <w:rPr>
                <w:rFonts w:eastAsia="Times New Roman" w:cs="Times New Roman"/>
                <w:color w:val="000000" w:themeColor="text1"/>
                <w:szCs w:val="24"/>
              </w:rPr>
              <w:t>sebahodnotiaca</w:t>
            </w:r>
            <w:proofErr w:type="spellEnd"/>
            <w:r w:rsidRPr="00F76C56">
              <w:rPr>
                <w:rFonts w:eastAsia="Times New Roman" w:cs="Times New Roman"/>
                <w:color w:val="000000" w:themeColor="text1"/>
                <w:szCs w:val="24"/>
              </w:rPr>
              <w:t xml:space="preserve"> karta žiaka</w:t>
            </w:r>
          </w:p>
          <w:p w14:paraId="2230896F"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Lístok pri odchode</w:t>
            </w:r>
          </w:p>
          <w:p w14:paraId="3B151CC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Sumár po hodine</w:t>
            </w:r>
          </w:p>
          <w:p w14:paraId="33FCB8C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Predikčná karta</w:t>
            </w:r>
          </w:p>
          <w:p w14:paraId="0149B1F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Rovesnícke hodnotenie</w:t>
            </w:r>
          </w:p>
          <w:p w14:paraId="033E0EE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Hodnotenie učiteľom</w:t>
            </w:r>
          </w:p>
          <w:p w14:paraId="7ECD8AA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KVL – karta výstupu z učenia</w:t>
            </w:r>
          </w:p>
        </w:tc>
        <w:tc>
          <w:tcPr>
            <w:tcW w:w="758" w:type="pct"/>
            <w:tcBorders>
              <w:left w:val="single" w:sz="4" w:space="0" w:color="auto"/>
              <w:right w:val="single" w:sz="2" w:space="0" w:color="auto"/>
            </w:tcBorders>
            <w:shd w:val="clear" w:color="auto" w:fill="FFFFFF" w:themeFill="background1"/>
          </w:tcPr>
          <w:p w14:paraId="2E4D27DC" w14:textId="77777777" w:rsidR="00367AEE" w:rsidRPr="00F76C56" w:rsidRDefault="00367AEE" w:rsidP="0032740E">
            <w:pPr>
              <w:pStyle w:val="odsek"/>
              <w:numPr>
                <w:ilvl w:val="0"/>
                <w:numId w:val="0"/>
              </w:numPr>
              <w:spacing w:after="0"/>
              <w:jc w:val="center"/>
            </w:pPr>
            <w:r w:rsidRPr="00F76C56">
              <w:rPr>
                <w:color w:val="000000" w:themeColor="text1"/>
              </w:rPr>
              <w:t>Klasifikácia</w:t>
            </w:r>
          </w:p>
          <w:p w14:paraId="60FEDF63" w14:textId="77777777" w:rsidR="00367AEE" w:rsidRPr="00F76C56" w:rsidRDefault="00367AEE" w:rsidP="0032740E">
            <w:pPr>
              <w:pStyle w:val="odsek"/>
              <w:numPr>
                <w:ilvl w:val="0"/>
                <w:numId w:val="0"/>
              </w:numPr>
              <w:spacing w:after="0"/>
              <w:jc w:val="center"/>
            </w:pPr>
            <w:r w:rsidRPr="00F76C56">
              <w:rPr>
                <w:color w:val="000000" w:themeColor="text1"/>
              </w:rPr>
              <w:t>Iné: sebahodnotenie, rovesnícke hodnotenie</w:t>
            </w:r>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CCCC935"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474FD3D7" w14:textId="77777777" w:rsidR="00367AEE" w:rsidRPr="00F76C56" w:rsidRDefault="00367AEE" w:rsidP="0032740E">
            <w:pPr>
              <w:jc w:val="center"/>
              <w:rPr>
                <w:rFonts w:eastAsia="Times New Roman" w:cs="Times New Roman"/>
                <w:szCs w:val="24"/>
              </w:rPr>
            </w:pPr>
          </w:p>
        </w:tc>
      </w:tr>
      <w:tr w:rsidR="00367AEE" w:rsidRPr="00F76C56" w14:paraId="2B501CEA" w14:textId="77777777" w:rsidTr="00CD1E96">
        <w:trPr>
          <w:jc w:val="center"/>
        </w:trPr>
        <w:tc>
          <w:tcPr>
            <w:tcW w:w="324" w:type="pct"/>
            <w:vMerge/>
          </w:tcPr>
          <w:p w14:paraId="03C95641" w14:textId="77777777" w:rsidR="00367AEE" w:rsidRPr="00F76C56" w:rsidRDefault="00367AEE" w:rsidP="00F76C56">
            <w:pPr>
              <w:rPr>
                <w:rFonts w:cs="Times New Roman"/>
                <w:szCs w:val="24"/>
              </w:rPr>
            </w:pPr>
          </w:p>
        </w:tc>
        <w:tc>
          <w:tcPr>
            <w:tcW w:w="621" w:type="pct"/>
            <w:tcBorders>
              <w:top w:val="single" w:sz="2" w:space="0" w:color="auto"/>
              <w:left w:val="single" w:sz="4" w:space="0" w:color="auto"/>
              <w:bottom w:val="single" w:sz="2" w:space="0" w:color="auto"/>
            </w:tcBorders>
            <w:shd w:val="clear" w:color="auto" w:fill="FFFFFF" w:themeFill="background1"/>
          </w:tcPr>
          <w:p w14:paraId="5DFEB635"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BIO</w:t>
            </w:r>
          </w:p>
        </w:tc>
        <w:tc>
          <w:tcPr>
            <w:tcW w:w="1154" w:type="pct"/>
            <w:vMerge w:val="restart"/>
            <w:tcBorders>
              <w:right w:val="single" w:sz="4" w:space="0" w:color="auto"/>
            </w:tcBorders>
          </w:tcPr>
          <w:p w14:paraId="0FA0EABF"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tematický test</w:t>
            </w:r>
          </w:p>
          <w:p w14:paraId="2B5A4C8C"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krátka písomná práca</w:t>
            </w:r>
          </w:p>
          <w:p w14:paraId="42376250"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ústna odpoveď</w:t>
            </w:r>
          </w:p>
          <w:p w14:paraId="61C36D87"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pracovný list k bádateľskej aktivite</w:t>
            </w:r>
          </w:p>
          <w:p w14:paraId="214DC569"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projekt, bádateľská aktivita, praktická činnosť</w:t>
            </w:r>
          </w:p>
          <w:p w14:paraId="3F9B202A"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príprava a aktivita žiaka na vyučovaní</w:t>
            </w:r>
          </w:p>
        </w:tc>
        <w:tc>
          <w:tcPr>
            <w:tcW w:w="1631" w:type="pct"/>
            <w:vMerge w:val="restart"/>
            <w:tcBorders>
              <w:left w:val="single" w:sz="4" w:space="0" w:color="auto"/>
              <w:right w:val="single" w:sz="4" w:space="0" w:color="auto"/>
            </w:tcBorders>
            <w:shd w:val="clear" w:color="auto" w:fill="FFFFFF" w:themeFill="background1"/>
          </w:tcPr>
          <w:p w14:paraId="3D2DCEFD" w14:textId="77777777" w:rsidR="00367AEE" w:rsidRPr="00F76C56" w:rsidRDefault="00367AEE" w:rsidP="00F76C56">
            <w:pPr>
              <w:rPr>
                <w:rFonts w:eastAsia="Times New Roman" w:cs="Times New Roman"/>
                <w:color w:val="242424"/>
                <w:szCs w:val="24"/>
                <w:u w:val="single"/>
              </w:rPr>
            </w:pPr>
            <w:r w:rsidRPr="00F76C56">
              <w:rPr>
                <w:rFonts w:eastAsia="Times New Roman" w:cs="Times New Roman"/>
                <w:color w:val="242424"/>
                <w:szCs w:val="24"/>
                <w:u w:val="single"/>
              </w:rPr>
              <w:t>Sebahodnotenie</w:t>
            </w:r>
          </w:p>
          <w:p w14:paraId="216A90AF" w14:textId="77777777" w:rsidR="00367AEE" w:rsidRPr="00F76C56" w:rsidRDefault="00367AEE" w:rsidP="00F76C56">
            <w:pPr>
              <w:pStyle w:val="Odsekzoznamu"/>
              <w:numPr>
                <w:ilvl w:val="0"/>
                <w:numId w:val="43"/>
              </w:numPr>
              <w:jc w:val="left"/>
              <w:rPr>
                <w:rFonts w:eastAsia="Times New Roman" w:cs="Times New Roman"/>
                <w:color w:val="242424"/>
                <w:szCs w:val="24"/>
              </w:rPr>
            </w:pPr>
            <w:proofErr w:type="spellStart"/>
            <w:r w:rsidRPr="00F76C56">
              <w:rPr>
                <w:rFonts w:eastAsia="Times New Roman" w:cs="Times New Roman"/>
                <w:color w:val="242424"/>
                <w:szCs w:val="24"/>
              </w:rPr>
              <w:t>spätnoväzbové</w:t>
            </w:r>
            <w:proofErr w:type="spellEnd"/>
            <w:r w:rsidRPr="00F76C56">
              <w:rPr>
                <w:rFonts w:eastAsia="Times New Roman" w:cs="Times New Roman"/>
                <w:color w:val="242424"/>
                <w:szCs w:val="24"/>
              </w:rPr>
              <w:t xml:space="preserve"> hodnotenie, priebežné slovné hodnotenie práce žiaka na hodine</w:t>
            </w:r>
          </w:p>
          <w:p w14:paraId="103D5C13" w14:textId="77777777" w:rsidR="00367AEE" w:rsidRPr="00F76C56" w:rsidRDefault="00367AEE" w:rsidP="00F76C56">
            <w:pPr>
              <w:pStyle w:val="Odsekzoznamu"/>
              <w:numPr>
                <w:ilvl w:val="0"/>
                <w:numId w:val="43"/>
              </w:numPr>
              <w:jc w:val="left"/>
              <w:rPr>
                <w:rFonts w:eastAsia="Times New Roman" w:cs="Times New Roman"/>
                <w:color w:val="242424"/>
                <w:szCs w:val="24"/>
              </w:rPr>
            </w:pPr>
            <w:proofErr w:type="spellStart"/>
            <w:r w:rsidRPr="00F76C56">
              <w:rPr>
                <w:rFonts w:eastAsia="Times New Roman" w:cs="Times New Roman"/>
                <w:color w:val="242424"/>
                <w:szCs w:val="24"/>
              </w:rPr>
              <w:t>sebahodnotiaca</w:t>
            </w:r>
            <w:proofErr w:type="spellEnd"/>
            <w:r w:rsidRPr="00F76C56">
              <w:rPr>
                <w:rFonts w:eastAsia="Times New Roman" w:cs="Times New Roman"/>
                <w:color w:val="242424"/>
                <w:szCs w:val="24"/>
              </w:rPr>
              <w:t xml:space="preserve"> karta žiaka, </w:t>
            </w:r>
            <w:proofErr w:type="spellStart"/>
            <w:r w:rsidRPr="00F76C56">
              <w:rPr>
                <w:rFonts w:eastAsia="Times New Roman" w:cs="Times New Roman"/>
                <w:color w:val="242424"/>
                <w:szCs w:val="24"/>
              </w:rPr>
              <w:t>checklist</w:t>
            </w:r>
            <w:proofErr w:type="spellEnd"/>
            <w:r w:rsidRPr="00F76C56">
              <w:rPr>
                <w:rFonts w:eastAsia="Times New Roman" w:cs="Times New Roman"/>
                <w:color w:val="242424"/>
                <w:szCs w:val="24"/>
              </w:rPr>
              <w:t>, predikčná karta</w:t>
            </w:r>
          </w:p>
          <w:p w14:paraId="1D01F7DB" w14:textId="77777777" w:rsidR="00367AEE" w:rsidRPr="00F76C56" w:rsidRDefault="00367AEE" w:rsidP="00F76C56">
            <w:pPr>
              <w:pStyle w:val="Odsekzoznamu"/>
              <w:numPr>
                <w:ilvl w:val="0"/>
                <w:numId w:val="43"/>
              </w:numPr>
              <w:jc w:val="left"/>
              <w:rPr>
                <w:rFonts w:eastAsia="Times New Roman" w:cs="Times New Roman"/>
                <w:color w:val="242424"/>
                <w:szCs w:val="24"/>
              </w:rPr>
            </w:pPr>
            <w:r w:rsidRPr="00F76C56">
              <w:rPr>
                <w:rFonts w:eastAsia="Times New Roman" w:cs="Times New Roman"/>
                <w:color w:val="242424"/>
                <w:szCs w:val="24"/>
              </w:rPr>
              <w:t>sumár po hodine, lístok pri odchode, priepustka z hodiny</w:t>
            </w:r>
          </w:p>
          <w:p w14:paraId="6F8E53D0" w14:textId="77777777" w:rsidR="00367AEE" w:rsidRPr="00F76C56" w:rsidRDefault="00367AEE" w:rsidP="00F76C56">
            <w:pPr>
              <w:pStyle w:val="Odsekzoznamu"/>
              <w:numPr>
                <w:ilvl w:val="0"/>
                <w:numId w:val="43"/>
              </w:numPr>
              <w:jc w:val="left"/>
              <w:rPr>
                <w:rFonts w:eastAsia="Times New Roman" w:cs="Times New Roman"/>
                <w:color w:val="242424"/>
                <w:szCs w:val="24"/>
              </w:rPr>
            </w:pPr>
            <w:proofErr w:type="spellStart"/>
            <w:r w:rsidRPr="00F76C56">
              <w:rPr>
                <w:rFonts w:eastAsia="Times New Roman" w:cs="Times New Roman"/>
                <w:color w:val="242424"/>
                <w:szCs w:val="24"/>
              </w:rPr>
              <w:t>metakognícia</w:t>
            </w:r>
            <w:proofErr w:type="spellEnd"/>
          </w:p>
          <w:p w14:paraId="423248CD"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u w:val="single"/>
              </w:rPr>
              <w:t>Rovesnícke hodnotenie</w:t>
            </w:r>
            <w:r w:rsidRPr="00F76C56">
              <w:rPr>
                <w:rFonts w:eastAsia="Times New Roman" w:cs="Times New Roman"/>
                <w:color w:val="242424"/>
                <w:szCs w:val="24"/>
              </w:rPr>
              <w:t xml:space="preserve"> </w:t>
            </w:r>
          </w:p>
          <w:p w14:paraId="1E1FAC14" w14:textId="77777777" w:rsidR="00367AEE" w:rsidRPr="00F76C56" w:rsidRDefault="00367AEE" w:rsidP="00F76C56">
            <w:pPr>
              <w:rPr>
                <w:rFonts w:eastAsia="Times New Roman" w:cs="Times New Roman"/>
                <w:szCs w:val="24"/>
                <w:u w:val="single"/>
              </w:rPr>
            </w:pPr>
            <w:r w:rsidRPr="00F76C56">
              <w:rPr>
                <w:rFonts w:eastAsia="Times New Roman" w:cs="Times New Roman"/>
                <w:szCs w:val="24"/>
                <w:u w:val="single"/>
              </w:rPr>
              <w:t>Hodnotenie učiteľom</w:t>
            </w:r>
          </w:p>
          <w:p w14:paraId="4019394E" w14:textId="77777777" w:rsidR="00367AEE" w:rsidRPr="00F76C56" w:rsidRDefault="00367AEE" w:rsidP="00F76C56">
            <w:pPr>
              <w:pStyle w:val="Odsekzoznamu"/>
              <w:numPr>
                <w:ilvl w:val="0"/>
                <w:numId w:val="42"/>
              </w:numPr>
              <w:jc w:val="left"/>
              <w:rPr>
                <w:rFonts w:eastAsia="Times New Roman" w:cs="Times New Roman"/>
                <w:color w:val="242424"/>
                <w:szCs w:val="24"/>
              </w:rPr>
            </w:pPr>
            <w:r w:rsidRPr="00F76C56">
              <w:rPr>
                <w:rFonts w:eastAsia="Times New Roman" w:cs="Times New Roman"/>
                <w:color w:val="242424"/>
                <w:szCs w:val="24"/>
              </w:rPr>
              <w:t>portfólio žiaka</w:t>
            </w:r>
          </w:p>
          <w:p w14:paraId="22B84E76" w14:textId="77777777" w:rsidR="00367AEE" w:rsidRPr="00F76C56" w:rsidRDefault="00367AEE" w:rsidP="00F76C56">
            <w:pPr>
              <w:pStyle w:val="Odsekzoznamu"/>
              <w:numPr>
                <w:ilvl w:val="0"/>
                <w:numId w:val="42"/>
              </w:numPr>
              <w:jc w:val="left"/>
              <w:rPr>
                <w:rFonts w:eastAsia="Times New Roman" w:cs="Times New Roman"/>
                <w:color w:val="242424"/>
                <w:szCs w:val="24"/>
              </w:rPr>
            </w:pPr>
            <w:r w:rsidRPr="00F76C56">
              <w:rPr>
                <w:rFonts w:eastAsia="Times New Roman" w:cs="Times New Roman"/>
                <w:color w:val="242424"/>
                <w:szCs w:val="24"/>
              </w:rPr>
              <w:t>príprava a aktivita žiaka na vyučovaní</w:t>
            </w:r>
          </w:p>
          <w:p w14:paraId="13A6D8A4" w14:textId="77777777" w:rsidR="00367AEE" w:rsidRPr="00F76C56" w:rsidRDefault="00367AEE" w:rsidP="00F76C56">
            <w:pPr>
              <w:pStyle w:val="Odsekzoznamu"/>
              <w:numPr>
                <w:ilvl w:val="0"/>
                <w:numId w:val="42"/>
              </w:numPr>
              <w:jc w:val="left"/>
              <w:rPr>
                <w:rFonts w:eastAsia="Times New Roman" w:cs="Times New Roman"/>
                <w:color w:val="242424"/>
                <w:szCs w:val="24"/>
              </w:rPr>
            </w:pPr>
            <w:r w:rsidRPr="00F76C56">
              <w:rPr>
                <w:rFonts w:eastAsia="Times New Roman" w:cs="Times New Roman"/>
                <w:color w:val="242424"/>
                <w:szCs w:val="24"/>
              </w:rPr>
              <w:t>záznamy z diagnostikovania žiaka</w:t>
            </w:r>
          </w:p>
          <w:p w14:paraId="02D1C1E8" w14:textId="77777777" w:rsidR="00367AEE" w:rsidRPr="00F76C56" w:rsidRDefault="00367AEE" w:rsidP="00F76C56">
            <w:pPr>
              <w:pStyle w:val="Odsekzoznamu"/>
              <w:numPr>
                <w:ilvl w:val="0"/>
                <w:numId w:val="42"/>
              </w:numPr>
              <w:jc w:val="left"/>
              <w:rPr>
                <w:rFonts w:eastAsia="Times New Roman" w:cs="Times New Roman"/>
                <w:szCs w:val="24"/>
              </w:rPr>
            </w:pPr>
            <w:proofErr w:type="spellStart"/>
            <w:r w:rsidRPr="00F76C56">
              <w:rPr>
                <w:rFonts w:eastAsia="Times New Roman" w:cs="Times New Roman"/>
                <w:szCs w:val="24"/>
              </w:rPr>
              <w:t>spätnoväzbové</w:t>
            </w:r>
            <w:proofErr w:type="spellEnd"/>
            <w:r w:rsidRPr="00F76C56">
              <w:rPr>
                <w:rFonts w:eastAsia="Times New Roman" w:cs="Times New Roman"/>
                <w:szCs w:val="24"/>
              </w:rPr>
              <w:t xml:space="preserve"> slovné hodnotenie</w:t>
            </w:r>
          </w:p>
          <w:p w14:paraId="440888D8" w14:textId="77777777" w:rsidR="00367AEE" w:rsidRPr="00F76C56" w:rsidRDefault="00367AEE" w:rsidP="00F76C56">
            <w:pPr>
              <w:pStyle w:val="Odsekzoznamu"/>
              <w:numPr>
                <w:ilvl w:val="0"/>
                <w:numId w:val="42"/>
              </w:numPr>
              <w:jc w:val="left"/>
              <w:rPr>
                <w:rFonts w:eastAsia="Times New Roman" w:cs="Times New Roman"/>
                <w:szCs w:val="24"/>
              </w:rPr>
            </w:pPr>
            <w:r w:rsidRPr="00F76C56">
              <w:rPr>
                <w:rFonts w:eastAsia="Times New Roman" w:cs="Times New Roman"/>
                <w:szCs w:val="24"/>
              </w:rPr>
              <w:t>práca s chybou</w:t>
            </w:r>
          </w:p>
        </w:tc>
        <w:tc>
          <w:tcPr>
            <w:tcW w:w="758" w:type="pct"/>
            <w:vMerge w:val="restart"/>
            <w:tcBorders>
              <w:left w:val="single" w:sz="4" w:space="0" w:color="auto"/>
              <w:right w:val="single" w:sz="2" w:space="0" w:color="auto"/>
            </w:tcBorders>
            <w:shd w:val="clear" w:color="auto" w:fill="FFFFFF" w:themeFill="background1"/>
          </w:tcPr>
          <w:p w14:paraId="16769CB7"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5F66E595"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Sebahodnotenie</w:t>
            </w:r>
          </w:p>
          <w:p w14:paraId="09825B73"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Rovesnícke hodnotenie</w:t>
            </w:r>
          </w:p>
          <w:p w14:paraId="68FB07D7" w14:textId="77777777" w:rsidR="00367AEE" w:rsidRPr="00F76C56" w:rsidRDefault="00367AEE" w:rsidP="0032740E">
            <w:pPr>
              <w:jc w:val="center"/>
              <w:rPr>
                <w:rFonts w:eastAsia="Times New Roman" w:cs="Times New Roman"/>
                <w:szCs w:val="24"/>
                <w:lang w:val="en-US"/>
              </w:rPr>
            </w:pPr>
            <w:proofErr w:type="spellStart"/>
            <w:r w:rsidRPr="00F76C56">
              <w:rPr>
                <w:rFonts w:eastAsia="Times New Roman" w:cs="Times New Roman"/>
                <w:szCs w:val="24"/>
                <w:lang w:val="en-US"/>
              </w:rPr>
              <w:t>Hodnotenie</w:t>
            </w:r>
            <w:proofErr w:type="spellEnd"/>
            <w:r w:rsidRPr="00F76C56">
              <w:rPr>
                <w:rFonts w:eastAsia="Times New Roman" w:cs="Times New Roman"/>
                <w:szCs w:val="24"/>
                <w:lang w:val="en-US"/>
              </w:rPr>
              <w:t xml:space="preserve"> </w:t>
            </w:r>
            <w:proofErr w:type="spellStart"/>
            <w:r w:rsidRPr="00F76C56">
              <w:rPr>
                <w:rFonts w:eastAsia="Times New Roman" w:cs="Times New Roman"/>
                <w:szCs w:val="24"/>
                <w:lang w:val="en-US"/>
              </w:rPr>
              <w:t>učiteľom</w:t>
            </w:r>
            <w:proofErr w:type="spellEnd"/>
          </w:p>
        </w:tc>
        <w:tc>
          <w:tcPr>
            <w:tcW w:w="512" w:type="pct"/>
            <w:vMerge w:val="restar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168C4BC"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tc>
      </w:tr>
      <w:tr w:rsidR="00367AEE" w:rsidRPr="00F76C56" w14:paraId="68B5D92A" w14:textId="77777777" w:rsidTr="00CD1E96">
        <w:trPr>
          <w:jc w:val="center"/>
        </w:trPr>
        <w:tc>
          <w:tcPr>
            <w:tcW w:w="324" w:type="pct"/>
            <w:vMerge/>
          </w:tcPr>
          <w:p w14:paraId="3B7214D3" w14:textId="77777777" w:rsidR="00367AEE" w:rsidRPr="00F76C56" w:rsidRDefault="00367AEE" w:rsidP="00F76C56">
            <w:pPr>
              <w:rPr>
                <w:rFonts w:cs="Times New Roman"/>
                <w:szCs w:val="24"/>
              </w:rPr>
            </w:pPr>
          </w:p>
        </w:tc>
        <w:tc>
          <w:tcPr>
            <w:tcW w:w="621" w:type="pct"/>
            <w:tcBorders>
              <w:top w:val="single" w:sz="2" w:space="0" w:color="auto"/>
              <w:left w:val="single" w:sz="4" w:space="0" w:color="auto"/>
              <w:bottom w:val="single" w:sz="2" w:space="0" w:color="auto"/>
            </w:tcBorders>
            <w:shd w:val="clear" w:color="auto" w:fill="FFFFFF" w:themeFill="background1"/>
          </w:tcPr>
          <w:p w14:paraId="2295C380"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FYZ</w:t>
            </w:r>
          </w:p>
        </w:tc>
        <w:tc>
          <w:tcPr>
            <w:tcW w:w="1154" w:type="pct"/>
            <w:vMerge/>
          </w:tcPr>
          <w:p w14:paraId="6679C364" w14:textId="77777777" w:rsidR="00367AEE" w:rsidRPr="00F76C56" w:rsidRDefault="00367AEE" w:rsidP="00F76C56">
            <w:pPr>
              <w:rPr>
                <w:rFonts w:cs="Times New Roman"/>
                <w:color w:val="242424"/>
                <w:szCs w:val="24"/>
              </w:rPr>
            </w:pPr>
          </w:p>
        </w:tc>
        <w:tc>
          <w:tcPr>
            <w:tcW w:w="1631" w:type="pct"/>
            <w:vMerge/>
          </w:tcPr>
          <w:p w14:paraId="6849AE84" w14:textId="77777777" w:rsidR="00367AEE" w:rsidRPr="00F76C56" w:rsidRDefault="00367AEE" w:rsidP="00F76C56">
            <w:pPr>
              <w:rPr>
                <w:rFonts w:cs="Times New Roman"/>
                <w:color w:val="242424"/>
                <w:szCs w:val="24"/>
              </w:rPr>
            </w:pPr>
          </w:p>
        </w:tc>
        <w:tc>
          <w:tcPr>
            <w:tcW w:w="758" w:type="pct"/>
            <w:vMerge/>
            <w:tcBorders>
              <w:right w:val="single" w:sz="2" w:space="0" w:color="auto"/>
            </w:tcBorders>
          </w:tcPr>
          <w:p w14:paraId="6DB8D9F6" w14:textId="77777777" w:rsidR="00367AEE" w:rsidRPr="00F76C56" w:rsidRDefault="00367AEE" w:rsidP="0032740E">
            <w:pPr>
              <w:jc w:val="center"/>
              <w:rPr>
                <w:rFonts w:cs="Times New Roman"/>
                <w:szCs w:val="24"/>
              </w:rPr>
            </w:pPr>
          </w:p>
        </w:tc>
        <w:tc>
          <w:tcPr>
            <w:tcW w:w="512" w:type="pct"/>
            <w:vMerge/>
            <w:tcBorders>
              <w:top w:val="single" w:sz="2" w:space="0" w:color="auto"/>
              <w:left w:val="single" w:sz="2" w:space="0" w:color="auto"/>
              <w:bottom w:val="single" w:sz="2" w:space="0" w:color="auto"/>
              <w:right w:val="single" w:sz="2" w:space="0" w:color="auto"/>
            </w:tcBorders>
            <w:vAlign w:val="center"/>
          </w:tcPr>
          <w:p w14:paraId="678EB4AA" w14:textId="77777777" w:rsidR="00367AEE" w:rsidRPr="00F76C56" w:rsidRDefault="00367AEE" w:rsidP="0032740E">
            <w:pPr>
              <w:jc w:val="center"/>
              <w:rPr>
                <w:rFonts w:cs="Times New Roman"/>
                <w:szCs w:val="24"/>
              </w:rPr>
            </w:pPr>
          </w:p>
        </w:tc>
      </w:tr>
      <w:tr w:rsidR="00367AEE" w:rsidRPr="00F76C56" w14:paraId="6D10BF66" w14:textId="77777777" w:rsidTr="00CD1E96">
        <w:trPr>
          <w:jc w:val="center"/>
        </w:trPr>
        <w:tc>
          <w:tcPr>
            <w:tcW w:w="324" w:type="pct"/>
            <w:vMerge/>
          </w:tcPr>
          <w:p w14:paraId="23590051" w14:textId="77777777" w:rsidR="00367AEE" w:rsidRPr="00F76C56" w:rsidRDefault="00367AEE" w:rsidP="00F76C56">
            <w:pPr>
              <w:rPr>
                <w:rFonts w:cs="Times New Roman"/>
                <w:szCs w:val="24"/>
              </w:rPr>
            </w:pPr>
          </w:p>
        </w:tc>
        <w:tc>
          <w:tcPr>
            <w:tcW w:w="621" w:type="pct"/>
            <w:tcBorders>
              <w:top w:val="single" w:sz="2" w:space="0" w:color="auto"/>
              <w:left w:val="single" w:sz="4" w:space="0" w:color="auto"/>
              <w:bottom w:val="single" w:sz="2" w:space="0" w:color="auto"/>
            </w:tcBorders>
            <w:shd w:val="clear" w:color="auto" w:fill="FFFFFF" w:themeFill="background1"/>
          </w:tcPr>
          <w:p w14:paraId="286DF806"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OBN</w:t>
            </w:r>
          </w:p>
        </w:tc>
        <w:tc>
          <w:tcPr>
            <w:tcW w:w="1154" w:type="pct"/>
            <w:vMerge w:val="restart"/>
            <w:tcBorders>
              <w:right w:val="single" w:sz="4" w:space="0" w:color="auto"/>
            </w:tcBorders>
          </w:tcPr>
          <w:p w14:paraId="1DD0B46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Ústna odpoveď</w:t>
            </w:r>
          </w:p>
          <w:p w14:paraId="6AA6A6E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Test, písomná práca</w:t>
            </w:r>
          </w:p>
          <w:p w14:paraId="165E5FBD"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Polročný test</w:t>
            </w:r>
          </w:p>
          <w:p w14:paraId="3D8B8B6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Krátka písomná práca,</w:t>
            </w:r>
          </w:p>
          <w:p w14:paraId="2D6F118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Pracovný list/Protokol/Bádateľská aktivita...</w:t>
            </w:r>
          </w:p>
          <w:p w14:paraId="18FF7914"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 xml:space="preserve">,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p w14:paraId="1BD4A75F" w14:textId="77777777" w:rsidR="00367AEE" w:rsidRPr="00F76C56" w:rsidRDefault="00367AEE" w:rsidP="00F76C56">
            <w:pPr>
              <w:rPr>
                <w:rFonts w:eastAsia="Times New Roman" w:cs="Times New Roman"/>
                <w:color w:val="242424"/>
                <w:szCs w:val="24"/>
              </w:rPr>
            </w:pPr>
          </w:p>
        </w:tc>
        <w:tc>
          <w:tcPr>
            <w:tcW w:w="1631" w:type="pct"/>
            <w:vMerge w:val="restart"/>
            <w:tcBorders>
              <w:left w:val="single" w:sz="4" w:space="0" w:color="auto"/>
              <w:right w:val="single" w:sz="4" w:space="0" w:color="auto"/>
            </w:tcBorders>
            <w:shd w:val="clear" w:color="auto" w:fill="FFFFFF" w:themeFill="background1"/>
          </w:tcPr>
          <w:p w14:paraId="4825965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Sebahodnotenie:</w:t>
            </w:r>
          </w:p>
          <w:p w14:paraId="65057599"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Sebahodnotiace</w:t>
            </w:r>
            <w:proofErr w:type="spellEnd"/>
            <w:r w:rsidRPr="00F76C56">
              <w:rPr>
                <w:rFonts w:eastAsia="Times New Roman" w:cs="Times New Roman"/>
                <w:color w:val="000000" w:themeColor="text1"/>
                <w:szCs w:val="24"/>
              </w:rPr>
              <w:t xml:space="preserve"> hárky – „</w:t>
            </w:r>
            <w:proofErr w:type="spellStart"/>
            <w:r w:rsidRPr="00F76C56">
              <w:rPr>
                <w:rFonts w:eastAsia="Times New Roman" w:cs="Times New Roman"/>
                <w:color w:val="000000" w:themeColor="text1"/>
                <w:szCs w:val="24"/>
              </w:rPr>
              <w:t>checklisty</w:t>
            </w:r>
            <w:proofErr w:type="spellEnd"/>
            <w:r w:rsidRPr="00F76C56">
              <w:rPr>
                <w:rFonts w:eastAsia="Times New Roman" w:cs="Times New Roman"/>
                <w:color w:val="000000" w:themeColor="text1"/>
                <w:szCs w:val="24"/>
              </w:rPr>
              <w:t xml:space="preserve">“, </w:t>
            </w:r>
            <w:proofErr w:type="spellStart"/>
            <w:r w:rsidRPr="00F76C56">
              <w:rPr>
                <w:rFonts w:eastAsia="Times New Roman" w:cs="Times New Roman"/>
                <w:color w:val="000000" w:themeColor="text1"/>
                <w:szCs w:val="24"/>
              </w:rPr>
              <w:t>exit</w:t>
            </w:r>
            <w:proofErr w:type="spellEnd"/>
            <w:r w:rsidRPr="00F76C56">
              <w:rPr>
                <w:rFonts w:eastAsia="Times New Roman" w:cs="Times New Roman"/>
                <w:color w:val="000000" w:themeColor="text1"/>
                <w:szCs w:val="24"/>
              </w:rPr>
              <w:t xml:space="preserve"> </w:t>
            </w:r>
            <w:proofErr w:type="spellStart"/>
            <w:r w:rsidRPr="00F76C56">
              <w:rPr>
                <w:rFonts w:eastAsia="Times New Roman" w:cs="Times New Roman"/>
                <w:color w:val="000000" w:themeColor="text1"/>
                <w:szCs w:val="24"/>
              </w:rPr>
              <w:t>ticket</w:t>
            </w:r>
            <w:proofErr w:type="spellEnd"/>
          </w:p>
          <w:p w14:paraId="1D7D614D"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w:t>
            </w:r>
          </w:p>
          <w:p w14:paraId="6E0A7DF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Rovesnícke hodnotenie</w:t>
            </w:r>
          </w:p>
          <w:p w14:paraId="238F795F"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w:t>
            </w:r>
          </w:p>
          <w:p w14:paraId="5230091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učiteľom -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nálepky, slovné hodnotenie učiteľom,</w:t>
            </w:r>
          </w:p>
          <w:p w14:paraId="17DA114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Vstupné alebo výstupné písomné cvičenia...</w:t>
            </w:r>
          </w:p>
          <w:p w14:paraId="23D47FD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u w:val="single"/>
              </w:rPr>
              <w:t xml:space="preserve">Pozorovací hárok </w:t>
            </w:r>
          </w:p>
          <w:p w14:paraId="2A385E4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(aktivity, poznámky)</w:t>
            </w:r>
          </w:p>
        </w:tc>
        <w:tc>
          <w:tcPr>
            <w:tcW w:w="758" w:type="pct"/>
            <w:vMerge w:val="restart"/>
            <w:tcBorders>
              <w:left w:val="single" w:sz="4" w:space="0" w:color="auto"/>
              <w:right w:val="single" w:sz="2" w:space="0" w:color="auto"/>
            </w:tcBorders>
            <w:shd w:val="clear" w:color="auto" w:fill="FFFFFF" w:themeFill="background1"/>
          </w:tcPr>
          <w:p w14:paraId="4F858C1B" w14:textId="77777777" w:rsidR="00367AEE" w:rsidRPr="00F76C56" w:rsidRDefault="00367AEE" w:rsidP="0032740E">
            <w:pPr>
              <w:pStyle w:val="odsek"/>
              <w:numPr>
                <w:ilvl w:val="0"/>
                <w:numId w:val="0"/>
              </w:numPr>
              <w:spacing w:after="0"/>
              <w:jc w:val="center"/>
            </w:pPr>
            <w:r w:rsidRPr="00F76C56">
              <w:rPr>
                <w:color w:val="000000" w:themeColor="text1"/>
              </w:rPr>
              <w:t xml:space="preserve">Klasifikácia, percentá, sebahodnotenie, rovesnícke hodnotenie, hodnotenie učiteľom – </w:t>
            </w:r>
            <w:proofErr w:type="spellStart"/>
            <w:r w:rsidRPr="00F76C56">
              <w:rPr>
                <w:color w:val="000000" w:themeColor="text1"/>
              </w:rPr>
              <w:t>spätnoväzbové</w:t>
            </w:r>
            <w:proofErr w:type="spellEnd"/>
            <w:r w:rsidRPr="00F76C56">
              <w:rPr>
                <w:color w:val="000000" w:themeColor="text1"/>
              </w:rPr>
              <w:t xml:space="preserve"> slovné hodnotenie)</w:t>
            </w:r>
          </w:p>
        </w:tc>
        <w:tc>
          <w:tcPr>
            <w:tcW w:w="512" w:type="pct"/>
            <w:vMerge w:val="restar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15CB822" w14:textId="77777777" w:rsidR="00367AEE" w:rsidRPr="00F76C56" w:rsidRDefault="00367AEE" w:rsidP="0032740E">
            <w:pPr>
              <w:pStyle w:val="odsek"/>
              <w:numPr>
                <w:ilvl w:val="0"/>
                <w:numId w:val="0"/>
              </w:numPr>
              <w:spacing w:after="0"/>
              <w:jc w:val="center"/>
            </w:pPr>
            <w:r w:rsidRPr="00F76C56">
              <w:rPr>
                <w:color w:val="000000" w:themeColor="text1"/>
              </w:rPr>
              <w:t>klasifikácia</w:t>
            </w:r>
          </w:p>
        </w:tc>
      </w:tr>
      <w:tr w:rsidR="00367AEE" w:rsidRPr="00F76C56" w14:paraId="33649D80" w14:textId="77777777" w:rsidTr="00CD1E96">
        <w:trPr>
          <w:jc w:val="center"/>
        </w:trPr>
        <w:tc>
          <w:tcPr>
            <w:tcW w:w="324" w:type="pct"/>
            <w:vMerge/>
          </w:tcPr>
          <w:p w14:paraId="368B9E19" w14:textId="77777777" w:rsidR="00367AEE" w:rsidRPr="00F76C56" w:rsidRDefault="00367AEE" w:rsidP="00F76C56">
            <w:pPr>
              <w:rPr>
                <w:rFonts w:cs="Times New Roman"/>
                <w:szCs w:val="24"/>
              </w:rPr>
            </w:pPr>
          </w:p>
        </w:tc>
        <w:tc>
          <w:tcPr>
            <w:tcW w:w="621" w:type="pct"/>
            <w:tcBorders>
              <w:top w:val="single" w:sz="2" w:space="0" w:color="auto"/>
              <w:left w:val="single" w:sz="4" w:space="0" w:color="auto"/>
              <w:bottom w:val="single" w:sz="4" w:space="0" w:color="auto"/>
            </w:tcBorders>
            <w:shd w:val="clear" w:color="auto" w:fill="FFFFFF" w:themeFill="background1"/>
          </w:tcPr>
          <w:p w14:paraId="253CEA18"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GEO</w:t>
            </w:r>
          </w:p>
        </w:tc>
        <w:tc>
          <w:tcPr>
            <w:tcW w:w="1154" w:type="pct"/>
            <w:vMerge/>
          </w:tcPr>
          <w:p w14:paraId="2CED595C" w14:textId="77777777" w:rsidR="00367AEE" w:rsidRPr="00F76C56" w:rsidRDefault="00367AEE" w:rsidP="00F76C56">
            <w:pPr>
              <w:rPr>
                <w:rFonts w:cs="Times New Roman"/>
                <w:color w:val="242424"/>
                <w:szCs w:val="24"/>
              </w:rPr>
            </w:pPr>
          </w:p>
        </w:tc>
        <w:tc>
          <w:tcPr>
            <w:tcW w:w="1631" w:type="pct"/>
            <w:vMerge/>
          </w:tcPr>
          <w:p w14:paraId="2889F291" w14:textId="77777777" w:rsidR="00367AEE" w:rsidRPr="00F76C56" w:rsidRDefault="00367AEE" w:rsidP="00F76C56">
            <w:pPr>
              <w:rPr>
                <w:rFonts w:cs="Times New Roman"/>
                <w:color w:val="242424"/>
                <w:szCs w:val="24"/>
              </w:rPr>
            </w:pPr>
          </w:p>
        </w:tc>
        <w:tc>
          <w:tcPr>
            <w:tcW w:w="758" w:type="pct"/>
            <w:vMerge/>
            <w:tcBorders>
              <w:right w:val="single" w:sz="2" w:space="0" w:color="auto"/>
            </w:tcBorders>
          </w:tcPr>
          <w:p w14:paraId="4F2B7DD7" w14:textId="77777777" w:rsidR="00367AEE" w:rsidRPr="00F76C56" w:rsidRDefault="00367AEE" w:rsidP="0032740E">
            <w:pPr>
              <w:jc w:val="center"/>
              <w:rPr>
                <w:rFonts w:cs="Times New Roman"/>
                <w:szCs w:val="24"/>
              </w:rPr>
            </w:pPr>
          </w:p>
        </w:tc>
        <w:tc>
          <w:tcPr>
            <w:tcW w:w="512" w:type="pct"/>
            <w:vMerge/>
            <w:tcBorders>
              <w:top w:val="single" w:sz="2" w:space="0" w:color="auto"/>
              <w:left w:val="single" w:sz="2" w:space="0" w:color="auto"/>
              <w:bottom w:val="single" w:sz="2" w:space="0" w:color="auto"/>
              <w:right w:val="single" w:sz="2" w:space="0" w:color="auto"/>
            </w:tcBorders>
            <w:vAlign w:val="center"/>
          </w:tcPr>
          <w:p w14:paraId="528780CA" w14:textId="77777777" w:rsidR="00367AEE" w:rsidRPr="00F76C56" w:rsidRDefault="00367AEE" w:rsidP="0032740E">
            <w:pPr>
              <w:jc w:val="center"/>
              <w:rPr>
                <w:rFonts w:cs="Times New Roman"/>
                <w:szCs w:val="24"/>
              </w:rPr>
            </w:pPr>
          </w:p>
        </w:tc>
      </w:tr>
      <w:tr w:rsidR="00367AEE" w:rsidRPr="00F76C56" w14:paraId="20B79B0E" w14:textId="77777777" w:rsidTr="00CD1E96">
        <w:trPr>
          <w:jc w:val="center"/>
        </w:trPr>
        <w:tc>
          <w:tcPr>
            <w:tcW w:w="324" w:type="pct"/>
            <w:vMerge/>
          </w:tcPr>
          <w:p w14:paraId="35FB025B"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tcBorders>
            <w:shd w:val="clear" w:color="auto" w:fill="FFFFFF" w:themeFill="background1"/>
          </w:tcPr>
          <w:p w14:paraId="79962224"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DEJ</w:t>
            </w:r>
          </w:p>
        </w:tc>
        <w:tc>
          <w:tcPr>
            <w:tcW w:w="1154" w:type="pct"/>
            <w:vMerge/>
          </w:tcPr>
          <w:p w14:paraId="0FA8AB0E" w14:textId="77777777" w:rsidR="00367AEE" w:rsidRPr="00F76C56" w:rsidRDefault="00367AEE" w:rsidP="00F76C56">
            <w:pPr>
              <w:rPr>
                <w:rFonts w:cs="Times New Roman"/>
                <w:color w:val="242424"/>
                <w:szCs w:val="24"/>
              </w:rPr>
            </w:pPr>
          </w:p>
        </w:tc>
        <w:tc>
          <w:tcPr>
            <w:tcW w:w="1631" w:type="pct"/>
            <w:vMerge/>
          </w:tcPr>
          <w:p w14:paraId="54B6E1D2" w14:textId="77777777" w:rsidR="00367AEE" w:rsidRPr="00F76C56" w:rsidRDefault="00367AEE" w:rsidP="00F76C56">
            <w:pPr>
              <w:rPr>
                <w:rFonts w:cs="Times New Roman"/>
                <w:color w:val="242424"/>
                <w:szCs w:val="24"/>
              </w:rPr>
            </w:pPr>
          </w:p>
        </w:tc>
        <w:tc>
          <w:tcPr>
            <w:tcW w:w="758" w:type="pct"/>
            <w:vMerge/>
            <w:tcBorders>
              <w:right w:val="single" w:sz="2" w:space="0" w:color="auto"/>
            </w:tcBorders>
          </w:tcPr>
          <w:p w14:paraId="070215CD" w14:textId="77777777" w:rsidR="00367AEE" w:rsidRPr="00F76C56" w:rsidRDefault="00367AEE" w:rsidP="0032740E">
            <w:pPr>
              <w:jc w:val="center"/>
              <w:rPr>
                <w:rFonts w:cs="Times New Roman"/>
                <w:szCs w:val="24"/>
              </w:rPr>
            </w:pPr>
          </w:p>
        </w:tc>
        <w:tc>
          <w:tcPr>
            <w:tcW w:w="512" w:type="pct"/>
            <w:vMerge/>
            <w:tcBorders>
              <w:top w:val="single" w:sz="2" w:space="0" w:color="auto"/>
              <w:left w:val="single" w:sz="2" w:space="0" w:color="auto"/>
              <w:bottom w:val="single" w:sz="2" w:space="0" w:color="auto"/>
              <w:right w:val="single" w:sz="2" w:space="0" w:color="auto"/>
            </w:tcBorders>
            <w:vAlign w:val="center"/>
          </w:tcPr>
          <w:p w14:paraId="760B0B26" w14:textId="77777777" w:rsidR="00367AEE" w:rsidRPr="00F76C56" w:rsidRDefault="00367AEE" w:rsidP="0032740E">
            <w:pPr>
              <w:jc w:val="center"/>
              <w:rPr>
                <w:rFonts w:cs="Times New Roman"/>
                <w:szCs w:val="24"/>
              </w:rPr>
            </w:pPr>
          </w:p>
        </w:tc>
      </w:tr>
      <w:tr w:rsidR="00367AEE" w:rsidRPr="00F76C56" w14:paraId="3CD1DB7C" w14:textId="77777777" w:rsidTr="00CD1E96">
        <w:trPr>
          <w:jc w:val="center"/>
        </w:trPr>
        <w:tc>
          <w:tcPr>
            <w:tcW w:w="324" w:type="pct"/>
            <w:vMerge/>
          </w:tcPr>
          <w:p w14:paraId="3EC4314B"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tcBorders>
            <w:shd w:val="clear" w:color="auto" w:fill="FFFFFF" w:themeFill="background1"/>
          </w:tcPr>
          <w:p w14:paraId="07A3CF7C"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NAV/ETV/</w:t>
            </w:r>
          </w:p>
          <w:p w14:paraId="325B753B"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VŽZ</w:t>
            </w:r>
          </w:p>
        </w:tc>
        <w:tc>
          <w:tcPr>
            <w:tcW w:w="1154" w:type="pct"/>
            <w:tcBorders>
              <w:bottom w:val="single" w:sz="4" w:space="0" w:color="auto"/>
              <w:right w:val="single" w:sz="4" w:space="0" w:color="auto"/>
            </w:tcBorders>
          </w:tcPr>
          <w:p w14:paraId="79AD2036" w14:textId="77777777" w:rsidR="00367AEE" w:rsidRPr="00F76C56" w:rsidRDefault="00367AEE" w:rsidP="00F76C56">
            <w:pPr>
              <w:rPr>
                <w:rFonts w:eastAsia="Times New Roman" w:cs="Times New Roman"/>
                <w:szCs w:val="24"/>
              </w:rPr>
            </w:pPr>
            <w:r w:rsidRPr="00F76C56">
              <w:rPr>
                <w:rFonts w:eastAsia="Times New Roman" w:cs="Times New Roman"/>
                <w:color w:val="000000" w:themeColor="text1"/>
                <w:szCs w:val="24"/>
              </w:rPr>
              <w:t>ústna odpoveď, pracovný list, projekt (plagát/</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/video/</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 portfólio žiaka, diskusia a argumentácia, rozhovor, analýza modelových situácií a etických dilem,</w:t>
            </w:r>
          </w:p>
        </w:tc>
        <w:tc>
          <w:tcPr>
            <w:tcW w:w="1631" w:type="pct"/>
            <w:tcBorders>
              <w:left w:val="single" w:sz="4" w:space="0" w:color="auto"/>
              <w:right w:val="single" w:sz="4" w:space="0" w:color="auto"/>
            </w:tcBorders>
            <w:shd w:val="clear" w:color="auto" w:fill="FFFFFF" w:themeFill="background1"/>
          </w:tcPr>
          <w:p w14:paraId="01B9B846" w14:textId="77777777" w:rsidR="00367AEE" w:rsidRPr="00F76C56" w:rsidRDefault="00367AEE" w:rsidP="00F76C56">
            <w:pPr>
              <w:rPr>
                <w:rFonts w:eastAsia="Times New Roman" w:cs="Times New Roman"/>
                <w:szCs w:val="24"/>
              </w:rPr>
            </w:pPr>
            <w:r w:rsidRPr="00F76C56">
              <w:rPr>
                <w:rFonts w:eastAsia="Times New Roman" w:cs="Times New Roman"/>
                <w:szCs w:val="24"/>
              </w:rPr>
              <w:t xml:space="preserve">Sebahodnotenie: </w:t>
            </w:r>
          </w:p>
          <w:p w14:paraId="4CDF0442" w14:textId="77777777" w:rsidR="00367AEE" w:rsidRPr="00F76C56" w:rsidRDefault="00367AEE" w:rsidP="00F76C56">
            <w:pPr>
              <w:rPr>
                <w:rFonts w:eastAsia="Times New Roman" w:cs="Times New Roman"/>
                <w:szCs w:val="24"/>
              </w:rPr>
            </w:pPr>
            <w:proofErr w:type="spellStart"/>
            <w:r w:rsidRPr="00F76C56">
              <w:rPr>
                <w:rFonts w:eastAsia="Times New Roman" w:cs="Times New Roman"/>
                <w:szCs w:val="24"/>
              </w:rPr>
              <w:t>Sebahodnotiace</w:t>
            </w:r>
            <w:proofErr w:type="spellEnd"/>
            <w:r w:rsidRPr="00F76C56">
              <w:rPr>
                <w:rFonts w:eastAsia="Times New Roman" w:cs="Times New Roman"/>
                <w:szCs w:val="24"/>
              </w:rPr>
              <w:t xml:space="preserve"> hárky, techniky sebahodnotenia (napr. palec hore, palec dole, </w:t>
            </w:r>
            <w:proofErr w:type="spellStart"/>
            <w:r w:rsidRPr="00F76C56">
              <w:rPr>
                <w:rFonts w:eastAsia="Times New Roman" w:cs="Times New Roman"/>
                <w:szCs w:val="24"/>
              </w:rPr>
              <w:t>exit</w:t>
            </w:r>
            <w:proofErr w:type="spellEnd"/>
            <w:r w:rsidRPr="00F76C56">
              <w:rPr>
                <w:rFonts w:eastAsia="Times New Roman" w:cs="Times New Roman"/>
                <w:szCs w:val="24"/>
              </w:rPr>
              <w:t xml:space="preserve"> </w:t>
            </w:r>
            <w:proofErr w:type="spellStart"/>
            <w:r w:rsidRPr="00F76C56">
              <w:rPr>
                <w:rFonts w:eastAsia="Times New Roman" w:cs="Times New Roman"/>
                <w:szCs w:val="24"/>
              </w:rPr>
              <w:t>ticket</w:t>
            </w:r>
            <w:proofErr w:type="spellEnd"/>
            <w:r w:rsidRPr="00F76C56">
              <w:rPr>
                <w:rFonts w:eastAsia="Times New Roman" w:cs="Times New Roman"/>
                <w:szCs w:val="24"/>
              </w:rPr>
              <w:t xml:space="preserve">, semafor a iné....) </w:t>
            </w:r>
          </w:p>
          <w:p w14:paraId="22B345FA" w14:textId="77777777" w:rsidR="00367AEE" w:rsidRPr="00F76C56" w:rsidRDefault="00367AEE" w:rsidP="00F76C56">
            <w:pPr>
              <w:rPr>
                <w:rFonts w:eastAsia="Times New Roman" w:cs="Times New Roman"/>
                <w:szCs w:val="24"/>
              </w:rPr>
            </w:pPr>
            <w:r w:rsidRPr="00F76C56">
              <w:rPr>
                <w:rFonts w:eastAsia="Times New Roman" w:cs="Times New Roman"/>
                <w:szCs w:val="24"/>
              </w:rPr>
              <w:t xml:space="preserve">Rovesnícke hodnotenie   </w:t>
            </w:r>
          </w:p>
          <w:p w14:paraId="529044D0" w14:textId="77777777" w:rsidR="00367AEE" w:rsidRPr="00F76C56" w:rsidRDefault="00367AEE" w:rsidP="00F76C56">
            <w:pPr>
              <w:rPr>
                <w:rFonts w:eastAsia="Times New Roman" w:cs="Times New Roman"/>
                <w:szCs w:val="24"/>
              </w:rPr>
            </w:pPr>
            <w:r w:rsidRPr="00F76C56">
              <w:rPr>
                <w:rFonts w:eastAsia="Times New Roman" w:cs="Times New Roman"/>
                <w:szCs w:val="24"/>
              </w:rPr>
              <w:t>Hodnotenie učiteľom - (</w:t>
            </w:r>
            <w:proofErr w:type="spellStart"/>
            <w:r w:rsidRPr="00F76C56">
              <w:rPr>
                <w:rFonts w:eastAsia="Times New Roman" w:cs="Times New Roman"/>
                <w:szCs w:val="24"/>
              </w:rPr>
              <w:t>spätnoväzbové</w:t>
            </w:r>
            <w:proofErr w:type="spellEnd"/>
            <w:r w:rsidRPr="00F76C56">
              <w:rPr>
                <w:rFonts w:eastAsia="Times New Roman" w:cs="Times New Roman"/>
                <w:szCs w:val="24"/>
              </w:rPr>
              <w:t xml:space="preserve"> slovné hodnotenie, nálepky, ...) , p</w:t>
            </w:r>
            <w:r w:rsidRPr="00F76C56">
              <w:rPr>
                <w:rFonts w:eastAsia="Times New Roman" w:cs="Times New Roman"/>
                <w:color w:val="000000" w:themeColor="text1"/>
                <w:szCs w:val="24"/>
              </w:rPr>
              <w:t>ozorovanie správania a komunikácie:</w:t>
            </w:r>
          </w:p>
          <w:p w14:paraId="03ACB3DC" w14:textId="77777777" w:rsidR="00367AEE" w:rsidRPr="00F76C56" w:rsidRDefault="00367AEE" w:rsidP="00F76C56">
            <w:pPr>
              <w:rPr>
                <w:rFonts w:eastAsia="Times New Roman" w:cs="Times New Roman"/>
                <w:szCs w:val="24"/>
              </w:rPr>
            </w:pPr>
            <w:r w:rsidRPr="00F76C56">
              <w:rPr>
                <w:rFonts w:eastAsia="Times New Roman" w:cs="Times New Roman"/>
                <w:szCs w:val="24"/>
              </w:rPr>
              <w:t xml:space="preserve">Pozorovací, diagnostický hárok  </w:t>
            </w:r>
          </w:p>
          <w:p w14:paraId="137CBFA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szCs w:val="24"/>
              </w:rPr>
              <w:t>Záznamy v </w:t>
            </w:r>
            <w:proofErr w:type="spellStart"/>
            <w:r w:rsidRPr="00F76C56">
              <w:rPr>
                <w:rFonts w:eastAsia="Times New Roman" w:cs="Times New Roman"/>
                <w:szCs w:val="24"/>
              </w:rPr>
              <w:t>EduPage</w:t>
            </w:r>
            <w:proofErr w:type="spellEnd"/>
            <w:r w:rsidRPr="00F76C56">
              <w:rPr>
                <w:rFonts w:eastAsia="Times New Roman" w:cs="Times New Roman"/>
                <w:szCs w:val="24"/>
              </w:rPr>
              <w:t xml:space="preserve"> (aktivita na vyučovaní,  poznámky, </w:t>
            </w:r>
            <w:proofErr w:type="spellStart"/>
            <w:r w:rsidRPr="00F76C56">
              <w:rPr>
                <w:rFonts w:eastAsia="Times New Roman" w:cs="Times New Roman"/>
                <w:szCs w:val="24"/>
              </w:rPr>
              <w:t>emotikony</w:t>
            </w:r>
            <w:proofErr w:type="spellEnd"/>
            <w:r w:rsidRPr="00F76C56">
              <w:rPr>
                <w:rFonts w:eastAsia="Times New Roman" w:cs="Times New Roman"/>
                <w:szCs w:val="24"/>
              </w:rPr>
              <w:t xml:space="preserve">, </w:t>
            </w:r>
          </w:p>
        </w:tc>
        <w:tc>
          <w:tcPr>
            <w:tcW w:w="758" w:type="pct"/>
            <w:tcBorders>
              <w:left w:val="single" w:sz="4" w:space="0" w:color="auto"/>
              <w:right w:val="single" w:sz="2" w:space="0" w:color="auto"/>
            </w:tcBorders>
            <w:shd w:val="clear" w:color="auto" w:fill="FFFFFF" w:themeFill="background1"/>
          </w:tcPr>
          <w:p w14:paraId="33D18DD6" w14:textId="77777777" w:rsidR="00367AEE" w:rsidRPr="00F76C56" w:rsidRDefault="00367AEE" w:rsidP="0032740E">
            <w:pPr>
              <w:jc w:val="center"/>
              <w:rPr>
                <w:rFonts w:eastAsia="Times New Roman" w:cs="Times New Roman"/>
                <w:szCs w:val="24"/>
              </w:rPr>
            </w:pPr>
            <w:r w:rsidRPr="00F76C56">
              <w:rPr>
                <w:rFonts w:eastAsia="Times New Roman" w:cs="Times New Roman"/>
                <w:color w:val="000000" w:themeColor="text1"/>
                <w:szCs w:val="24"/>
              </w:rPr>
              <w:t>slovné hodnotenie, priebežná spätná väzba učiteľa, sebahodnotenie a rovesnícke hodnotenie,</w:t>
            </w:r>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93B239C" w14:textId="77777777" w:rsidR="00367AEE" w:rsidRPr="00F76C56" w:rsidRDefault="00367AEE" w:rsidP="0032740E">
            <w:pPr>
              <w:pStyle w:val="odsek"/>
              <w:numPr>
                <w:ilvl w:val="0"/>
                <w:numId w:val="0"/>
              </w:numPr>
              <w:spacing w:after="0"/>
              <w:jc w:val="center"/>
            </w:pPr>
            <w:r w:rsidRPr="00F76C56">
              <w:rPr>
                <w:color w:val="000000" w:themeColor="text1"/>
              </w:rPr>
              <w:t>Absolvoval, neabsolvoval,</w:t>
            </w:r>
          </w:p>
        </w:tc>
      </w:tr>
      <w:tr w:rsidR="00367AEE" w:rsidRPr="00F76C56" w14:paraId="79EDC5FC" w14:textId="77777777" w:rsidTr="00CD1E96">
        <w:trPr>
          <w:jc w:val="center"/>
        </w:trPr>
        <w:tc>
          <w:tcPr>
            <w:tcW w:w="324" w:type="pct"/>
            <w:vMerge/>
          </w:tcPr>
          <w:p w14:paraId="59DDE648"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tcBorders>
            <w:shd w:val="clear" w:color="auto" w:fill="FFFFFF" w:themeFill="background1"/>
          </w:tcPr>
          <w:p w14:paraId="30D847E0"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ČSP</w:t>
            </w:r>
          </w:p>
        </w:tc>
        <w:tc>
          <w:tcPr>
            <w:tcW w:w="1154" w:type="pct"/>
            <w:tcBorders>
              <w:bottom w:val="single" w:sz="4" w:space="0" w:color="auto"/>
              <w:right w:val="single" w:sz="4" w:space="0" w:color="auto"/>
            </w:tcBorders>
          </w:tcPr>
          <w:p w14:paraId="744A2F8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Samostatná tvorivá činnosť</w:t>
            </w:r>
          </w:p>
          <w:p w14:paraId="5D0ED929" w14:textId="77777777" w:rsidR="00367AEE" w:rsidRPr="00F76C56" w:rsidRDefault="00367AEE" w:rsidP="00F76C56">
            <w:pPr>
              <w:rPr>
                <w:rFonts w:eastAsia="Times New Roman" w:cs="Times New Roman"/>
                <w:color w:val="000000" w:themeColor="text1"/>
              </w:rPr>
            </w:pPr>
            <w:r w:rsidRPr="00F76C56">
              <w:rPr>
                <w:rFonts w:eastAsia="Times New Roman" w:cs="Times New Roman"/>
                <w:color w:val="000000" w:themeColor="text1"/>
              </w:rPr>
              <w:t>Projekt</w:t>
            </w:r>
          </w:p>
          <w:p w14:paraId="1DADE8DE" w14:textId="77777777" w:rsidR="00367AEE" w:rsidRPr="00F76C56" w:rsidRDefault="00367AEE" w:rsidP="00F76C56">
            <w:pPr>
              <w:rPr>
                <w:rFonts w:eastAsia="Times New Roman" w:cs="Times New Roman"/>
                <w:color w:val="000000" w:themeColor="text1"/>
              </w:rPr>
            </w:pPr>
            <w:r w:rsidRPr="00F76C56">
              <w:rPr>
                <w:rFonts w:eastAsia="Times New Roman" w:cs="Times New Roman"/>
                <w:color w:val="000000" w:themeColor="text1"/>
              </w:rPr>
              <w:t>Výrobok</w:t>
            </w:r>
          </w:p>
          <w:p w14:paraId="33CB4080" w14:textId="77777777" w:rsidR="00367AEE" w:rsidRPr="00F76C56" w:rsidRDefault="00367AEE" w:rsidP="00F76C56">
            <w:pPr>
              <w:rPr>
                <w:rFonts w:eastAsia="Times New Roman" w:cs="Times New Roman"/>
                <w:color w:val="000000" w:themeColor="text1"/>
              </w:rPr>
            </w:pPr>
            <w:r w:rsidRPr="00F76C56">
              <w:rPr>
                <w:rFonts w:eastAsia="Times New Roman" w:cs="Times New Roman"/>
                <w:color w:val="000000" w:themeColor="text1"/>
              </w:rPr>
              <w:t>Test</w:t>
            </w:r>
          </w:p>
          <w:p w14:paraId="17763CA7" w14:textId="77777777" w:rsidR="00367AEE" w:rsidRPr="00F76C56" w:rsidRDefault="00367AEE" w:rsidP="00F76C56">
            <w:pPr>
              <w:rPr>
                <w:rFonts w:eastAsia="Times New Roman" w:cs="Times New Roman"/>
                <w:color w:val="242424"/>
                <w:szCs w:val="24"/>
              </w:rPr>
            </w:pPr>
          </w:p>
        </w:tc>
        <w:tc>
          <w:tcPr>
            <w:tcW w:w="1631" w:type="pct"/>
            <w:tcBorders>
              <w:left w:val="single" w:sz="4" w:space="0" w:color="auto"/>
              <w:right w:val="single" w:sz="4" w:space="0" w:color="auto"/>
            </w:tcBorders>
            <w:shd w:val="clear" w:color="auto" w:fill="FFFFFF" w:themeFill="background1"/>
          </w:tcPr>
          <w:p w14:paraId="2E019774"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Sebahodnotenie</w:t>
            </w:r>
          </w:p>
          <w:p w14:paraId="0E1C0D3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Rovesnícke hodnotenie</w:t>
            </w:r>
          </w:p>
          <w:p w14:paraId="6534BDA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Hodnotenie učiteľom:</w:t>
            </w:r>
          </w:p>
          <w:p w14:paraId="335D212A" w14:textId="77777777" w:rsidR="00367AEE" w:rsidRPr="00F76C56" w:rsidRDefault="00367AEE" w:rsidP="00F76C56">
            <w:pPr>
              <w:pStyle w:val="Odsekzoznamu"/>
              <w:numPr>
                <w:ilvl w:val="0"/>
                <w:numId w:val="44"/>
              </w:numPr>
              <w:jc w:val="left"/>
              <w:rPr>
                <w:rFonts w:eastAsia="Times New Roman" w:cs="Times New Roman"/>
                <w:color w:val="000000" w:themeColor="text1"/>
                <w:szCs w:val="24"/>
              </w:rPr>
            </w:pPr>
            <w:r w:rsidRPr="00F76C56">
              <w:rPr>
                <w:rFonts w:eastAsia="Times New Roman" w:cs="Times New Roman"/>
                <w:color w:val="000000" w:themeColor="text1"/>
                <w:szCs w:val="24"/>
              </w:rPr>
              <w:t>Pozorovací hárok</w:t>
            </w:r>
          </w:p>
          <w:p w14:paraId="16CE0C25" w14:textId="77777777" w:rsidR="00367AEE" w:rsidRPr="00F76C56" w:rsidRDefault="00367AEE" w:rsidP="00F76C56">
            <w:pPr>
              <w:pStyle w:val="Odsekzoznamu"/>
              <w:numPr>
                <w:ilvl w:val="0"/>
                <w:numId w:val="44"/>
              </w:numPr>
              <w:jc w:val="left"/>
              <w:rPr>
                <w:rFonts w:eastAsia="Times New Roman" w:cs="Times New Roman"/>
                <w:color w:val="000000" w:themeColor="text1"/>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 </w:t>
            </w:r>
          </w:p>
          <w:p w14:paraId="79B4B0A5" w14:textId="77777777" w:rsidR="00367AEE" w:rsidRPr="00F76C56" w:rsidRDefault="00367AEE" w:rsidP="00F76C56">
            <w:pPr>
              <w:pStyle w:val="Odsekzoznamu"/>
              <w:numPr>
                <w:ilvl w:val="0"/>
                <w:numId w:val="44"/>
              </w:numPr>
              <w:jc w:val="left"/>
              <w:rPr>
                <w:rFonts w:eastAsia="Times New Roman" w:cs="Times New Roman"/>
                <w:color w:val="000000" w:themeColor="text1"/>
                <w:szCs w:val="24"/>
              </w:rPr>
            </w:pPr>
            <w:r w:rsidRPr="00F76C56">
              <w:rPr>
                <w:rFonts w:eastAsia="Times New Roman" w:cs="Times New Roman"/>
                <w:color w:val="000000" w:themeColor="text1"/>
                <w:szCs w:val="24"/>
              </w:rPr>
              <w:t xml:space="preserve">Záznamy v </w:t>
            </w:r>
            <w:proofErr w:type="spellStart"/>
            <w:r w:rsidRPr="00F76C56">
              <w:rPr>
                <w:rFonts w:eastAsia="Times New Roman" w:cs="Times New Roman"/>
                <w:color w:val="000000" w:themeColor="text1"/>
                <w:szCs w:val="24"/>
              </w:rPr>
              <w:t>Edupage</w:t>
            </w:r>
            <w:proofErr w:type="spellEnd"/>
          </w:p>
        </w:tc>
        <w:tc>
          <w:tcPr>
            <w:tcW w:w="758" w:type="pct"/>
            <w:tcBorders>
              <w:left w:val="single" w:sz="4" w:space="0" w:color="auto"/>
              <w:right w:val="single" w:sz="2" w:space="0" w:color="auto"/>
            </w:tcBorders>
            <w:shd w:val="clear" w:color="auto" w:fill="FFFFFF" w:themeFill="background1"/>
          </w:tcPr>
          <w:p w14:paraId="23E9958A" w14:textId="77777777" w:rsidR="00367AEE" w:rsidRPr="00F76C56" w:rsidRDefault="00367AEE" w:rsidP="0032740E">
            <w:pPr>
              <w:pStyle w:val="odsek"/>
              <w:numPr>
                <w:ilvl w:val="0"/>
                <w:numId w:val="0"/>
              </w:numPr>
              <w:spacing w:after="0"/>
              <w:jc w:val="center"/>
              <w:rPr>
                <w:color w:val="000000" w:themeColor="text1"/>
              </w:rPr>
            </w:pPr>
            <w:r w:rsidRPr="00F76C56">
              <w:rPr>
                <w:color w:val="000000" w:themeColor="text1"/>
              </w:rPr>
              <w:t>Sebahodnotenie</w:t>
            </w:r>
          </w:p>
          <w:p w14:paraId="531AA2AD" w14:textId="77777777" w:rsidR="00367AEE" w:rsidRPr="00F76C56" w:rsidRDefault="00367AEE" w:rsidP="0032740E">
            <w:pPr>
              <w:pStyle w:val="odsek"/>
              <w:numPr>
                <w:ilvl w:val="0"/>
                <w:numId w:val="0"/>
              </w:numPr>
              <w:spacing w:after="0"/>
              <w:jc w:val="center"/>
              <w:rPr>
                <w:color w:val="000000" w:themeColor="text1"/>
              </w:rPr>
            </w:pPr>
            <w:r w:rsidRPr="00F76C56">
              <w:rPr>
                <w:color w:val="000000" w:themeColor="text1"/>
              </w:rPr>
              <w:t>Rovesnícke hodnotenie</w:t>
            </w:r>
          </w:p>
          <w:p w14:paraId="3FDFB4FE" w14:textId="77777777" w:rsidR="00367AEE" w:rsidRPr="00F76C56" w:rsidRDefault="00367AEE" w:rsidP="0032740E">
            <w:pPr>
              <w:pStyle w:val="odsek"/>
              <w:numPr>
                <w:ilvl w:val="0"/>
                <w:numId w:val="0"/>
              </w:numPr>
              <w:spacing w:after="0"/>
              <w:jc w:val="center"/>
              <w:rPr>
                <w:color w:val="000000" w:themeColor="text1"/>
              </w:rPr>
            </w:pPr>
            <w:r w:rsidRPr="00F76C56">
              <w:rPr>
                <w:color w:val="000000" w:themeColor="text1"/>
              </w:rPr>
              <w:t>Hodnotenie učiteľom</w:t>
            </w:r>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42F4E91"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25E5BF6F" w14:textId="77777777" w:rsidR="00367AEE" w:rsidRPr="00F76C56" w:rsidRDefault="00367AEE" w:rsidP="0032740E">
            <w:pPr>
              <w:jc w:val="center"/>
              <w:rPr>
                <w:rFonts w:eastAsia="Times New Roman" w:cs="Times New Roman"/>
                <w:szCs w:val="24"/>
              </w:rPr>
            </w:pPr>
          </w:p>
        </w:tc>
      </w:tr>
      <w:tr w:rsidR="00367AEE" w:rsidRPr="00F76C56" w14:paraId="6CDEEED2" w14:textId="77777777" w:rsidTr="00CD1E96">
        <w:trPr>
          <w:jc w:val="center"/>
        </w:trPr>
        <w:tc>
          <w:tcPr>
            <w:tcW w:w="324" w:type="pct"/>
            <w:vMerge/>
          </w:tcPr>
          <w:p w14:paraId="31D14B62"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tcBorders>
            <w:shd w:val="clear" w:color="auto" w:fill="FFFFFF" w:themeFill="background1"/>
          </w:tcPr>
          <w:p w14:paraId="4545CB96"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HUV</w:t>
            </w:r>
          </w:p>
        </w:tc>
        <w:tc>
          <w:tcPr>
            <w:tcW w:w="1154" w:type="pct"/>
            <w:tcBorders>
              <w:bottom w:val="single" w:sz="4" w:space="0" w:color="auto"/>
              <w:right w:val="single" w:sz="4" w:space="0" w:color="auto"/>
            </w:tcBorders>
          </w:tcPr>
          <w:p w14:paraId="21A0234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Ústna odpoveď </w:t>
            </w:r>
          </w:p>
          <w:p w14:paraId="1776BA0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Pracovný list</w:t>
            </w:r>
          </w:p>
          <w:p w14:paraId="40CA965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PPT,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tc>
        <w:tc>
          <w:tcPr>
            <w:tcW w:w="1631" w:type="pct"/>
            <w:tcBorders>
              <w:left w:val="single" w:sz="4" w:space="0" w:color="auto"/>
              <w:right w:val="single" w:sz="4" w:space="0" w:color="auto"/>
            </w:tcBorders>
            <w:shd w:val="clear" w:color="auto" w:fill="FFFFFF" w:themeFill="background1"/>
          </w:tcPr>
          <w:p w14:paraId="36F5BF73" w14:textId="77777777" w:rsidR="00367AEE" w:rsidRPr="00F76C56" w:rsidRDefault="00367AEE" w:rsidP="00F76C56">
            <w:pPr>
              <w:rPr>
                <w:rFonts w:eastAsia="Times New Roman" w:cs="Times New Roman"/>
                <w:szCs w:val="24"/>
              </w:rPr>
            </w:pPr>
            <w:r w:rsidRPr="00F76C56">
              <w:rPr>
                <w:rFonts w:eastAsia="Times New Roman" w:cs="Times New Roman"/>
                <w:color w:val="000000" w:themeColor="text1"/>
                <w:szCs w:val="24"/>
              </w:rPr>
              <w:t xml:space="preserve">sebahodnotenie - rovesnícke hodnotenie,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hodnotenie učiteľom</w:t>
            </w:r>
          </w:p>
          <w:p w14:paraId="0CBE7BB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aktivity cez </w:t>
            </w:r>
            <w:proofErr w:type="spellStart"/>
            <w:r w:rsidRPr="00F76C56">
              <w:rPr>
                <w:rFonts w:eastAsia="Times New Roman" w:cs="Times New Roman"/>
                <w:color w:val="000000" w:themeColor="text1"/>
                <w:szCs w:val="24"/>
              </w:rPr>
              <w:t>Edupage</w:t>
            </w:r>
            <w:proofErr w:type="spellEnd"/>
          </w:p>
          <w:p w14:paraId="029BF1C6" w14:textId="77777777" w:rsidR="00367AEE" w:rsidRPr="00F76C56" w:rsidRDefault="00367AEE" w:rsidP="00F76C56">
            <w:pPr>
              <w:rPr>
                <w:rFonts w:eastAsia="Times New Roman" w:cs="Times New Roman"/>
                <w:color w:val="000000" w:themeColor="text1"/>
                <w:szCs w:val="24"/>
              </w:rPr>
            </w:pPr>
          </w:p>
        </w:tc>
        <w:tc>
          <w:tcPr>
            <w:tcW w:w="758" w:type="pct"/>
            <w:tcBorders>
              <w:left w:val="single" w:sz="4" w:space="0" w:color="auto"/>
              <w:right w:val="single" w:sz="2" w:space="0" w:color="auto"/>
            </w:tcBorders>
            <w:shd w:val="clear" w:color="auto" w:fill="FFFFFF" w:themeFill="background1"/>
          </w:tcPr>
          <w:p w14:paraId="3396DC72" w14:textId="77777777" w:rsidR="00367AEE" w:rsidRPr="00F76C56" w:rsidRDefault="00367AEE" w:rsidP="0032740E">
            <w:pPr>
              <w:jc w:val="center"/>
              <w:rPr>
                <w:rFonts w:eastAsia="Times New Roman" w:cs="Times New Roman"/>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 sebahodnotenie, hodnotenie aktivity cez </w:t>
            </w:r>
            <w:proofErr w:type="spellStart"/>
            <w:r w:rsidRPr="00F76C56">
              <w:rPr>
                <w:rFonts w:eastAsia="Times New Roman" w:cs="Times New Roman"/>
                <w:color w:val="000000" w:themeColor="text1"/>
                <w:szCs w:val="24"/>
              </w:rPr>
              <w:t>Edupage</w:t>
            </w:r>
            <w:proofErr w:type="spellEnd"/>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D93DF01" w14:textId="77777777" w:rsidR="00367AEE" w:rsidRPr="00F76C56" w:rsidRDefault="00367AEE" w:rsidP="0032740E">
            <w:pPr>
              <w:jc w:val="center"/>
              <w:rPr>
                <w:rFonts w:eastAsia="Times New Roman" w:cs="Times New Roman"/>
                <w:szCs w:val="24"/>
              </w:rPr>
            </w:pPr>
            <w:r w:rsidRPr="00F76C56">
              <w:rPr>
                <w:rFonts w:eastAsia="Times New Roman" w:cs="Times New Roman"/>
                <w:color w:val="000000" w:themeColor="text1"/>
                <w:szCs w:val="24"/>
              </w:rPr>
              <w:t>absolvoval neabsolvoval  oslobodený</w:t>
            </w:r>
          </w:p>
        </w:tc>
      </w:tr>
      <w:tr w:rsidR="00367AEE" w:rsidRPr="00F76C56" w14:paraId="2077657F" w14:textId="77777777" w:rsidTr="00CD1E96">
        <w:trPr>
          <w:jc w:val="center"/>
        </w:trPr>
        <w:tc>
          <w:tcPr>
            <w:tcW w:w="324" w:type="pct"/>
            <w:vMerge/>
            <w:tcBorders>
              <w:bottom w:val="single" w:sz="2" w:space="0" w:color="auto"/>
            </w:tcBorders>
          </w:tcPr>
          <w:p w14:paraId="3F7CD6BD"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2" w:space="0" w:color="auto"/>
            </w:tcBorders>
            <w:shd w:val="clear" w:color="auto" w:fill="FFFFFF" w:themeFill="background1"/>
          </w:tcPr>
          <w:p w14:paraId="3346F271"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VYV</w:t>
            </w:r>
          </w:p>
        </w:tc>
        <w:tc>
          <w:tcPr>
            <w:tcW w:w="1154" w:type="pct"/>
            <w:tcBorders>
              <w:bottom w:val="single" w:sz="2" w:space="0" w:color="auto"/>
              <w:right w:val="single" w:sz="4" w:space="0" w:color="auto"/>
            </w:tcBorders>
          </w:tcPr>
          <w:p w14:paraId="43CFB47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 xml:space="preserve">,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p w14:paraId="124B03C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výtvarný produkt, výrobok</w:t>
            </w:r>
          </w:p>
        </w:tc>
        <w:tc>
          <w:tcPr>
            <w:tcW w:w="1631" w:type="pct"/>
            <w:tcBorders>
              <w:left w:val="single" w:sz="4" w:space="0" w:color="auto"/>
              <w:bottom w:val="single" w:sz="2" w:space="0" w:color="auto"/>
              <w:right w:val="single" w:sz="4" w:space="0" w:color="auto"/>
            </w:tcBorders>
            <w:shd w:val="clear" w:color="auto" w:fill="FFFFFF" w:themeFill="background1"/>
          </w:tcPr>
          <w:p w14:paraId="62DD0597" w14:textId="77777777" w:rsidR="00367AEE" w:rsidRPr="00F76C56" w:rsidRDefault="00367AEE" w:rsidP="00F76C56">
            <w:pPr>
              <w:rPr>
                <w:rFonts w:eastAsia="Times New Roman" w:cs="Times New Roman"/>
                <w:szCs w:val="24"/>
              </w:rPr>
            </w:pPr>
            <w:r w:rsidRPr="00F76C56">
              <w:rPr>
                <w:rFonts w:eastAsia="Times New Roman" w:cs="Times New Roman"/>
                <w:color w:val="000000" w:themeColor="text1"/>
                <w:szCs w:val="24"/>
              </w:rPr>
              <w:t xml:space="preserve">pozorovací hárok,                                         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(aktivity, poznámky)</w:t>
            </w:r>
          </w:p>
        </w:tc>
        <w:tc>
          <w:tcPr>
            <w:tcW w:w="758" w:type="pct"/>
            <w:tcBorders>
              <w:left w:val="single" w:sz="4" w:space="0" w:color="auto"/>
              <w:bottom w:val="single" w:sz="2" w:space="0" w:color="auto"/>
              <w:right w:val="single" w:sz="2" w:space="0" w:color="auto"/>
            </w:tcBorders>
            <w:shd w:val="clear" w:color="auto" w:fill="FFFFFF" w:themeFill="background1"/>
          </w:tcPr>
          <w:p w14:paraId="542C6E4F" w14:textId="77777777" w:rsidR="00367AEE" w:rsidRPr="00F76C56" w:rsidRDefault="00367AEE" w:rsidP="0032740E">
            <w:pPr>
              <w:jc w:val="center"/>
              <w:rPr>
                <w:rFonts w:eastAsia="Times New Roman" w:cs="Times New Roman"/>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 sebahodnotenie hodnotenie aktivity cez </w:t>
            </w:r>
            <w:proofErr w:type="spellStart"/>
            <w:r w:rsidRPr="00F76C56">
              <w:rPr>
                <w:rFonts w:eastAsia="Times New Roman" w:cs="Times New Roman"/>
                <w:color w:val="000000" w:themeColor="text1"/>
                <w:szCs w:val="24"/>
              </w:rPr>
              <w:t>Edupage</w:t>
            </w:r>
            <w:proofErr w:type="spellEnd"/>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790C196" w14:textId="77777777" w:rsidR="00367AEE" w:rsidRPr="00F76C56" w:rsidRDefault="00367AEE" w:rsidP="0032740E">
            <w:pPr>
              <w:jc w:val="center"/>
              <w:rPr>
                <w:rFonts w:eastAsia="Times New Roman" w:cs="Times New Roman"/>
                <w:szCs w:val="24"/>
              </w:rPr>
            </w:pPr>
            <w:r w:rsidRPr="00F76C56">
              <w:rPr>
                <w:rFonts w:eastAsia="Times New Roman" w:cs="Times New Roman"/>
                <w:color w:val="000000" w:themeColor="text1"/>
                <w:szCs w:val="24"/>
              </w:rPr>
              <w:t>absolvoval neabsolvoval                oslobodený</w:t>
            </w:r>
          </w:p>
          <w:p w14:paraId="175F7F1F" w14:textId="77777777" w:rsidR="00367AEE" w:rsidRPr="00F76C56" w:rsidRDefault="00367AEE" w:rsidP="0032740E">
            <w:pPr>
              <w:jc w:val="center"/>
              <w:rPr>
                <w:rFonts w:eastAsia="Times New Roman" w:cs="Times New Roman"/>
                <w:color w:val="000000" w:themeColor="text1"/>
                <w:szCs w:val="24"/>
              </w:rPr>
            </w:pPr>
          </w:p>
          <w:p w14:paraId="459C83C1" w14:textId="77777777" w:rsidR="00367AEE" w:rsidRPr="00F76C56" w:rsidRDefault="00367AEE" w:rsidP="0032740E">
            <w:pPr>
              <w:jc w:val="center"/>
              <w:rPr>
                <w:rFonts w:eastAsia="Times New Roman" w:cs="Times New Roman"/>
                <w:color w:val="000000" w:themeColor="text1"/>
                <w:szCs w:val="24"/>
              </w:rPr>
            </w:pPr>
          </w:p>
        </w:tc>
      </w:tr>
      <w:tr w:rsidR="00367AEE" w:rsidRPr="00F76C56" w14:paraId="13639FBE" w14:textId="77777777" w:rsidTr="00CD1E96">
        <w:trPr>
          <w:jc w:val="center"/>
        </w:trPr>
        <w:tc>
          <w:tcPr>
            <w:tcW w:w="324" w:type="pct"/>
            <w:vMerge/>
            <w:tcBorders>
              <w:top w:val="single" w:sz="2" w:space="0" w:color="auto"/>
              <w:left w:val="single" w:sz="2" w:space="0" w:color="auto"/>
              <w:bottom w:val="single" w:sz="2" w:space="0" w:color="auto"/>
              <w:right w:val="single" w:sz="2" w:space="0" w:color="auto"/>
            </w:tcBorders>
          </w:tcPr>
          <w:p w14:paraId="1F7D7F92" w14:textId="77777777" w:rsidR="00367AEE" w:rsidRPr="00F76C56" w:rsidRDefault="00367AEE" w:rsidP="00F76C56">
            <w:pPr>
              <w:rPr>
                <w:rFonts w:cs="Times New Roman"/>
                <w:szCs w:val="24"/>
              </w:rPr>
            </w:pPr>
          </w:p>
        </w:tc>
        <w:tc>
          <w:tcPr>
            <w:tcW w:w="621" w:type="pct"/>
            <w:tcBorders>
              <w:top w:val="single" w:sz="2" w:space="0" w:color="auto"/>
              <w:left w:val="single" w:sz="2" w:space="0" w:color="auto"/>
              <w:bottom w:val="single" w:sz="2" w:space="0" w:color="auto"/>
              <w:right w:val="single" w:sz="2" w:space="0" w:color="auto"/>
            </w:tcBorders>
            <w:shd w:val="clear" w:color="auto" w:fill="FFFFFF" w:themeFill="background1"/>
          </w:tcPr>
          <w:p w14:paraId="2C93D3FD"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TSV</w:t>
            </w:r>
          </w:p>
        </w:tc>
        <w:tc>
          <w:tcPr>
            <w:tcW w:w="1154" w:type="pct"/>
            <w:tcBorders>
              <w:top w:val="single" w:sz="2" w:space="0" w:color="auto"/>
              <w:left w:val="single" w:sz="2" w:space="0" w:color="auto"/>
              <w:bottom w:val="single" w:sz="2" w:space="0" w:color="auto"/>
              <w:right w:val="single" w:sz="2" w:space="0" w:color="auto"/>
            </w:tcBorders>
          </w:tcPr>
          <w:p w14:paraId="3E38637B"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w:t>
            </w:r>
          </w:p>
          <w:p w14:paraId="144D45F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aktivity cez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w:t>
            </w:r>
          </w:p>
          <w:p w14:paraId="7381FE3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univerzálne subjektívne hodnotenie individuálneho herného výkonu učiteľom</w:t>
            </w:r>
          </w:p>
          <w:p w14:paraId="5D02EDA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úroveň rozvoja všeobecných pohybových schopností – </w:t>
            </w:r>
            <w:proofErr w:type="spellStart"/>
            <w:r w:rsidRPr="00F76C56">
              <w:rPr>
                <w:rFonts w:eastAsia="Times New Roman" w:cs="Times New Roman"/>
                <w:color w:val="000000" w:themeColor="text1"/>
                <w:szCs w:val="24"/>
              </w:rPr>
              <w:t>somatometria</w:t>
            </w:r>
            <w:proofErr w:type="spellEnd"/>
          </w:p>
          <w:p w14:paraId="54651AB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lastRenderedPageBreak/>
              <w:t xml:space="preserve">- motorické testy – testovacia batéria OLOV, </w:t>
            </w:r>
            <w:proofErr w:type="spellStart"/>
            <w:r w:rsidRPr="00F76C56">
              <w:rPr>
                <w:rFonts w:eastAsia="Times New Roman" w:cs="Times New Roman"/>
                <w:color w:val="000000" w:themeColor="text1"/>
                <w:szCs w:val="24"/>
              </w:rPr>
              <w:t>Eurofit</w:t>
            </w:r>
            <w:proofErr w:type="spellEnd"/>
            <w:r w:rsidRPr="00F76C56">
              <w:rPr>
                <w:rFonts w:eastAsia="Times New Roman" w:cs="Times New Roman"/>
                <w:color w:val="000000" w:themeColor="text1"/>
                <w:szCs w:val="24"/>
              </w:rPr>
              <w:t xml:space="preserve"> test</w:t>
            </w:r>
          </w:p>
        </w:tc>
        <w:tc>
          <w:tcPr>
            <w:tcW w:w="1631" w:type="pct"/>
            <w:tcBorders>
              <w:top w:val="single" w:sz="2" w:space="0" w:color="auto"/>
              <w:left w:val="single" w:sz="2" w:space="0" w:color="auto"/>
              <w:bottom w:val="single" w:sz="2" w:space="0" w:color="auto"/>
              <w:right w:val="single" w:sz="2" w:space="0" w:color="auto"/>
            </w:tcBorders>
            <w:shd w:val="clear" w:color="auto" w:fill="FFFFFF" w:themeFill="background1"/>
          </w:tcPr>
          <w:p w14:paraId="45BF4EB3" w14:textId="77777777" w:rsidR="00367AEE" w:rsidRPr="00F76C56" w:rsidRDefault="00367AEE" w:rsidP="00F76C56">
            <w:pPr>
              <w:rPr>
                <w:rFonts w:eastAsia="Times New Roman" w:cs="Times New Roman"/>
                <w:szCs w:val="24"/>
              </w:rPr>
            </w:pPr>
            <w:r w:rsidRPr="00F76C56">
              <w:rPr>
                <w:rFonts w:eastAsia="Times New Roman" w:cs="Times New Roman"/>
                <w:color w:val="000000" w:themeColor="text1"/>
                <w:szCs w:val="24"/>
              </w:rPr>
              <w:lastRenderedPageBreak/>
              <w:t xml:space="preserve">Sebahodnotenie: Rovesnícke hodnotenie </w:t>
            </w:r>
            <w:proofErr w:type="spellStart"/>
            <w:r w:rsidRPr="00F76C56">
              <w:rPr>
                <w:rFonts w:eastAsia="Times New Roman" w:cs="Times New Roman"/>
                <w:color w:val="000000" w:themeColor="text1"/>
                <w:szCs w:val="24"/>
              </w:rPr>
              <w:t>Hodnotenie</w:t>
            </w:r>
            <w:proofErr w:type="spellEnd"/>
            <w:r w:rsidRPr="00F76C56">
              <w:rPr>
                <w:rFonts w:eastAsia="Times New Roman" w:cs="Times New Roman"/>
                <w:color w:val="000000" w:themeColor="text1"/>
                <w:szCs w:val="24"/>
              </w:rPr>
              <w:t xml:space="preserve"> učiteľom - </w:t>
            </w:r>
            <w:proofErr w:type="spellStart"/>
            <w:r w:rsidRPr="00F76C56">
              <w:rPr>
                <w:rFonts w:eastAsia="Times New Roman" w:cs="Times New Roman"/>
                <w:color w:val="000000" w:themeColor="text1"/>
                <w:szCs w:val="24"/>
              </w:rPr>
              <w:t>spätnoväzbové</w:t>
            </w:r>
            <w:proofErr w:type="spellEnd"/>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tcPr>
          <w:p w14:paraId="001EB91C" w14:textId="77777777" w:rsidR="00367AEE" w:rsidRDefault="00367AEE" w:rsidP="0032740E">
            <w:pPr>
              <w:jc w:val="center"/>
              <w:rPr>
                <w:rFonts w:eastAsia="Times New Roman" w:cs="Times New Roman"/>
                <w:color w:val="000000" w:themeColor="text1"/>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 slovné hodnotenie, · hodnotenie aktivity cez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 Univerzálne subjektívne hodnotenie individuálneho </w:t>
            </w:r>
            <w:r w:rsidRPr="00F76C56">
              <w:rPr>
                <w:rFonts w:eastAsia="Times New Roman" w:cs="Times New Roman"/>
                <w:color w:val="000000" w:themeColor="text1"/>
                <w:szCs w:val="24"/>
              </w:rPr>
              <w:lastRenderedPageBreak/>
              <w:t xml:space="preserve">herného výkonu učiteľom · Úroveň rozvoja všeobecných pohybových schopností – </w:t>
            </w:r>
            <w:proofErr w:type="spellStart"/>
            <w:r w:rsidRPr="00F76C56">
              <w:rPr>
                <w:rFonts w:eastAsia="Times New Roman" w:cs="Times New Roman"/>
                <w:color w:val="000000" w:themeColor="text1"/>
                <w:szCs w:val="24"/>
              </w:rPr>
              <w:t>somatometria</w:t>
            </w:r>
            <w:proofErr w:type="spellEnd"/>
            <w:r w:rsidRPr="00F76C56">
              <w:rPr>
                <w:rFonts w:eastAsia="Times New Roman" w:cs="Times New Roman"/>
                <w:color w:val="000000" w:themeColor="text1"/>
                <w:szCs w:val="24"/>
              </w:rPr>
              <w:t xml:space="preserve"> - motorické testy - testovacia batéria OLOV, </w:t>
            </w:r>
            <w:proofErr w:type="spellStart"/>
            <w:r w:rsidRPr="00F76C56">
              <w:rPr>
                <w:rFonts w:eastAsia="Times New Roman" w:cs="Times New Roman"/>
                <w:color w:val="000000" w:themeColor="text1"/>
                <w:szCs w:val="24"/>
              </w:rPr>
              <w:t>Eurofit</w:t>
            </w:r>
            <w:proofErr w:type="spellEnd"/>
            <w:r w:rsidRPr="00F76C56">
              <w:rPr>
                <w:rFonts w:eastAsia="Times New Roman" w:cs="Times New Roman"/>
                <w:color w:val="000000" w:themeColor="text1"/>
                <w:szCs w:val="24"/>
              </w:rPr>
              <w:t xml:space="preserve"> test</w:t>
            </w:r>
          </w:p>
          <w:p w14:paraId="3DBF1DB7" w14:textId="77777777" w:rsidR="00473513" w:rsidRDefault="00473513" w:rsidP="0032740E">
            <w:pPr>
              <w:jc w:val="center"/>
              <w:rPr>
                <w:rFonts w:eastAsia="Times New Roman" w:cs="Times New Roman"/>
                <w:color w:val="000000" w:themeColor="text1"/>
                <w:szCs w:val="24"/>
              </w:rPr>
            </w:pPr>
          </w:p>
          <w:p w14:paraId="2816FFAA" w14:textId="77777777" w:rsidR="00473513" w:rsidRDefault="00473513" w:rsidP="0032740E">
            <w:pPr>
              <w:jc w:val="center"/>
              <w:rPr>
                <w:rFonts w:eastAsia="Times New Roman" w:cs="Times New Roman"/>
                <w:color w:val="000000" w:themeColor="text1"/>
                <w:szCs w:val="24"/>
              </w:rPr>
            </w:pPr>
          </w:p>
          <w:p w14:paraId="5988AD3C" w14:textId="77777777" w:rsidR="00473513" w:rsidRDefault="00473513" w:rsidP="0032740E">
            <w:pPr>
              <w:jc w:val="center"/>
              <w:rPr>
                <w:rFonts w:eastAsia="Times New Roman" w:cs="Times New Roman"/>
                <w:color w:val="000000" w:themeColor="text1"/>
                <w:szCs w:val="24"/>
              </w:rPr>
            </w:pPr>
          </w:p>
          <w:p w14:paraId="573B0FE7" w14:textId="77777777" w:rsidR="00473513" w:rsidRPr="00F76C56" w:rsidRDefault="00473513" w:rsidP="0032740E">
            <w:pPr>
              <w:jc w:val="center"/>
              <w:rPr>
                <w:rFonts w:eastAsia="Times New Roman" w:cs="Times New Roman"/>
                <w:szCs w:val="24"/>
              </w:rPr>
            </w:pPr>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FDDF9D2" w14:textId="77777777" w:rsidR="00367AEE" w:rsidRPr="00F76C56" w:rsidRDefault="00367AEE" w:rsidP="0032740E">
            <w:pPr>
              <w:jc w:val="center"/>
              <w:rPr>
                <w:rFonts w:eastAsia="Times New Roman" w:cs="Times New Roman"/>
                <w:szCs w:val="24"/>
              </w:rPr>
            </w:pPr>
            <w:r w:rsidRPr="00F76C56">
              <w:rPr>
                <w:rFonts w:eastAsia="Times New Roman" w:cs="Times New Roman"/>
                <w:color w:val="000000" w:themeColor="text1"/>
                <w:szCs w:val="24"/>
              </w:rPr>
              <w:lastRenderedPageBreak/>
              <w:t>absolvoval neabsolvoval oslobodený</w:t>
            </w:r>
          </w:p>
          <w:p w14:paraId="51C5AC27" w14:textId="77777777" w:rsidR="00367AEE" w:rsidRPr="00F76C56" w:rsidRDefault="00367AEE" w:rsidP="0032740E">
            <w:pPr>
              <w:jc w:val="center"/>
              <w:rPr>
                <w:rFonts w:eastAsia="Times New Roman" w:cs="Times New Roman"/>
                <w:color w:val="000000" w:themeColor="text1"/>
                <w:szCs w:val="24"/>
              </w:rPr>
            </w:pPr>
          </w:p>
          <w:p w14:paraId="276A3D38" w14:textId="77777777" w:rsidR="00367AEE" w:rsidRPr="00F76C56" w:rsidRDefault="00367AEE" w:rsidP="0032740E">
            <w:pPr>
              <w:jc w:val="center"/>
              <w:rPr>
                <w:rFonts w:eastAsia="Times New Roman" w:cs="Times New Roman"/>
                <w:color w:val="000000" w:themeColor="text1"/>
                <w:szCs w:val="24"/>
              </w:rPr>
            </w:pPr>
          </w:p>
          <w:p w14:paraId="31BB5A25" w14:textId="77777777" w:rsidR="00367AEE" w:rsidRPr="00F76C56" w:rsidRDefault="00367AEE" w:rsidP="0032740E">
            <w:pPr>
              <w:jc w:val="center"/>
              <w:rPr>
                <w:rFonts w:eastAsia="Times New Roman" w:cs="Times New Roman"/>
                <w:color w:val="000000" w:themeColor="text1"/>
                <w:szCs w:val="24"/>
              </w:rPr>
            </w:pPr>
          </w:p>
          <w:p w14:paraId="7B7E1E3F" w14:textId="77777777" w:rsidR="00367AEE" w:rsidRPr="00F76C56" w:rsidRDefault="00367AEE" w:rsidP="0032740E">
            <w:pPr>
              <w:jc w:val="center"/>
              <w:rPr>
                <w:rFonts w:eastAsia="Times New Roman" w:cs="Times New Roman"/>
                <w:color w:val="000000" w:themeColor="text1"/>
                <w:szCs w:val="24"/>
              </w:rPr>
            </w:pPr>
          </w:p>
          <w:p w14:paraId="305B4ACD" w14:textId="77777777" w:rsidR="00367AEE" w:rsidRPr="00F76C56" w:rsidRDefault="00367AEE" w:rsidP="0032740E">
            <w:pPr>
              <w:jc w:val="center"/>
              <w:rPr>
                <w:rFonts w:eastAsia="Times New Roman" w:cs="Times New Roman"/>
                <w:color w:val="000000" w:themeColor="text1"/>
                <w:szCs w:val="24"/>
              </w:rPr>
            </w:pPr>
          </w:p>
          <w:p w14:paraId="39517450" w14:textId="77777777" w:rsidR="00367AEE" w:rsidRPr="00F76C56" w:rsidRDefault="00367AEE" w:rsidP="0032740E">
            <w:pPr>
              <w:jc w:val="center"/>
              <w:rPr>
                <w:rFonts w:eastAsia="Times New Roman" w:cs="Times New Roman"/>
                <w:color w:val="000000" w:themeColor="text1"/>
                <w:szCs w:val="24"/>
              </w:rPr>
            </w:pPr>
          </w:p>
          <w:p w14:paraId="04E7F2BD" w14:textId="77777777" w:rsidR="00367AEE" w:rsidRPr="00F76C56" w:rsidRDefault="00367AEE" w:rsidP="0032740E">
            <w:pPr>
              <w:jc w:val="center"/>
              <w:rPr>
                <w:rFonts w:eastAsia="Times New Roman" w:cs="Times New Roman"/>
                <w:color w:val="000000" w:themeColor="text1"/>
                <w:szCs w:val="24"/>
              </w:rPr>
            </w:pPr>
          </w:p>
          <w:p w14:paraId="5157EFB0" w14:textId="77777777" w:rsidR="00367AEE" w:rsidRPr="00F76C56" w:rsidRDefault="00367AEE" w:rsidP="0032740E">
            <w:pPr>
              <w:jc w:val="center"/>
              <w:rPr>
                <w:rFonts w:eastAsia="Times New Roman" w:cs="Times New Roman"/>
                <w:color w:val="000000" w:themeColor="text1"/>
                <w:szCs w:val="24"/>
              </w:rPr>
            </w:pPr>
          </w:p>
          <w:p w14:paraId="3593012A" w14:textId="77777777" w:rsidR="00367AEE" w:rsidRPr="00F76C56" w:rsidRDefault="00367AEE" w:rsidP="0032740E">
            <w:pPr>
              <w:jc w:val="center"/>
              <w:rPr>
                <w:rFonts w:eastAsia="Times New Roman" w:cs="Times New Roman"/>
                <w:color w:val="000000" w:themeColor="text1"/>
                <w:szCs w:val="24"/>
              </w:rPr>
            </w:pPr>
          </w:p>
          <w:p w14:paraId="63A07402" w14:textId="77777777" w:rsidR="00367AEE" w:rsidRPr="00F76C56" w:rsidRDefault="00367AEE" w:rsidP="0032740E">
            <w:pPr>
              <w:jc w:val="center"/>
              <w:rPr>
                <w:rFonts w:eastAsia="Times New Roman" w:cs="Times New Roman"/>
                <w:color w:val="000000" w:themeColor="text1"/>
                <w:szCs w:val="24"/>
              </w:rPr>
            </w:pPr>
          </w:p>
          <w:p w14:paraId="1D8F6312" w14:textId="77777777" w:rsidR="00367AEE" w:rsidRPr="00F76C56" w:rsidRDefault="00367AEE" w:rsidP="0032740E">
            <w:pPr>
              <w:jc w:val="center"/>
              <w:rPr>
                <w:rFonts w:eastAsia="Times New Roman" w:cs="Times New Roman"/>
                <w:color w:val="000000" w:themeColor="text1"/>
                <w:szCs w:val="24"/>
              </w:rPr>
            </w:pPr>
          </w:p>
          <w:p w14:paraId="20D8640F" w14:textId="77777777" w:rsidR="00367AEE" w:rsidRPr="00F76C56" w:rsidRDefault="00367AEE" w:rsidP="0032740E">
            <w:pPr>
              <w:jc w:val="center"/>
              <w:rPr>
                <w:rFonts w:eastAsia="Times New Roman" w:cs="Times New Roman"/>
                <w:color w:val="000000" w:themeColor="text1"/>
                <w:szCs w:val="24"/>
              </w:rPr>
            </w:pPr>
          </w:p>
          <w:p w14:paraId="288367F8" w14:textId="77777777" w:rsidR="00367AEE" w:rsidRPr="00F76C56" w:rsidRDefault="00367AEE" w:rsidP="0032740E">
            <w:pPr>
              <w:jc w:val="center"/>
              <w:rPr>
                <w:rFonts w:eastAsia="Times New Roman" w:cs="Times New Roman"/>
                <w:color w:val="000000" w:themeColor="text1"/>
                <w:szCs w:val="24"/>
              </w:rPr>
            </w:pPr>
          </w:p>
          <w:p w14:paraId="54386ABC" w14:textId="77777777" w:rsidR="00367AEE" w:rsidRPr="00F76C56" w:rsidRDefault="00367AEE" w:rsidP="0032740E">
            <w:pPr>
              <w:jc w:val="center"/>
              <w:rPr>
                <w:rFonts w:eastAsia="Times New Roman" w:cs="Times New Roman"/>
                <w:color w:val="000000" w:themeColor="text1"/>
                <w:szCs w:val="24"/>
              </w:rPr>
            </w:pPr>
          </w:p>
        </w:tc>
      </w:tr>
      <w:tr w:rsidR="00367AEE" w:rsidRPr="00F76C56" w14:paraId="7F83DD90" w14:textId="77777777" w:rsidTr="00CD1E96">
        <w:trPr>
          <w:jc w:val="center"/>
        </w:trPr>
        <w:tc>
          <w:tcPr>
            <w:tcW w:w="324" w:type="pct"/>
            <w:vMerge w:val="restart"/>
            <w:tcBorders>
              <w:top w:val="single" w:sz="2" w:space="0" w:color="auto"/>
              <w:left w:val="single" w:sz="2" w:space="0" w:color="auto"/>
              <w:bottom w:val="single" w:sz="2" w:space="0" w:color="auto"/>
              <w:right w:val="single" w:sz="2" w:space="0" w:color="auto"/>
            </w:tcBorders>
            <w:textDirection w:val="btLr"/>
          </w:tcPr>
          <w:p w14:paraId="6FF3EFA5" w14:textId="77777777" w:rsidR="00367AEE" w:rsidRPr="00F76C56" w:rsidRDefault="00367AEE" w:rsidP="00F76C56">
            <w:pPr>
              <w:ind w:left="113" w:right="113"/>
              <w:jc w:val="center"/>
              <w:rPr>
                <w:rFonts w:cs="Times New Roman"/>
                <w:sz w:val="40"/>
                <w:szCs w:val="40"/>
              </w:rPr>
            </w:pPr>
            <w:r w:rsidRPr="00F76C56">
              <w:rPr>
                <w:rFonts w:cs="Times New Roman"/>
                <w:b/>
                <w:bCs/>
                <w:sz w:val="40"/>
                <w:szCs w:val="40"/>
              </w:rPr>
              <w:lastRenderedPageBreak/>
              <w:t>Siedmy</w:t>
            </w:r>
          </w:p>
        </w:tc>
        <w:tc>
          <w:tcPr>
            <w:tcW w:w="621" w:type="pct"/>
            <w:tcBorders>
              <w:top w:val="single" w:sz="2" w:space="0" w:color="auto"/>
              <w:left w:val="single" w:sz="2" w:space="0" w:color="auto"/>
              <w:bottom w:val="single" w:sz="2" w:space="0" w:color="auto"/>
              <w:right w:val="single" w:sz="2" w:space="0" w:color="auto"/>
            </w:tcBorders>
          </w:tcPr>
          <w:p w14:paraId="7C3D92E9"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SJL</w:t>
            </w:r>
          </w:p>
        </w:tc>
        <w:tc>
          <w:tcPr>
            <w:tcW w:w="1154" w:type="pct"/>
            <w:tcBorders>
              <w:top w:val="single" w:sz="2" w:space="0" w:color="auto"/>
              <w:left w:val="single" w:sz="2" w:space="0" w:color="auto"/>
              <w:bottom w:val="single" w:sz="2" w:space="0" w:color="auto"/>
              <w:right w:val="single" w:sz="2" w:space="0" w:color="auto"/>
            </w:tcBorders>
          </w:tcPr>
          <w:p w14:paraId="6139EC27"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ústne odpovede, </w:t>
            </w:r>
          </w:p>
          <w:p w14:paraId="06258996"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krátke písomné práce, </w:t>
            </w:r>
          </w:p>
          <w:p w14:paraId="691BE4CE"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tematické testy, </w:t>
            </w:r>
          </w:p>
          <w:p w14:paraId="6E259E35"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diktáty, </w:t>
            </w:r>
          </w:p>
          <w:p w14:paraId="34333C42"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slohové práce, </w:t>
            </w:r>
          </w:p>
          <w:p w14:paraId="2C9B841F"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projekty, </w:t>
            </w:r>
          </w:p>
          <w:p w14:paraId="6528726D"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čítanie s porozumením</w:t>
            </w:r>
          </w:p>
          <w:p w14:paraId="5BBA9F48"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umelecký prejav</w:t>
            </w:r>
          </w:p>
          <w:p w14:paraId="217D6546"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domáca príprava</w:t>
            </w:r>
          </w:p>
        </w:tc>
        <w:tc>
          <w:tcPr>
            <w:tcW w:w="1631" w:type="pct"/>
            <w:tcBorders>
              <w:top w:val="single" w:sz="2" w:space="0" w:color="auto"/>
              <w:left w:val="single" w:sz="2" w:space="0" w:color="auto"/>
              <w:bottom w:val="single" w:sz="2" w:space="0" w:color="auto"/>
              <w:right w:val="single" w:sz="2" w:space="0" w:color="auto"/>
            </w:tcBorders>
          </w:tcPr>
          <w:p w14:paraId="62A2F948"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Sebahodnotenie:  </w:t>
            </w:r>
          </w:p>
          <w:p w14:paraId="21422A9B" w14:textId="77777777" w:rsidR="00367AEE" w:rsidRPr="00F76C56" w:rsidRDefault="00367AEE" w:rsidP="00F76C56">
            <w:pPr>
              <w:rPr>
                <w:rFonts w:eastAsia="Times New Roman" w:cs="Times New Roman"/>
                <w:color w:val="242424"/>
                <w:szCs w:val="24"/>
              </w:rPr>
            </w:pPr>
            <w:proofErr w:type="spellStart"/>
            <w:r w:rsidRPr="00F76C56">
              <w:rPr>
                <w:rFonts w:eastAsia="Times New Roman" w:cs="Times New Roman"/>
                <w:color w:val="242424"/>
                <w:szCs w:val="24"/>
              </w:rPr>
              <w:t>Sebahodnotiace</w:t>
            </w:r>
            <w:proofErr w:type="spellEnd"/>
            <w:r w:rsidRPr="00F76C56">
              <w:rPr>
                <w:rFonts w:eastAsia="Times New Roman" w:cs="Times New Roman"/>
                <w:color w:val="242424"/>
                <w:szCs w:val="24"/>
              </w:rPr>
              <w:t xml:space="preserve"> hárky, techniky sebahodnotenia (napr. palec hore, palec dole, semafor a iné....)  </w:t>
            </w:r>
          </w:p>
          <w:p w14:paraId="026941EC"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Rovesnícke hodnotenie    </w:t>
            </w:r>
          </w:p>
          <w:p w14:paraId="1B12A466"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Hodnotenie učiteľom - (</w:t>
            </w:r>
            <w:proofErr w:type="spellStart"/>
            <w:r w:rsidRPr="00F76C56">
              <w:rPr>
                <w:rFonts w:eastAsia="Times New Roman" w:cs="Times New Roman"/>
                <w:color w:val="242424"/>
                <w:szCs w:val="24"/>
              </w:rPr>
              <w:t>spätnoväzbové</w:t>
            </w:r>
            <w:proofErr w:type="spellEnd"/>
            <w:r w:rsidRPr="00F76C56">
              <w:rPr>
                <w:rFonts w:eastAsia="Times New Roman" w:cs="Times New Roman"/>
                <w:color w:val="242424"/>
                <w:szCs w:val="24"/>
              </w:rPr>
              <w:t xml:space="preserve"> slovné hodnotenie, </w:t>
            </w:r>
            <w:proofErr w:type="spellStart"/>
            <w:r w:rsidRPr="00F76C56">
              <w:rPr>
                <w:rFonts w:eastAsia="Times New Roman" w:cs="Times New Roman"/>
                <w:color w:val="242424"/>
                <w:szCs w:val="24"/>
              </w:rPr>
              <w:t>nálepky,dohodnuté</w:t>
            </w:r>
            <w:proofErr w:type="spellEnd"/>
            <w:r w:rsidRPr="00F76C56">
              <w:rPr>
                <w:rFonts w:eastAsia="Times New Roman" w:cs="Times New Roman"/>
                <w:color w:val="242424"/>
                <w:szCs w:val="24"/>
              </w:rPr>
              <w:t xml:space="preserve"> označenia, práca s chybou)  </w:t>
            </w:r>
          </w:p>
          <w:p w14:paraId="3539903C"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Pozorovací, diagnostický hárok   </w:t>
            </w:r>
          </w:p>
          <w:p w14:paraId="7C5F1A98"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Záznamy v </w:t>
            </w:r>
            <w:proofErr w:type="spellStart"/>
            <w:r w:rsidRPr="00F76C56">
              <w:rPr>
                <w:rFonts w:eastAsia="Times New Roman" w:cs="Times New Roman"/>
                <w:color w:val="242424"/>
                <w:szCs w:val="24"/>
              </w:rPr>
              <w:t>EduPage</w:t>
            </w:r>
            <w:proofErr w:type="spellEnd"/>
            <w:r w:rsidRPr="00F76C56">
              <w:rPr>
                <w:rFonts w:eastAsia="Times New Roman" w:cs="Times New Roman"/>
                <w:color w:val="242424"/>
                <w:szCs w:val="24"/>
              </w:rPr>
              <w:t xml:space="preserve"> (aktivita na vyučovaní,  poznámky, </w:t>
            </w:r>
            <w:proofErr w:type="spellStart"/>
            <w:r w:rsidRPr="00F76C56">
              <w:rPr>
                <w:rFonts w:eastAsia="Times New Roman" w:cs="Times New Roman"/>
                <w:color w:val="242424"/>
                <w:szCs w:val="24"/>
              </w:rPr>
              <w:t>emotikony</w:t>
            </w:r>
            <w:proofErr w:type="spellEnd"/>
            <w:r w:rsidRPr="00F76C56">
              <w:rPr>
                <w:rFonts w:eastAsia="Times New Roman" w:cs="Times New Roman"/>
                <w:color w:val="242424"/>
                <w:szCs w:val="24"/>
              </w:rPr>
              <w:t>)</w:t>
            </w:r>
          </w:p>
        </w:tc>
        <w:tc>
          <w:tcPr>
            <w:tcW w:w="758" w:type="pct"/>
            <w:tcBorders>
              <w:top w:val="single" w:sz="2" w:space="0" w:color="auto"/>
              <w:left w:val="single" w:sz="2" w:space="0" w:color="auto"/>
              <w:bottom w:val="single" w:sz="2" w:space="0" w:color="auto"/>
              <w:right w:val="single" w:sz="2" w:space="0" w:color="auto"/>
            </w:tcBorders>
          </w:tcPr>
          <w:p w14:paraId="678C4063" w14:textId="2E81DAAC"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Slovné hodnotenie</w:t>
            </w:r>
          </w:p>
          <w:p w14:paraId="0A8F09E2" w14:textId="46AEC5F6"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 xml:space="preserve">Iné formy – </w:t>
            </w:r>
            <w:proofErr w:type="spellStart"/>
            <w:r w:rsidRPr="00F76C56">
              <w:rPr>
                <w:rFonts w:eastAsia="Times New Roman" w:cs="Times New Roman"/>
                <w:color w:val="000000" w:themeColor="text1"/>
                <w:szCs w:val="24"/>
              </w:rPr>
              <w:t>formatívne</w:t>
            </w:r>
            <w:proofErr w:type="spellEnd"/>
            <w:r w:rsidRPr="00F76C56">
              <w:rPr>
                <w:rFonts w:eastAsia="Times New Roman" w:cs="Times New Roman"/>
                <w:color w:val="000000" w:themeColor="text1"/>
                <w:szCs w:val="24"/>
              </w:rPr>
              <w:t xml:space="preserve"> hodnotenie, klasifikácia</w:t>
            </w:r>
          </w:p>
        </w:tc>
        <w:tc>
          <w:tcPr>
            <w:tcW w:w="512" w:type="pct"/>
            <w:tcBorders>
              <w:top w:val="single" w:sz="2" w:space="0" w:color="auto"/>
              <w:left w:val="single" w:sz="2" w:space="0" w:color="auto"/>
              <w:bottom w:val="single" w:sz="2" w:space="0" w:color="auto"/>
              <w:right w:val="single" w:sz="2" w:space="0" w:color="auto"/>
            </w:tcBorders>
            <w:vAlign w:val="center"/>
          </w:tcPr>
          <w:p w14:paraId="2C7AD681" w14:textId="77777777" w:rsidR="00367AEE" w:rsidRPr="00F76C56" w:rsidRDefault="00367AEE" w:rsidP="0032740E">
            <w:pPr>
              <w:jc w:val="center"/>
              <w:rPr>
                <w:rFonts w:eastAsia="Times New Roman" w:cs="Times New Roman"/>
                <w:color w:val="000000"/>
                <w:szCs w:val="24"/>
              </w:rPr>
            </w:pPr>
            <w:r w:rsidRPr="00F76C56">
              <w:rPr>
                <w:rFonts w:eastAsia="Times New Roman" w:cs="Times New Roman"/>
                <w:color w:val="000000" w:themeColor="text1"/>
                <w:szCs w:val="24"/>
              </w:rPr>
              <w:t>klasifikácia</w:t>
            </w:r>
          </w:p>
        </w:tc>
      </w:tr>
      <w:tr w:rsidR="00367AEE" w:rsidRPr="00F76C56" w14:paraId="2D314FFE" w14:textId="77777777" w:rsidTr="00CD1E96">
        <w:trPr>
          <w:jc w:val="center"/>
        </w:trPr>
        <w:tc>
          <w:tcPr>
            <w:tcW w:w="324" w:type="pct"/>
            <w:vMerge/>
            <w:tcBorders>
              <w:top w:val="single" w:sz="2" w:space="0" w:color="auto"/>
            </w:tcBorders>
          </w:tcPr>
          <w:p w14:paraId="00D7E131" w14:textId="77777777" w:rsidR="00367AEE" w:rsidRPr="00F76C56" w:rsidRDefault="00367AEE" w:rsidP="00F76C56">
            <w:pPr>
              <w:rPr>
                <w:rFonts w:cs="Times New Roman"/>
                <w:szCs w:val="24"/>
              </w:rPr>
            </w:pPr>
          </w:p>
        </w:tc>
        <w:tc>
          <w:tcPr>
            <w:tcW w:w="621" w:type="pct"/>
            <w:tcBorders>
              <w:top w:val="single" w:sz="2" w:space="0" w:color="auto"/>
              <w:left w:val="nil"/>
              <w:bottom w:val="single" w:sz="4" w:space="0" w:color="auto"/>
              <w:right w:val="single" w:sz="4" w:space="0" w:color="auto"/>
            </w:tcBorders>
          </w:tcPr>
          <w:p w14:paraId="74E6BC49"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ANJ</w:t>
            </w:r>
          </w:p>
        </w:tc>
        <w:tc>
          <w:tcPr>
            <w:tcW w:w="1154" w:type="pct"/>
            <w:tcBorders>
              <w:top w:val="single" w:sz="2" w:space="0" w:color="auto"/>
              <w:left w:val="single" w:sz="4" w:space="0" w:color="auto"/>
              <w:right w:val="single" w:sz="4" w:space="0" w:color="auto"/>
            </w:tcBorders>
          </w:tcPr>
          <w:p w14:paraId="52D2322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ústna odpoveď</w:t>
            </w:r>
          </w:p>
          <w:p w14:paraId="64DB14A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tematický test</w:t>
            </w:r>
          </w:p>
          <w:p w14:paraId="43B428A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krátke písomne práce</w:t>
            </w:r>
          </w:p>
          <w:p w14:paraId="718779C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pracovný list/, bádateľská aktivita</w:t>
            </w:r>
          </w:p>
          <w:p w14:paraId="7557F0ED"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 xml:space="preserve">,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p w14:paraId="49C2BD4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pravopisné cvičenia</w:t>
            </w:r>
          </w:p>
          <w:p w14:paraId="4EE4B03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slohová práca</w:t>
            </w:r>
          </w:p>
          <w:p w14:paraId="36487915"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čítanie</w:t>
            </w:r>
          </w:p>
          <w:p w14:paraId="1559EB54" w14:textId="77777777" w:rsidR="00367AEE" w:rsidRPr="00F76C56" w:rsidRDefault="00367AEE" w:rsidP="00F76C56">
            <w:pPr>
              <w:rPr>
                <w:rFonts w:eastAsia="Times New Roman" w:cs="Times New Roman"/>
                <w:color w:val="242424"/>
                <w:szCs w:val="24"/>
              </w:rPr>
            </w:pPr>
          </w:p>
        </w:tc>
        <w:tc>
          <w:tcPr>
            <w:tcW w:w="1631" w:type="pct"/>
            <w:tcBorders>
              <w:top w:val="single" w:sz="2" w:space="0" w:color="auto"/>
              <w:left w:val="single" w:sz="4" w:space="0" w:color="auto"/>
              <w:right w:val="single" w:sz="4" w:space="0" w:color="auto"/>
            </w:tcBorders>
          </w:tcPr>
          <w:p w14:paraId="35A5C10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Sebahodnotenie:</w:t>
            </w:r>
          </w:p>
          <w:p w14:paraId="32EBA06F"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Sebahodnotiace</w:t>
            </w:r>
            <w:proofErr w:type="spellEnd"/>
            <w:r w:rsidRPr="00F76C56">
              <w:rPr>
                <w:rFonts w:eastAsia="Times New Roman" w:cs="Times New Roman"/>
                <w:color w:val="000000" w:themeColor="text1"/>
                <w:szCs w:val="24"/>
              </w:rPr>
              <w:t xml:space="preserve"> hárky (napr. „</w:t>
            </w:r>
            <w:proofErr w:type="spellStart"/>
            <w:r w:rsidRPr="00F76C56">
              <w:rPr>
                <w:rFonts w:eastAsia="Times New Roman" w:cs="Times New Roman"/>
                <w:color w:val="000000" w:themeColor="text1"/>
                <w:szCs w:val="24"/>
              </w:rPr>
              <w:t>checklisty</w:t>
            </w:r>
            <w:proofErr w:type="spellEnd"/>
            <w:r w:rsidRPr="00F76C56">
              <w:rPr>
                <w:rFonts w:eastAsia="Times New Roman" w:cs="Times New Roman"/>
                <w:color w:val="000000" w:themeColor="text1"/>
                <w:szCs w:val="24"/>
              </w:rPr>
              <w:t xml:space="preserve">“, lístok pri odchode, </w:t>
            </w:r>
            <w:proofErr w:type="spellStart"/>
            <w:r w:rsidRPr="00F76C56">
              <w:rPr>
                <w:rFonts w:eastAsia="Times New Roman" w:cs="Times New Roman"/>
                <w:color w:val="000000" w:themeColor="text1"/>
                <w:szCs w:val="24"/>
              </w:rPr>
              <w:t>mentimeter</w:t>
            </w:r>
            <w:proofErr w:type="spellEnd"/>
            <w:r w:rsidRPr="00F76C56">
              <w:rPr>
                <w:rFonts w:eastAsia="Times New Roman" w:cs="Times New Roman"/>
                <w:color w:val="000000" w:themeColor="text1"/>
                <w:szCs w:val="24"/>
              </w:rPr>
              <w:t>,..)</w:t>
            </w:r>
          </w:p>
          <w:p w14:paraId="14768936"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Rovesnícke hodnotenie – karty pri odchode (napr. </w:t>
            </w:r>
            <w:proofErr w:type="spellStart"/>
            <w:r w:rsidRPr="00F76C56">
              <w:rPr>
                <w:rFonts w:eastAsia="Times New Roman" w:cs="Times New Roman"/>
                <w:color w:val="000000" w:themeColor="text1"/>
                <w:szCs w:val="24"/>
              </w:rPr>
              <w:t>mentimeter</w:t>
            </w:r>
            <w:proofErr w:type="spellEnd"/>
            <w:r w:rsidRPr="00F76C56">
              <w:rPr>
                <w:rFonts w:eastAsia="Times New Roman" w:cs="Times New Roman"/>
                <w:color w:val="000000" w:themeColor="text1"/>
                <w:szCs w:val="24"/>
              </w:rPr>
              <w:t xml:space="preserve">, </w:t>
            </w:r>
            <w:proofErr w:type="spellStart"/>
            <w:r w:rsidRPr="00F76C56">
              <w:rPr>
                <w:rFonts w:eastAsia="Times New Roman" w:cs="Times New Roman"/>
                <w:color w:val="000000" w:themeColor="text1"/>
                <w:szCs w:val="24"/>
              </w:rPr>
              <w:t>googleforms</w:t>
            </w:r>
            <w:proofErr w:type="spellEnd"/>
            <w:r w:rsidRPr="00F76C56">
              <w:rPr>
                <w:rFonts w:eastAsia="Times New Roman" w:cs="Times New Roman"/>
                <w:color w:val="000000" w:themeColor="text1"/>
                <w:szCs w:val="24"/>
              </w:rPr>
              <w:t>,..)</w:t>
            </w:r>
          </w:p>
          <w:p w14:paraId="227A89A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učiteľom -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w:t>
            </w:r>
          </w:p>
          <w:p w14:paraId="51FF858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Vstupné alebo výstupné písomné cvičenia, PL</w:t>
            </w:r>
          </w:p>
          <w:p w14:paraId="52B1D51F"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Pozorovací hárok </w:t>
            </w:r>
          </w:p>
          <w:p w14:paraId="0B49DAA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(aktivity, poznámky)</w:t>
            </w:r>
          </w:p>
        </w:tc>
        <w:tc>
          <w:tcPr>
            <w:tcW w:w="758" w:type="pct"/>
            <w:tcBorders>
              <w:top w:val="single" w:sz="2" w:space="0" w:color="auto"/>
              <w:left w:val="single" w:sz="4" w:space="0" w:color="auto"/>
              <w:right w:val="single" w:sz="2" w:space="0" w:color="auto"/>
            </w:tcBorders>
          </w:tcPr>
          <w:p w14:paraId="2B55408F" w14:textId="39ED412A"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Slovné hodnotenie</w:t>
            </w:r>
          </w:p>
          <w:p w14:paraId="009A8146" w14:textId="5DE9B715"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 xml:space="preserve">Iné formy – </w:t>
            </w:r>
            <w:proofErr w:type="spellStart"/>
            <w:r w:rsidRPr="00F76C56">
              <w:rPr>
                <w:rFonts w:eastAsia="Times New Roman" w:cs="Times New Roman"/>
                <w:color w:val="000000" w:themeColor="text1"/>
                <w:szCs w:val="24"/>
              </w:rPr>
              <w:t>formatívne</w:t>
            </w:r>
            <w:proofErr w:type="spellEnd"/>
            <w:r w:rsidRPr="00F76C56">
              <w:rPr>
                <w:rFonts w:eastAsia="Times New Roman" w:cs="Times New Roman"/>
                <w:color w:val="000000" w:themeColor="text1"/>
                <w:szCs w:val="24"/>
              </w:rPr>
              <w:t xml:space="preserve"> hodnotenie, klasifikácia</w:t>
            </w:r>
          </w:p>
        </w:tc>
        <w:tc>
          <w:tcPr>
            <w:tcW w:w="512" w:type="pct"/>
            <w:tcBorders>
              <w:top w:val="single" w:sz="2" w:space="0" w:color="auto"/>
              <w:left w:val="single" w:sz="2" w:space="0" w:color="auto"/>
              <w:bottom w:val="single" w:sz="2" w:space="0" w:color="auto"/>
              <w:right w:val="single" w:sz="2" w:space="0" w:color="auto"/>
            </w:tcBorders>
            <w:vAlign w:val="center"/>
          </w:tcPr>
          <w:p w14:paraId="425E0D4E" w14:textId="77777777"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klasifikácia</w:t>
            </w:r>
          </w:p>
        </w:tc>
      </w:tr>
      <w:tr w:rsidR="00367AEE" w:rsidRPr="00F76C56" w14:paraId="71DB10D2" w14:textId="77777777" w:rsidTr="00CD1E96">
        <w:trPr>
          <w:jc w:val="center"/>
        </w:trPr>
        <w:tc>
          <w:tcPr>
            <w:tcW w:w="324" w:type="pct"/>
            <w:vMerge/>
          </w:tcPr>
          <w:p w14:paraId="57D67C5E" w14:textId="77777777" w:rsidR="00367AEE" w:rsidRPr="00F76C56" w:rsidRDefault="00367AEE" w:rsidP="00F76C56">
            <w:pPr>
              <w:rPr>
                <w:rFonts w:cs="Times New Roman"/>
                <w:szCs w:val="24"/>
              </w:rPr>
            </w:pPr>
          </w:p>
        </w:tc>
        <w:tc>
          <w:tcPr>
            <w:tcW w:w="621" w:type="pct"/>
            <w:tcBorders>
              <w:top w:val="single" w:sz="4" w:space="0" w:color="auto"/>
              <w:left w:val="nil"/>
              <w:bottom w:val="single" w:sz="4" w:space="0" w:color="auto"/>
              <w:right w:val="single" w:sz="4" w:space="0" w:color="auto"/>
            </w:tcBorders>
          </w:tcPr>
          <w:p w14:paraId="5A6E0BB9"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NEJ</w:t>
            </w:r>
          </w:p>
        </w:tc>
        <w:tc>
          <w:tcPr>
            <w:tcW w:w="1154" w:type="pct"/>
            <w:tcBorders>
              <w:left w:val="single" w:sz="4" w:space="0" w:color="auto"/>
              <w:right w:val="single" w:sz="4" w:space="0" w:color="auto"/>
            </w:tcBorders>
          </w:tcPr>
          <w:p w14:paraId="4AC48F6C"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ústna odpoveď tematický </w:t>
            </w:r>
            <w:proofErr w:type="spellStart"/>
            <w:r w:rsidRPr="00F76C56">
              <w:rPr>
                <w:rFonts w:eastAsia="Times New Roman" w:cs="Times New Roman"/>
                <w:color w:val="000000" w:themeColor="text1"/>
                <w:szCs w:val="24"/>
              </w:rPr>
              <w:t>testkrátke</w:t>
            </w:r>
            <w:proofErr w:type="spellEnd"/>
            <w:r w:rsidRPr="00F76C56">
              <w:rPr>
                <w:rFonts w:eastAsia="Times New Roman" w:cs="Times New Roman"/>
                <w:color w:val="000000" w:themeColor="text1"/>
                <w:szCs w:val="24"/>
              </w:rPr>
              <w:t xml:space="preserve"> písomne </w:t>
            </w:r>
            <w:proofErr w:type="spellStart"/>
            <w:r w:rsidRPr="00F76C56">
              <w:rPr>
                <w:rFonts w:eastAsia="Times New Roman" w:cs="Times New Roman"/>
                <w:color w:val="000000" w:themeColor="text1"/>
                <w:szCs w:val="24"/>
              </w:rPr>
              <w:t>prácepracovný</w:t>
            </w:r>
            <w:proofErr w:type="spellEnd"/>
            <w:r w:rsidRPr="00F76C56">
              <w:rPr>
                <w:rFonts w:eastAsia="Times New Roman" w:cs="Times New Roman"/>
                <w:color w:val="000000" w:themeColor="text1"/>
                <w:szCs w:val="24"/>
              </w:rPr>
              <w:t xml:space="preserve"> list/, bádateľská aktivita</w:t>
            </w:r>
          </w:p>
          <w:p w14:paraId="71BF0C8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 xml:space="preserve">,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p w14:paraId="49519A1F"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pravopisné cvičenia</w:t>
            </w:r>
          </w:p>
          <w:p w14:paraId="5A927EBD"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slohová práca</w:t>
            </w:r>
          </w:p>
          <w:p w14:paraId="4114EC95"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čítanie</w:t>
            </w:r>
          </w:p>
          <w:p w14:paraId="5AC4D463" w14:textId="77777777" w:rsidR="00367AEE" w:rsidRPr="00F76C56" w:rsidRDefault="00367AEE" w:rsidP="00F76C56">
            <w:pPr>
              <w:rPr>
                <w:rFonts w:eastAsia="Times New Roman" w:cs="Times New Roman"/>
                <w:color w:val="242424"/>
                <w:szCs w:val="24"/>
              </w:rPr>
            </w:pPr>
          </w:p>
        </w:tc>
        <w:tc>
          <w:tcPr>
            <w:tcW w:w="1631" w:type="pct"/>
            <w:tcBorders>
              <w:left w:val="single" w:sz="4" w:space="0" w:color="auto"/>
              <w:right w:val="single" w:sz="4" w:space="0" w:color="auto"/>
            </w:tcBorders>
          </w:tcPr>
          <w:p w14:paraId="4C14C60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Sebahodnotenie:</w:t>
            </w:r>
          </w:p>
          <w:p w14:paraId="53FD3815"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Sebahodnotiace</w:t>
            </w:r>
            <w:proofErr w:type="spellEnd"/>
            <w:r w:rsidRPr="00F76C56">
              <w:rPr>
                <w:rFonts w:eastAsia="Times New Roman" w:cs="Times New Roman"/>
                <w:color w:val="000000" w:themeColor="text1"/>
                <w:szCs w:val="24"/>
              </w:rPr>
              <w:t xml:space="preserve"> hárky (napr. „</w:t>
            </w:r>
            <w:proofErr w:type="spellStart"/>
            <w:r w:rsidRPr="00F76C56">
              <w:rPr>
                <w:rFonts w:eastAsia="Times New Roman" w:cs="Times New Roman"/>
                <w:color w:val="000000" w:themeColor="text1"/>
                <w:szCs w:val="24"/>
              </w:rPr>
              <w:t>checklisty</w:t>
            </w:r>
            <w:proofErr w:type="spellEnd"/>
            <w:r w:rsidRPr="00F76C56">
              <w:rPr>
                <w:rFonts w:eastAsia="Times New Roman" w:cs="Times New Roman"/>
                <w:color w:val="000000" w:themeColor="text1"/>
                <w:szCs w:val="24"/>
              </w:rPr>
              <w:t xml:space="preserve">“, lístok pri odchode, </w:t>
            </w:r>
            <w:proofErr w:type="spellStart"/>
            <w:r w:rsidRPr="00F76C56">
              <w:rPr>
                <w:rFonts w:eastAsia="Times New Roman" w:cs="Times New Roman"/>
                <w:color w:val="000000" w:themeColor="text1"/>
                <w:szCs w:val="24"/>
              </w:rPr>
              <w:t>mentimeter</w:t>
            </w:r>
            <w:proofErr w:type="spellEnd"/>
            <w:r w:rsidRPr="00F76C56">
              <w:rPr>
                <w:rFonts w:eastAsia="Times New Roman" w:cs="Times New Roman"/>
                <w:color w:val="000000" w:themeColor="text1"/>
                <w:szCs w:val="24"/>
              </w:rPr>
              <w:t>,..)</w:t>
            </w:r>
          </w:p>
          <w:p w14:paraId="345D530C"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Rovesnícke hodnotenie – karty pri odchode (napr. </w:t>
            </w:r>
            <w:proofErr w:type="spellStart"/>
            <w:r w:rsidRPr="00F76C56">
              <w:rPr>
                <w:rFonts w:eastAsia="Times New Roman" w:cs="Times New Roman"/>
                <w:color w:val="000000" w:themeColor="text1"/>
                <w:szCs w:val="24"/>
              </w:rPr>
              <w:t>mentimeter</w:t>
            </w:r>
            <w:proofErr w:type="spellEnd"/>
            <w:r w:rsidRPr="00F76C56">
              <w:rPr>
                <w:rFonts w:eastAsia="Times New Roman" w:cs="Times New Roman"/>
                <w:color w:val="000000" w:themeColor="text1"/>
                <w:szCs w:val="24"/>
              </w:rPr>
              <w:t xml:space="preserve">, </w:t>
            </w:r>
            <w:proofErr w:type="spellStart"/>
            <w:r w:rsidRPr="00F76C56">
              <w:rPr>
                <w:rFonts w:eastAsia="Times New Roman" w:cs="Times New Roman"/>
                <w:color w:val="000000" w:themeColor="text1"/>
                <w:szCs w:val="24"/>
              </w:rPr>
              <w:t>googleforms</w:t>
            </w:r>
            <w:proofErr w:type="spellEnd"/>
            <w:r w:rsidRPr="00F76C56">
              <w:rPr>
                <w:rFonts w:eastAsia="Times New Roman" w:cs="Times New Roman"/>
                <w:color w:val="000000" w:themeColor="text1"/>
                <w:szCs w:val="24"/>
              </w:rPr>
              <w:t>,..)</w:t>
            </w:r>
          </w:p>
          <w:p w14:paraId="7B47CFE4"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učiteľom -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w:t>
            </w:r>
          </w:p>
          <w:p w14:paraId="0CFF6A8C"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Vstupné alebo výstupné písomné cvičenia, PL</w:t>
            </w:r>
          </w:p>
          <w:p w14:paraId="3DA734F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Pozorovací hárok </w:t>
            </w:r>
          </w:p>
          <w:p w14:paraId="52A85CE5"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(aktivity, poznámky)</w:t>
            </w:r>
          </w:p>
        </w:tc>
        <w:tc>
          <w:tcPr>
            <w:tcW w:w="758" w:type="pct"/>
            <w:tcBorders>
              <w:left w:val="single" w:sz="4" w:space="0" w:color="auto"/>
              <w:right w:val="single" w:sz="2" w:space="0" w:color="auto"/>
            </w:tcBorders>
          </w:tcPr>
          <w:p w14:paraId="2000A39F" w14:textId="6A217DC3"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Slovné hodnotenie</w:t>
            </w:r>
          </w:p>
          <w:p w14:paraId="5391C9DA" w14:textId="21E29994"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 xml:space="preserve">Iné formy – </w:t>
            </w:r>
            <w:proofErr w:type="spellStart"/>
            <w:r w:rsidRPr="00F76C56">
              <w:rPr>
                <w:rFonts w:eastAsia="Times New Roman" w:cs="Times New Roman"/>
                <w:color w:val="000000" w:themeColor="text1"/>
                <w:szCs w:val="24"/>
              </w:rPr>
              <w:t>formatívne</w:t>
            </w:r>
            <w:proofErr w:type="spellEnd"/>
            <w:r w:rsidRPr="00F76C56">
              <w:rPr>
                <w:rFonts w:eastAsia="Times New Roman" w:cs="Times New Roman"/>
                <w:color w:val="000000" w:themeColor="text1"/>
                <w:szCs w:val="24"/>
              </w:rPr>
              <w:t xml:space="preserve"> hodnotenie, klasifikácia</w:t>
            </w:r>
          </w:p>
        </w:tc>
        <w:tc>
          <w:tcPr>
            <w:tcW w:w="512" w:type="pct"/>
            <w:tcBorders>
              <w:top w:val="single" w:sz="2" w:space="0" w:color="auto"/>
              <w:left w:val="single" w:sz="2" w:space="0" w:color="auto"/>
              <w:bottom w:val="single" w:sz="2" w:space="0" w:color="auto"/>
              <w:right w:val="single" w:sz="2" w:space="0" w:color="auto"/>
            </w:tcBorders>
            <w:vAlign w:val="center"/>
          </w:tcPr>
          <w:p w14:paraId="1AF987CA" w14:textId="77777777"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klasifikácia</w:t>
            </w:r>
          </w:p>
        </w:tc>
      </w:tr>
      <w:tr w:rsidR="00367AEE" w:rsidRPr="00F76C56" w14:paraId="4232CDFF" w14:textId="77777777" w:rsidTr="00CD1E96">
        <w:trPr>
          <w:jc w:val="center"/>
        </w:trPr>
        <w:tc>
          <w:tcPr>
            <w:tcW w:w="324" w:type="pct"/>
            <w:vMerge/>
          </w:tcPr>
          <w:p w14:paraId="7C212A38" w14:textId="77777777" w:rsidR="00367AEE" w:rsidRPr="00F76C56" w:rsidRDefault="00367AEE" w:rsidP="00F76C56">
            <w:pPr>
              <w:rPr>
                <w:rFonts w:cs="Times New Roman"/>
                <w:szCs w:val="24"/>
              </w:rPr>
            </w:pPr>
          </w:p>
        </w:tc>
        <w:tc>
          <w:tcPr>
            <w:tcW w:w="621" w:type="pct"/>
            <w:tcBorders>
              <w:top w:val="single" w:sz="4" w:space="0" w:color="auto"/>
              <w:left w:val="nil"/>
              <w:bottom w:val="single" w:sz="4" w:space="0" w:color="auto"/>
              <w:right w:val="single" w:sz="4" w:space="0" w:color="auto"/>
            </w:tcBorders>
          </w:tcPr>
          <w:p w14:paraId="1F5D8FC5"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MAT</w:t>
            </w:r>
          </w:p>
        </w:tc>
        <w:tc>
          <w:tcPr>
            <w:tcW w:w="1154" w:type="pct"/>
            <w:tcBorders>
              <w:left w:val="single" w:sz="4" w:space="0" w:color="auto"/>
              <w:right w:val="single" w:sz="4" w:space="0" w:color="auto"/>
            </w:tcBorders>
          </w:tcPr>
          <w:p w14:paraId="636141EB"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ústne odpovede,</w:t>
            </w:r>
          </w:p>
          <w:p w14:paraId="252ACDE8"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krátke písomné práce,</w:t>
            </w:r>
          </w:p>
          <w:p w14:paraId="762A0895"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tematické testy,</w:t>
            </w:r>
          </w:p>
          <w:p w14:paraId="45982B06"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záznam z bádateľskej aktivity,</w:t>
            </w:r>
          </w:p>
          <w:p w14:paraId="79B7586C"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projekty,</w:t>
            </w:r>
          </w:p>
          <w:p w14:paraId="09C81FDF"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praktická činnosť</w:t>
            </w:r>
          </w:p>
          <w:p w14:paraId="5D7B726B"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príprava a aktivita žiaka na vyučovaní.</w:t>
            </w:r>
          </w:p>
          <w:p w14:paraId="63E16CDA" w14:textId="77777777" w:rsidR="00367AEE" w:rsidRPr="00F76C56" w:rsidRDefault="00367AEE" w:rsidP="00F76C56">
            <w:pPr>
              <w:rPr>
                <w:rFonts w:eastAsia="Times New Roman" w:cs="Times New Roman"/>
                <w:b/>
                <w:bCs/>
                <w:szCs w:val="24"/>
              </w:rPr>
            </w:pPr>
          </w:p>
          <w:p w14:paraId="5A19DC4F" w14:textId="77777777" w:rsidR="00367AEE" w:rsidRPr="00F76C56" w:rsidRDefault="00367AEE" w:rsidP="00F76C56">
            <w:pPr>
              <w:rPr>
                <w:rFonts w:eastAsia="Times New Roman" w:cs="Times New Roman"/>
                <w:szCs w:val="24"/>
                <w:u w:val="single"/>
              </w:rPr>
            </w:pPr>
          </w:p>
        </w:tc>
        <w:tc>
          <w:tcPr>
            <w:tcW w:w="1631" w:type="pct"/>
            <w:tcBorders>
              <w:left w:val="single" w:sz="4" w:space="0" w:color="auto"/>
              <w:right w:val="single" w:sz="4" w:space="0" w:color="auto"/>
            </w:tcBorders>
          </w:tcPr>
          <w:p w14:paraId="2D2598DE"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Sebahodnotenie:</w:t>
            </w:r>
          </w:p>
          <w:p w14:paraId="16665225" w14:textId="77777777" w:rsidR="00367AEE" w:rsidRPr="00F76C56" w:rsidRDefault="00367AEE" w:rsidP="00F76C56">
            <w:pPr>
              <w:pStyle w:val="Odsekzoznamu"/>
              <w:numPr>
                <w:ilvl w:val="0"/>
                <w:numId w:val="40"/>
              </w:numPr>
              <w:jc w:val="left"/>
              <w:rPr>
                <w:rFonts w:eastAsia="Times New Roman" w:cs="Times New Roman"/>
                <w:color w:val="242424"/>
                <w:szCs w:val="24"/>
              </w:rPr>
            </w:pPr>
            <w:r w:rsidRPr="00F76C56">
              <w:rPr>
                <w:rFonts w:eastAsia="Times New Roman" w:cs="Times New Roman"/>
                <w:color w:val="242424"/>
                <w:szCs w:val="24"/>
              </w:rPr>
              <w:t xml:space="preserve">slovné      </w:t>
            </w:r>
          </w:p>
          <w:p w14:paraId="6E6A1295" w14:textId="77777777" w:rsidR="00367AEE" w:rsidRPr="00F76C56" w:rsidRDefault="00367AEE" w:rsidP="00F76C56">
            <w:pPr>
              <w:pStyle w:val="Odsekzoznamu"/>
              <w:numPr>
                <w:ilvl w:val="0"/>
                <w:numId w:val="41"/>
              </w:numPr>
              <w:jc w:val="left"/>
              <w:rPr>
                <w:rFonts w:eastAsia="Times New Roman" w:cs="Times New Roman"/>
                <w:color w:val="242424"/>
                <w:szCs w:val="24"/>
              </w:rPr>
            </w:pPr>
            <w:proofErr w:type="spellStart"/>
            <w:r w:rsidRPr="00F76C56">
              <w:rPr>
                <w:rFonts w:eastAsia="Times New Roman" w:cs="Times New Roman"/>
                <w:color w:val="242424"/>
                <w:szCs w:val="24"/>
              </w:rPr>
              <w:t>sebahodnotiaca</w:t>
            </w:r>
            <w:proofErr w:type="spellEnd"/>
            <w:r w:rsidRPr="00F76C56">
              <w:rPr>
                <w:rFonts w:eastAsia="Times New Roman" w:cs="Times New Roman"/>
                <w:color w:val="242424"/>
                <w:szCs w:val="24"/>
              </w:rPr>
              <w:t xml:space="preserve"> karta</w:t>
            </w:r>
          </w:p>
          <w:p w14:paraId="7657C05B" w14:textId="77777777" w:rsidR="00367AEE" w:rsidRPr="00F76C56" w:rsidRDefault="00367AEE" w:rsidP="00F76C56">
            <w:pPr>
              <w:pStyle w:val="Odsekzoznamu"/>
              <w:numPr>
                <w:ilvl w:val="0"/>
                <w:numId w:val="41"/>
              </w:numPr>
              <w:jc w:val="left"/>
              <w:rPr>
                <w:rFonts w:eastAsia="Times New Roman" w:cs="Times New Roman"/>
                <w:color w:val="242424"/>
                <w:szCs w:val="24"/>
              </w:rPr>
            </w:pPr>
            <w:r w:rsidRPr="00F76C56">
              <w:rPr>
                <w:rFonts w:eastAsia="Times New Roman" w:cs="Times New Roman"/>
                <w:color w:val="242424"/>
                <w:szCs w:val="24"/>
              </w:rPr>
              <w:t>predikčná karta</w:t>
            </w:r>
          </w:p>
          <w:p w14:paraId="1F7B685C" w14:textId="77777777" w:rsidR="00367AEE" w:rsidRPr="00F76C56" w:rsidRDefault="00367AEE" w:rsidP="00F76C56">
            <w:pPr>
              <w:pStyle w:val="Odsekzoznamu"/>
              <w:numPr>
                <w:ilvl w:val="0"/>
                <w:numId w:val="41"/>
              </w:numPr>
              <w:jc w:val="left"/>
              <w:rPr>
                <w:rFonts w:eastAsia="Times New Roman" w:cs="Times New Roman"/>
                <w:color w:val="242424"/>
                <w:szCs w:val="24"/>
              </w:rPr>
            </w:pPr>
            <w:proofErr w:type="spellStart"/>
            <w:r w:rsidRPr="00F76C56">
              <w:rPr>
                <w:rFonts w:eastAsia="Times New Roman" w:cs="Times New Roman"/>
                <w:color w:val="242424"/>
                <w:szCs w:val="24"/>
              </w:rPr>
              <w:t>exit</w:t>
            </w:r>
            <w:proofErr w:type="spellEnd"/>
            <w:r w:rsidRPr="00F76C56">
              <w:rPr>
                <w:rFonts w:eastAsia="Times New Roman" w:cs="Times New Roman"/>
                <w:color w:val="242424"/>
                <w:szCs w:val="24"/>
              </w:rPr>
              <w:t xml:space="preserve"> </w:t>
            </w:r>
            <w:proofErr w:type="spellStart"/>
            <w:r w:rsidRPr="00F76C56">
              <w:rPr>
                <w:rFonts w:eastAsia="Times New Roman" w:cs="Times New Roman"/>
                <w:color w:val="242424"/>
                <w:szCs w:val="24"/>
              </w:rPr>
              <w:t>ticket</w:t>
            </w:r>
            <w:proofErr w:type="spellEnd"/>
          </w:p>
          <w:p w14:paraId="5C5F4A4B" w14:textId="77777777" w:rsidR="00367AEE" w:rsidRPr="00F76C56" w:rsidRDefault="00367AEE" w:rsidP="00F76C56">
            <w:pPr>
              <w:pStyle w:val="Odsekzoznamu"/>
              <w:numPr>
                <w:ilvl w:val="0"/>
                <w:numId w:val="41"/>
              </w:numPr>
              <w:jc w:val="left"/>
              <w:rPr>
                <w:rFonts w:eastAsia="Times New Roman" w:cs="Times New Roman"/>
                <w:color w:val="242424"/>
                <w:szCs w:val="24"/>
              </w:rPr>
            </w:pPr>
            <w:r w:rsidRPr="00F76C56">
              <w:rPr>
                <w:rFonts w:eastAsia="Times New Roman" w:cs="Times New Roman"/>
                <w:color w:val="242424"/>
                <w:szCs w:val="24"/>
              </w:rPr>
              <w:t>symboly a pod.</w:t>
            </w:r>
          </w:p>
          <w:p w14:paraId="4EB1F3EA"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Rovesnícka spätná väzba:</w:t>
            </w:r>
          </w:p>
          <w:p w14:paraId="1BE73B97" w14:textId="77777777" w:rsidR="00367AEE" w:rsidRPr="00F76C56" w:rsidRDefault="00367AEE" w:rsidP="00F76C56">
            <w:pPr>
              <w:pStyle w:val="Odsekzoznamu"/>
              <w:numPr>
                <w:ilvl w:val="0"/>
                <w:numId w:val="39"/>
              </w:numPr>
              <w:jc w:val="left"/>
              <w:rPr>
                <w:rFonts w:eastAsia="Times New Roman" w:cs="Times New Roman"/>
                <w:color w:val="242424"/>
                <w:szCs w:val="24"/>
              </w:rPr>
            </w:pPr>
            <w:r w:rsidRPr="00F76C56">
              <w:rPr>
                <w:rFonts w:eastAsia="Times New Roman" w:cs="Times New Roman"/>
                <w:color w:val="242424"/>
                <w:szCs w:val="24"/>
              </w:rPr>
              <w:t>karty s rovesníckym hodnotením po skupinovej práci</w:t>
            </w:r>
          </w:p>
          <w:p w14:paraId="10E5D2B2" w14:textId="77777777" w:rsidR="00367AEE" w:rsidRPr="00F76C56" w:rsidRDefault="00367AEE" w:rsidP="00F76C56">
            <w:pPr>
              <w:pStyle w:val="Odsekzoznamu"/>
              <w:numPr>
                <w:ilvl w:val="0"/>
                <w:numId w:val="39"/>
              </w:numPr>
              <w:jc w:val="left"/>
              <w:rPr>
                <w:rFonts w:eastAsia="Times New Roman" w:cs="Times New Roman"/>
                <w:color w:val="242424"/>
                <w:szCs w:val="24"/>
              </w:rPr>
            </w:pPr>
            <w:r w:rsidRPr="00F76C56">
              <w:rPr>
                <w:rFonts w:eastAsia="Times New Roman" w:cs="Times New Roman"/>
                <w:color w:val="242424"/>
                <w:szCs w:val="24"/>
              </w:rPr>
              <w:t xml:space="preserve">skupinové hodnotenie spolupráce </w:t>
            </w:r>
          </w:p>
          <w:p w14:paraId="5BD0AB0A"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Hodnotenie učiteľom a naopak:</w:t>
            </w:r>
          </w:p>
          <w:p w14:paraId="6F3E7732"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 xml:space="preserve">sumár </w:t>
            </w:r>
          </w:p>
          <w:p w14:paraId="4A6FADD4"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semafor</w:t>
            </w:r>
          </w:p>
          <w:p w14:paraId="396C70D0"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práca s chybou</w:t>
            </w:r>
          </w:p>
          <w:p w14:paraId="1030AA64" w14:textId="77777777" w:rsidR="00367AEE" w:rsidRPr="00F76C56" w:rsidRDefault="00367AEE" w:rsidP="00F76C56">
            <w:pPr>
              <w:pStyle w:val="Odsekzoznamu"/>
              <w:numPr>
                <w:ilvl w:val="0"/>
                <w:numId w:val="38"/>
              </w:numPr>
              <w:jc w:val="left"/>
              <w:rPr>
                <w:rFonts w:eastAsia="Times New Roman" w:cs="Times New Roman"/>
                <w:color w:val="242424"/>
                <w:szCs w:val="24"/>
              </w:rPr>
            </w:pPr>
            <w:proofErr w:type="spellStart"/>
            <w:r w:rsidRPr="00F76C56">
              <w:rPr>
                <w:rFonts w:eastAsia="Times New Roman" w:cs="Times New Roman"/>
                <w:color w:val="242424"/>
                <w:szCs w:val="24"/>
              </w:rPr>
              <w:t>spätnoväzbové</w:t>
            </w:r>
            <w:proofErr w:type="spellEnd"/>
            <w:r w:rsidRPr="00F76C56">
              <w:rPr>
                <w:rFonts w:eastAsia="Times New Roman" w:cs="Times New Roman"/>
                <w:color w:val="242424"/>
                <w:szCs w:val="24"/>
              </w:rPr>
              <w:t xml:space="preserve"> slovné hodnotenie</w:t>
            </w:r>
          </w:p>
          <w:p w14:paraId="3605751A"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príprava a aktivita žiaka na vyučovaní</w:t>
            </w:r>
          </w:p>
        </w:tc>
        <w:tc>
          <w:tcPr>
            <w:tcW w:w="758" w:type="pct"/>
            <w:tcBorders>
              <w:left w:val="single" w:sz="4" w:space="0" w:color="auto"/>
              <w:right w:val="single" w:sz="2" w:space="0" w:color="auto"/>
            </w:tcBorders>
          </w:tcPr>
          <w:p w14:paraId="0A6A37D2"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27EC30CF"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Sebahodnotenie</w:t>
            </w:r>
          </w:p>
          <w:p w14:paraId="2B192D8C"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Rovesnícke hodnotenie</w:t>
            </w:r>
          </w:p>
          <w:p w14:paraId="7FF51E1C" w14:textId="77777777" w:rsidR="00367AEE" w:rsidRPr="00F76C56" w:rsidRDefault="00367AEE" w:rsidP="0032740E">
            <w:pPr>
              <w:jc w:val="center"/>
              <w:rPr>
                <w:rFonts w:eastAsia="Times New Roman" w:cs="Times New Roman"/>
                <w:szCs w:val="24"/>
                <w:lang w:val="en-US"/>
              </w:rPr>
            </w:pPr>
            <w:proofErr w:type="spellStart"/>
            <w:r w:rsidRPr="00F76C56">
              <w:rPr>
                <w:rFonts w:eastAsia="Times New Roman" w:cs="Times New Roman"/>
                <w:szCs w:val="24"/>
                <w:lang w:val="en-US"/>
              </w:rPr>
              <w:t>Hodnotenie</w:t>
            </w:r>
            <w:proofErr w:type="spellEnd"/>
            <w:r w:rsidRPr="00F76C56">
              <w:rPr>
                <w:rFonts w:eastAsia="Times New Roman" w:cs="Times New Roman"/>
                <w:szCs w:val="24"/>
                <w:lang w:val="en-US"/>
              </w:rPr>
              <w:t xml:space="preserve"> </w:t>
            </w:r>
            <w:proofErr w:type="spellStart"/>
            <w:r w:rsidRPr="00F76C56">
              <w:rPr>
                <w:rFonts w:eastAsia="Times New Roman" w:cs="Times New Roman"/>
                <w:szCs w:val="24"/>
                <w:lang w:val="en-US"/>
              </w:rPr>
              <w:t>učiteľom</w:t>
            </w:r>
            <w:proofErr w:type="spellEnd"/>
          </w:p>
        </w:tc>
        <w:tc>
          <w:tcPr>
            <w:tcW w:w="512" w:type="pct"/>
            <w:tcBorders>
              <w:top w:val="single" w:sz="2" w:space="0" w:color="auto"/>
              <w:left w:val="single" w:sz="2" w:space="0" w:color="auto"/>
              <w:bottom w:val="single" w:sz="2" w:space="0" w:color="auto"/>
              <w:right w:val="single" w:sz="2" w:space="0" w:color="auto"/>
            </w:tcBorders>
            <w:vAlign w:val="center"/>
          </w:tcPr>
          <w:p w14:paraId="79911899"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4E698C29" w14:textId="77777777" w:rsidR="00367AEE" w:rsidRPr="00F76C56" w:rsidRDefault="00367AEE" w:rsidP="0032740E">
            <w:pPr>
              <w:jc w:val="center"/>
              <w:rPr>
                <w:rFonts w:eastAsia="Times New Roman" w:cs="Times New Roman"/>
                <w:color w:val="000000"/>
                <w:szCs w:val="24"/>
              </w:rPr>
            </w:pPr>
          </w:p>
        </w:tc>
      </w:tr>
      <w:tr w:rsidR="00367AEE" w:rsidRPr="00F76C56" w14:paraId="18E3C9FD" w14:textId="77777777" w:rsidTr="00CD1E96">
        <w:trPr>
          <w:jc w:val="center"/>
        </w:trPr>
        <w:tc>
          <w:tcPr>
            <w:tcW w:w="324" w:type="pct"/>
            <w:vMerge/>
          </w:tcPr>
          <w:p w14:paraId="321585F5" w14:textId="77777777" w:rsidR="00367AEE" w:rsidRPr="00F76C56" w:rsidRDefault="00367AEE" w:rsidP="00F76C56">
            <w:pPr>
              <w:rPr>
                <w:rFonts w:cs="Times New Roman"/>
                <w:szCs w:val="24"/>
              </w:rPr>
            </w:pPr>
          </w:p>
        </w:tc>
        <w:tc>
          <w:tcPr>
            <w:tcW w:w="621" w:type="pct"/>
            <w:tcBorders>
              <w:top w:val="single" w:sz="4" w:space="0" w:color="auto"/>
              <w:left w:val="nil"/>
              <w:bottom w:val="single" w:sz="4" w:space="0" w:color="auto"/>
              <w:right w:val="single" w:sz="4" w:space="0" w:color="auto"/>
            </w:tcBorders>
          </w:tcPr>
          <w:p w14:paraId="7EC0C511"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INF</w:t>
            </w:r>
          </w:p>
        </w:tc>
        <w:tc>
          <w:tcPr>
            <w:tcW w:w="1154" w:type="pct"/>
            <w:tcBorders>
              <w:top w:val="single" w:sz="4" w:space="0" w:color="auto"/>
              <w:left w:val="nil"/>
              <w:bottom w:val="single" w:sz="4" w:space="0" w:color="auto"/>
              <w:right w:val="single" w:sz="4" w:space="0" w:color="auto"/>
            </w:tcBorders>
          </w:tcPr>
          <w:p w14:paraId="44551ECD" w14:textId="77777777" w:rsidR="00367AEE" w:rsidRPr="00F76C56" w:rsidRDefault="00367AEE" w:rsidP="00F76C56">
            <w:pPr>
              <w:tabs>
                <w:tab w:val="left" w:pos="708"/>
              </w:tabs>
              <w:rPr>
                <w:rFonts w:eastAsia="Times New Roman" w:cs="Times New Roman"/>
                <w:color w:val="000000" w:themeColor="text1"/>
                <w:szCs w:val="24"/>
              </w:rPr>
            </w:pPr>
            <w:r w:rsidRPr="00F76C56">
              <w:rPr>
                <w:rFonts w:eastAsia="Times New Roman" w:cs="Times New Roman"/>
                <w:color w:val="000000" w:themeColor="text1"/>
                <w:szCs w:val="24"/>
              </w:rPr>
              <w:t>Krátke písomné práce</w:t>
            </w:r>
          </w:p>
          <w:p w14:paraId="108B8175" w14:textId="77777777" w:rsidR="00367AEE" w:rsidRPr="00F76C56" w:rsidRDefault="00367AEE" w:rsidP="00F76C56">
            <w:pPr>
              <w:tabs>
                <w:tab w:val="left" w:pos="708"/>
              </w:tabs>
              <w:rPr>
                <w:rFonts w:eastAsia="Times New Roman" w:cs="Times New Roman"/>
                <w:color w:val="000000" w:themeColor="text1"/>
                <w:szCs w:val="24"/>
              </w:rPr>
            </w:pPr>
            <w:r w:rsidRPr="00F76C56">
              <w:rPr>
                <w:rFonts w:eastAsia="Times New Roman" w:cs="Times New Roman"/>
                <w:color w:val="000000" w:themeColor="text1"/>
                <w:szCs w:val="24"/>
              </w:rPr>
              <w:t>Online testy</w:t>
            </w:r>
          </w:p>
          <w:p w14:paraId="52F216F5"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Praktické zadanie na </w:t>
            </w:r>
            <w:proofErr w:type="spellStart"/>
            <w:r w:rsidRPr="00F76C56">
              <w:rPr>
                <w:rFonts w:eastAsia="Times New Roman" w:cs="Times New Roman"/>
                <w:color w:val="000000" w:themeColor="text1"/>
                <w:szCs w:val="24"/>
              </w:rPr>
              <w:t>počítačí</w:t>
            </w:r>
            <w:proofErr w:type="spellEnd"/>
            <w:r w:rsidRPr="00F76C56">
              <w:rPr>
                <w:rFonts w:eastAsia="Times New Roman" w:cs="Times New Roman"/>
                <w:color w:val="000000" w:themeColor="text1"/>
                <w:szCs w:val="24"/>
              </w:rPr>
              <w:t>,</w:t>
            </w:r>
          </w:p>
          <w:p w14:paraId="2C678A5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Projekty</w:t>
            </w:r>
          </w:p>
          <w:p w14:paraId="1B334DE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Ročníkové práce</w:t>
            </w:r>
          </w:p>
          <w:p w14:paraId="1A405B0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príprava a aktivita žiaka na vyučovaní</w:t>
            </w:r>
          </w:p>
        </w:tc>
        <w:tc>
          <w:tcPr>
            <w:tcW w:w="1631" w:type="pct"/>
            <w:tcBorders>
              <w:top w:val="single" w:sz="4" w:space="0" w:color="auto"/>
              <w:left w:val="nil"/>
              <w:bottom w:val="single" w:sz="4" w:space="0" w:color="auto"/>
              <w:right w:val="single" w:sz="4" w:space="0" w:color="auto"/>
            </w:tcBorders>
          </w:tcPr>
          <w:p w14:paraId="31F0F9A7"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hodnotenie, slovné hodnotenie</w:t>
            </w:r>
          </w:p>
          <w:p w14:paraId="04A65AE8"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Checklist</w:t>
            </w:r>
            <w:proofErr w:type="spellEnd"/>
            <w:r w:rsidRPr="00F76C56">
              <w:rPr>
                <w:rFonts w:eastAsia="Times New Roman" w:cs="Times New Roman"/>
                <w:color w:val="000000" w:themeColor="text1"/>
                <w:szCs w:val="24"/>
              </w:rPr>
              <w:t xml:space="preserve">, </w:t>
            </w:r>
            <w:proofErr w:type="spellStart"/>
            <w:r w:rsidRPr="00F76C56">
              <w:rPr>
                <w:rFonts w:eastAsia="Times New Roman" w:cs="Times New Roman"/>
                <w:color w:val="000000" w:themeColor="text1"/>
                <w:szCs w:val="24"/>
              </w:rPr>
              <w:t>sebahodnotiaca</w:t>
            </w:r>
            <w:proofErr w:type="spellEnd"/>
            <w:r w:rsidRPr="00F76C56">
              <w:rPr>
                <w:rFonts w:eastAsia="Times New Roman" w:cs="Times New Roman"/>
                <w:color w:val="000000" w:themeColor="text1"/>
                <w:szCs w:val="24"/>
              </w:rPr>
              <w:t xml:space="preserve"> karta žiaka</w:t>
            </w:r>
          </w:p>
          <w:p w14:paraId="7CFA2495"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Lístok pri odchode</w:t>
            </w:r>
          </w:p>
          <w:p w14:paraId="235A721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Sumár po hodine</w:t>
            </w:r>
          </w:p>
          <w:p w14:paraId="5FD705D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Predikčná karta</w:t>
            </w:r>
          </w:p>
          <w:p w14:paraId="5706DE45"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Rovesnícke hodnotenie</w:t>
            </w:r>
          </w:p>
          <w:p w14:paraId="3D89D18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Hodnotenie učiteľom</w:t>
            </w:r>
          </w:p>
          <w:p w14:paraId="6B375D4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KVL – karta výstupu z učenia</w:t>
            </w:r>
          </w:p>
        </w:tc>
        <w:tc>
          <w:tcPr>
            <w:tcW w:w="758" w:type="pct"/>
            <w:tcBorders>
              <w:top w:val="single" w:sz="4" w:space="0" w:color="auto"/>
              <w:left w:val="nil"/>
              <w:bottom w:val="single" w:sz="4" w:space="0" w:color="auto"/>
              <w:right w:val="single" w:sz="2" w:space="0" w:color="auto"/>
            </w:tcBorders>
          </w:tcPr>
          <w:p w14:paraId="4601C8E7" w14:textId="77777777" w:rsidR="00367AEE" w:rsidRPr="00F76C56" w:rsidRDefault="00367AEE" w:rsidP="0032740E">
            <w:pPr>
              <w:pStyle w:val="odsek"/>
              <w:numPr>
                <w:ilvl w:val="0"/>
                <w:numId w:val="0"/>
              </w:numPr>
              <w:spacing w:after="0"/>
              <w:jc w:val="center"/>
            </w:pPr>
            <w:r w:rsidRPr="00F76C56">
              <w:rPr>
                <w:color w:val="000000" w:themeColor="text1"/>
              </w:rPr>
              <w:t>Klasifikácia</w:t>
            </w:r>
          </w:p>
          <w:p w14:paraId="4D851F9B" w14:textId="77777777" w:rsidR="00367AEE" w:rsidRPr="00F76C56" w:rsidRDefault="00367AEE" w:rsidP="0032740E">
            <w:pPr>
              <w:pStyle w:val="odsek"/>
              <w:numPr>
                <w:ilvl w:val="0"/>
                <w:numId w:val="0"/>
              </w:numPr>
              <w:spacing w:after="0"/>
              <w:jc w:val="center"/>
            </w:pPr>
            <w:r w:rsidRPr="00F76C56">
              <w:rPr>
                <w:color w:val="000000" w:themeColor="text1"/>
              </w:rPr>
              <w:t>Iné: sebahodnotenie, rovesnícke hodnotenie</w:t>
            </w:r>
          </w:p>
        </w:tc>
        <w:tc>
          <w:tcPr>
            <w:tcW w:w="512" w:type="pct"/>
            <w:tcBorders>
              <w:top w:val="single" w:sz="2" w:space="0" w:color="auto"/>
              <w:left w:val="single" w:sz="2" w:space="0" w:color="auto"/>
              <w:bottom w:val="single" w:sz="2" w:space="0" w:color="auto"/>
              <w:right w:val="single" w:sz="2" w:space="0" w:color="auto"/>
            </w:tcBorders>
            <w:vAlign w:val="center"/>
          </w:tcPr>
          <w:p w14:paraId="071A6769"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1AFDE26A" w14:textId="77777777" w:rsidR="00367AEE" w:rsidRPr="00F76C56" w:rsidRDefault="00367AEE" w:rsidP="0032740E">
            <w:pPr>
              <w:jc w:val="center"/>
              <w:rPr>
                <w:rFonts w:eastAsia="Times New Roman" w:cs="Times New Roman"/>
                <w:color w:val="000000"/>
                <w:szCs w:val="24"/>
              </w:rPr>
            </w:pPr>
          </w:p>
        </w:tc>
      </w:tr>
      <w:tr w:rsidR="00367AEE" w:rsidRPr="00F76C56" w14:paraId="6B3DC606" w14:textId="77777777" w:rsidTr="00CD1E96">
        <w:trPr>
          <w:jc w:val="center"/>
        </w:trPr>
        <w:tc>
          <w:tcPr>
            <w:tcW w:w="324" w:type="pct"/>
            <w:vMerge/>
          </w:tcPr>
          <w:p w14:paraId="75C89B57" w14:textId="77777777" w:rsidR="00367AEE" w:rsidRPr="00F76C56" w:rsidRDefault="00367AEE" w:rsidP="00F76C56">
            <w:pPr>
              <w:rPr>
                <w:rFonts w:cs="Times New Roman"/>
                <w:szCs w:val="24"/>
              </w:rPr>
            </w:pPr>
          </w:p>
        </w:tc>
        <w:tc>
          <w:tcPr>
            <w:tcW w:w="621" w:type="pct"/>
            <w:tcBorders>
              <w:top w:val="single" w:sz="4" w:space="0" w:color="auto"/>
              <w:left w:val="nil"/>
              <w:bottom w:val="single" w:sz="4" w:space="0" w:color="auto"/>
              <w:right w:val="single" w:sz="4" w:space="0" w:color="auto"/>
            </w:tcBorders>
          </w:tcPr>
          <w:p w14:paraId="2BFC4DCB"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BIO</w:t>
            </w:r>
          </w:p>
        </w:tc>
        <w:tc>
          <w:tcPr>
            <w:tcW w:w="1154" w:type="pct"/>
            <w:vMerge w:val="restart"/>
            <w:tcBorders>
              <w:left w:val="single" w:sz="4" w:space="0" w:color="auto"/>
              <w:right w:val="single" w:sz="4" w:space="0" w:color="auto"/>
            </w:tcBorders>
          </w:tcPr>
          <w:p w14:paraId="094141E3"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tematický test</w:t>
            </w:r>
          </w:p>
          <w:p w14:paraId="27894C7A"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krátka písomná práca</w:t>
            </w:r>
          </w:p>
          <w:p w14:paraId="5947A1D6"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lastRenderedPageBreak/>
              <w:t>ústna odpoveď</w:t>
            </w:r>
          </w:p>
          <w:p w14:paraId="2C186D74"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pracovný list k bádateľskej aktivite</w:t>
            </w:r>
          </w:p>
          <w:p w14:paraId="402BC565"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projekt, bádateľská aktivita, praktická činnosť</w:t>
            </w:r>
          </w:p>
          <w:p w14:paraId="6A408DC1"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príprava a aktivita žiaka na vyučovaní</w:t>
            </w:r>
          </w:p>
        </w:tc>
        <w:tc>
          <w:tcPr>
            <w:tcW w:w="1631" w:type="pct"/>
            <w:vMerge w:val="restart"/>
            <w:tcBorders>
              <w:left w:val="single" w:sz="4" w:space="0" w:color="auto"/>
              <w:right w:val="single" w:sz="4" w:space="0" w:color="auto"/>
            </w:tcBorders>
          </w:tcPr>
          <w:p w14:paraId="498B0BB1" w14:textId="77777777" w:rsidR="00367AEE" w:rsidRPr="00F76C56" w:rsidRDefault="00367AEE" w:rsidP="00F76C56">
            <w:pPr>
              <w:rPr>
                <w:rFonts w:eastAsia="Times New Roman" w:cs="Times New Roman"/>
                <w:color w:val="242424"/>
                <w:szCs w:val="24"/>
                <w:u w:val="single"/>
              </w:rPr>
            </w:pPr>
            <w:r w:rsidRPr="00F76C56">
              <w:rPr>
                <w:rFonts w:eastAsia="Times New Roman" w:cs="Times New Roman"/>
                <w:color w:val="242424"/>
                <w:szCs w:val="24"/>
                <w:u w:val="single"/>
              </w:rPr>
              <w:lastRenderedPageBreak/>
              <w:t>Sebahodnotenie</w:t>
            </w:r>
          </w:p>
          <w:p w14:paraId="764C5253" w14:textId="77777777" w:rsidR="00367AEE" w:rsidRPr="00F76C56" w:rsidRDefault="00367AEE" w:rsidP="00F76C56">
            <w:pPr>
              <w:pStyle w:val="Odsekzoznamu"/>
              <w:numPr>
                <w:ilvl w:val="0"/>
                <w:numId w:val="43"/>
              </w:numPr>
              <w:jc w:val="left"/>
              <w:rPr>
                <w:rFonts w:eastAsia="Times New Roman" w:cs="Times New Roman"/>
                <w:color w:val="242424"/>
                <w:szCs w:val="24"/>
              </w:rPr>
            </w:pPr>
            <w:proofErr w:type="spellStart"/>
            <w:r w:rsidRPr="00F76C56">
              <w:rPr>
                <w:rFonts w:eastAsia="Times New Roman" w:cs="Times New Roman"/>
                <w:color w:val="242424"/>
                <w:szCs w:val="24"/>
              </w:rPr>
              <w:lastRenderedPageBreak/>
              <w:t>spätnoväzbové</w:t>
            </w:r>
            <w:proofErr w:type="spellEnd"/>
            <w:r w:rsidRPr="00F76C56">
              <w:rPr>
                <w:rFonts w:eastAsia="Times New Roman" w:cs="Times New Roman"/>
                <w:color w:val="242424"/>
                <w:szCs w:val="24"/>
              </w:rPr>
              <w:t xml:space="preserve"> hodnotenie, priebežné slovné hodnotenie práce žiaka na hodine</w:t>
            </w:r>
          </w:p>
          <w:p w14:paraId="68FF2FDD" w14:textId="77777777" w:rsidR="00367AEE" w:rsidRPr="00F76C56" w:rsidRDefault="00367AEE" w:rsidP="00F76C56">
            <w:pPr>
              <w:pStyle w:val="Odsekzoznamu"/>
              <w:numPr>
                <w:ilvl w:val="0"/>
                <w:numId w:val="43"/>
              </w:numPr>
              <w:jc w:val="left"/>
              <w:rPr>
                <w:rFonts w:eastAsia="Times New Roman" w:cs="Times New Roman"/>
                <w:color w:val="242424"/>
                <w:szCs w:val="24"/>
              </w:rPr>
            </w:pPr>
            <w:proofErr w:type="spellStart"/>
            <w:r w:rsidRPr="00F76C56">
              <w:rPr>
                <w:rFonts w:eastAsia="Times New Roman" w:cs="Times New Roman"/>
                <w:color w:val="242424"/>
                <w:szCs w:val="24"/>
              </w:rPr>
              <w:t>sebahodnotiaca</w:t>
            </w:r>
            <w:proofErr w:type="spellEnd"/>
            <w:r w:rsidRPr="00F76C56">
              <w:rPr>
                <w:rFonts w:eastAsia="Times New Roman" w:cs="Times New Roman"/>
                <w:color w:val="242424"/>
                <w:szCs w:val="24"/>
              </w:rPr>
              <w:t xml:space="preserve"> karta žiaka, </w:t>
            </w:r>
            <w:proofErr w:type="spellStart"/>
            <w:r w:rsidRPr="00F76C56">
              <w:rPr>
                <w:rFonts w:eastAsia="Times New Roman" w:cs="Times New Roman"/>
                <w:color w:val="242424"/>
                <w:szCs w:val="24"/>
              </w:rPr>
              <w:t>checklist</w:t>
            </w:r>
            <w:proofErr w:type="spellEnd"/>
            <w:r w:rsidRPr="00F76C56">
              <w:rPr>
                <w:rFonts w:eastAsia="Times New Roman" w:cs="Times New Roman"/>
                <w:color w:val="242424"/>
                <w:szCs w:val="24"/>
              </w:rPr>
              <w:t>, predikčná karta</w:t>
            </w:r>
          </w:p>
          <w:p w14:paraId="20DC18EA" w14:textId="77777777" w:rsidR="00367AEE" w:rsidRPr="00F76C56" w:rsidRDefault="00367AEE" w:rsidP="00F76C56">
            <w:pPr>
              <w:pStyle w:val="Odsekzoznamu"/>
              <w:numPr>
                <w:ilvl w:val="0"/>
                <w:numId w:val="43"/>
              </w:numPr>
              <w:jc w:val="left"/>
              <w:rPr>
                <w:rFonts w:eastAsia="Times New Roman" w:cs="Times New Roman"/>
                <w:color w:val="242424"/>
                <w:szCs w:val="24"/>
              </w:rPr>
            </w:pPr>
            <w:r w:rsidRPr="00F76C56">
              <w:rPr>
                <w:rFonts w:eastAsia="Times New Roman" w:cs="Times New Roman"/>
                <w:color w:val="242424"/>
                <w:szCs w:val="24"/>
              </w:rPr>
              <w:t>sumár po hodine, lístok pri odchode, priepustka z hodiny</w:t>
            </w:r>
          </w:p>
          <w:p w14:paraId="36B48480" w14:textId="77777777" w:rsidR="00367AEE" w:rsidRPr="00F76C56" w:rsidRDefault="00367AEE" w:rsidP="00F76C56">
            <w:pPr>
              <w:pStyle w:val="Odsekzoznamu"/>
              <w:numPr>
                <w:ilvl w:val="0"/>
                <w:numId w:val="43"/>
              </w:numPr>
              <w:jc w:val="left"/>
              <w:rPr>
                <w:rFonts w:eastAsia="Times New Roman" w:cs="Times New Roman"/>
                <w:color w:val="242424"/>
                <w:szCs w:val="24"/>
              </w:rPr>
            </w:pPr>
            <w:proofErr w:type="spellStart"/>
            <w:r w:rsidRPr="00F76C56">
              <w:rPr>
                <w:rFonts w:eastAsia="Times New Roman" w:cs="Times New Roman"/>
                <w:color w:val="242424"/>
                <w:szCs w:val="24"/>
              </w:rPr>
              <w:t>metakognícia</w:t>
            </w:r>
            <w:proofErr w:type="spellEnd"/>
          </w:p>
          <w:p w14:paraId="464C04E1"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u w:val="single"/>
              </w:rPr>
              <w:t>Rovesnícke hodnotenie</w:t>
            </w:r>
            <w:r w:rsidRPr="00F76C56">
              <w:rPr>
                <w:rFonts w:eastAsia="Times New Roman" w:cs="Times New Roman"/>
                <w:color w:val="242424"/>
                <w:szCs w:val="24"/>
              </w:rPr>
              <w:t xml:space="preserve"> </w:t>
            </w:r>
          </w:p>
          <w:p w14:paraId="6D641888" w14:textId="77777777" w:rsidR="00367AEE" w:rsidRPr="00F76C56" w:rsidRDefault="00367AEE" w:rsidP="00F76C56">
            <w:pPr>
              <w:rPr>
                <w:rFonts w:eastAsia="Times New Roman" w:cs="Times New Roman"/>
                <w:szCs w:val="24"/>
                <w:u w:val="single"/>
              </w:rPr>
            </w:pPr>
            <w:r w:rsidRPr="00F76C56">
              <w:rPr>
                <w:rFonts w:eastAsia="Times New Roman" w:cs="Times New Roman"/>
                <w:szCs w:val="24"/>
                <w:u w:val="single"/>
              </w:rPr>
              <w:t>Hodnotenie učiteľom</w:t>
            </w:r>
          </w:p>
          <w:p w14:paraId="340E0FB8" w14:textId="77777777" w:rsidR="00367AEE" w:rsidRPr="00F76C56" w:rsidRDefault="00367AEE" w:rsidP="00F76C56">
            <w:pPr>
              <w:pStyle w:val="Odsekzoznamu"/>
              <w:numPr>
                <w:ilvl w:val="0"/>
                <w:numId w:val="42"/>
              </w:numPr>
              <w:jc w:val="left"/>
              <w:rPr>
                <w:rFonts w:eastAsia="Times New Roman" w:cs="Times New Roman"/>
                <w:color w:val="242424"/>
                <w:szCs w:val="24"/>
              </w:rPr>
            </w:pPr>
            <w:r w:rsidRPr="00F76C56">
              <w:rPr>
                <w:rFonts w:eastAsia="Times New Roman" w:cs="Times New Roman"/>
                <w:color w:val="242424"/>
                <w:szCs w:val="24"/>
              </w:rPr>
              <w:t>portfólio žiaka</w:t>
            </w:r>
          </w:p>
          <w:p w14:paraId="1A7DD87E" w14:textId="77777777" w:rsidR="00367AEE" w:rsidRPr="00F76C56" w:rsidRDefault="00367AEE" w:rsidP="00F76C56">
            <w:pPr>
              <w:pStyle w:val="Odsekzoznamu"/>
              <w:numPr>
                <w:ilvl w:val="0"/>
                <w:numId w:val="42"/>
              </w:numPr>
              <w:jc w:val="left"/>
              <w:rPr>
                <w:rFonts w:eastAsia="Times New Roman" w:cs="Times New Roman"/>
                <w:color w:val="242424"/>
                <w:szCs w:val="24"/>
              </w:rPr>
            </w:pPr>
            <w:r w:rsidRPr="00F76C56">
              <w:rPr>
                <w:rFonts w:eastAsia="Times New Roman" w:cs="Times New Roman"/>
                <w:color w:val="242424"/>
                <w:szCs w:val="24"/>
              </w:rPr>
              <w:t>príprava a aktivita žiaka na vyučovaní</w:t>
            </w:r>
          </w:p>
          <w:p w14:paraId="68E71AA9" w14:textId="77777777" w:rsidR="00367AEE" w:rsidRPr="00F76C56" w:rsidRDefault="00367AEE" w:rsidP="00F76C56">
            <w:pPr>
              <w:pStyle w:val="Odsekzoznamu"/>
              <w:numPr>
                <w:ilvl w:val="0"/>
                <w:numId w:val="42"/>
              </w:numPr>
              <w:jc w:val="left"/>
              <w:rPr>
                <w:rFonts w:eastAsia="Times New Roman" w:cs="Times New Roman"/>
                <w:color w:val="242424"/>
                <w:szCs w:val="24"/>
              </w:rPr>
            </w:pPr>
            <w:r w:rsidRPr="00F76C56">
              <w:rPr>
                <w:rFonts w:eastAsia="Times New Roman" w:cs="Times New Roman"/>
                <w:color w:val="242424"/>
                <w:szCs w:val="24"/>
              </w:rPr>
              <w:t>záznamy z diagnostikovania žiaka</w:t>
            </w:r>
          </w:p>
          <w:p w14:paraId="04F6AAC7" w14:textId="77777777" w:rsidR="00367AEE" w:rsidRPr="00F76C56" w:rsidRDefault="00367AEE" w:rsidP="00F76C56">
            <w:pPr>
              <w:pStyle w:val="Odsekzoznamu"/>
              <w:numPr>
                <w:ilvl w:val="0"/>
                <w:numId w:val="42"/>
              </w:numPr>
              <w:jc w:val="left"/>
              <w:rPr>
                <w:rFonts w:eastAsia="Times New Roman" w:cs="Times New Roman"/>
                <w:szCs w:val="24"/>
              </w:rPr>
            </w:pPr>
            <w:proofErr w:type="spellStart"/>
            <w:r w:rsidRPr="00F76C56">
              <w:rPr>
                <w:rFonts w:eastAsia="Times New Roman" w:cs="Times New Roman"/>
                <w:szCs w:val="24"/>
              </w:rPr>
              <w:t>spätnoväzbové</w:t>
            </w:r>
            <w:proofErr w:type="spellEnd"/>
            <w:r w:rsidRPr="00F76C56">
              <w:rPr>
                <w:rFonts w:eastAsia="Times New Roman" w:cs="Times New Roman"/>
                <w:szCs w:val="24"/>
              </w:rPr>
              <w:t xml:space="preserve"> slovné hodnotenie</w:t>
            </w:r>
          </w:p>
          <w:p w14:paraId="06023E8E" w14:textId="77777777" w:rsidR="00367AEE" w:rsidRPr="00F76C56" w:rsidRDefault="00367AEE" w:rsidP="00F76C56">
            <w:pPr>
              <w:pStyle w:val="Odsekzoznamu"/>
              <w:numPr>
                <w:ilvl w:val="0"/>
                <w:numId w:val="42"/>
              </w:numPr>
              <w:jc w:val="left"/>
              <w:rPr>
                <w:rFonts w:eastAsia="Times New Roman" w:cs="Times New Roman"/>
                <w:szCs w:val="24"/>
              </w:rPr>
            </w:pPr>
            <w:r w:rsidRPr="00F76C56">
              <w:rPr>
                <w:rFonts w:eastAsia="Times New Roman" w:cs="Times New Roman"/>
                <w:szCs w:val="24"/>
              </w:rPr>
              <w:t>práca s chybou</w:t>
            </w:r>
          </w:p>
        </w:tc>
        <w:tc>
          <w:tcPr>
            <w:tcW w:w="758" w:type="pct"/>
            <w:vMerge w:val="restart"/>
            <w:tcBorders>
              <w:left w:val="single" w:sz="4" w:space="0" w:color="auto"/>
              <w:right w:val="single" w:sz="2" w:space="0" w:color="auto"/>
            </w:tcBorders>
          </w:tcPr>
          <w:p w14:paraId="1F269226"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lastRenderedPageBreak/>
              <w:t>Klasifikácia</w:t>
            </w:r>
          </w:p>
          <w:p w14:paraId="25C17700"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Sebahodnotenie</w:t>
            </w:r>
          </w:p>
          <w:p w14:paraId="09FF0183"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lastRenderedPageBreak/>
              <w:t>Rovesnícke hodnotenie</w:t>
            </w:r>
          </w:p>
          <w:p w14:paraId="16E9AF25" w14:textId="77777777" w:rsidR="00367AEE" w:rsidRPr="00F76C56" w:rsidRDefault="00367AEE" w:rsidP="0032740E">
            <w:pPr>
              <w:jc w:val="center"/>
              <w:rPr>
                <w:rFonts w:eastAsia="Times New Roman" w:cs="Times New Roman"/>
                <w:szCs w:val="24"/>
                <w:lang w:val="en-US"/>
              </w:rPr>
            </w:pPr>
            <w:proofErr w:type="spellStart"/>
            <w:r w:rsidRPr="00F76C56">
              <w:rPr>
                <w:rFonts w:eastAsia="Times New Roman" w:cs="Times New Roman"/>
                <w:szCs w:val="24"/>
                <w:lang w:val="en-US"/>
              </w:rPr>
              <w:t>Hodnotenie</w:t>
            </w:r>
            <w:proofErr w:type="spellEnd"/>
            <w:r w:rsidRPr="00F76C56">
              <w:rPr>
                <w:rFonts w:eastAsia="Times New Roman" w:cs="Times New Roman"/>
                <w:szCs w:val="24"/>
                <w:lang w:val="en-US"/>
              </w:rPr>
              <w:t xml:space="preserve"> </w:t>
            </w:r>
            <w:proofErr w:type="spellStart"/>
            <w:r w:rsidRPr="00F76C56">
              <w:rPr>
                <w:rFonts w:eastAsia="Times New Roman" w:cs="Times New Roman"/>
                <w:szCs w:val="24"/>
                <w:lang w:val="en-US"/>
              </w:rPr>
              <w:t>učiteľom</w:t>
            </w:r>
            <w:proofErr w:type="spellEnd"/>
          </w:p>
          <w:p w14:paraId="1DF0ECE5" w14:textId="77777777" w:rsidR="00367AEE" w:rsidRPr="00F76C56" w:rsidRDefault="00367AEE" w:rsidP="0032740E">
            <w:pPr>
              <w:jc w:val="center"/>
              <w:rPr>
                <w:rFonts w:eastAsia="Times New Roman" w:cs="Times New Roman"/>
                <w:szCs w:val="24"/>
              </w:rPr>
            </w:pPr>
          </w:p>
        </w:tc>
        <w:tc>
          <w:tcPr>
            <w:tcW w:w="512" w:type="pct"/>
            <w:vMerge w:val="restart"/>
            <w:tcBorders>
              <w:top w:val="single" w:sz="2" w:space="0" w:color="auto"/>
              <w:left w:val="single" w:sz="2" w:space="0" w:color="auto"/>
              <w:bottom w:val="single" w:sz="2" w:space="0" w:color="auto"/>
              <w:right w:val="single" w:sz="2" w:space="0" w:color="auto"/>
            </w:tcBorders>
            <w:vAlign w:val="center"/>
          </w:tcPr>
          <w:p w14:paraId="3EBCC77C"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lastRenderedPageBreak/>
              <w:t>klasifikácia</w:t>
            </w:r>
          </w:p>
        </w:tc>
      </w:tr>
      <w:tr w:rsidR="00367AEE" w:rsidRPr="00F76C56" w14:paraId="7EC8E791" w14:textId="77777777" w:rsidTr="00CD1E96">
        <w:trPr>
          <w:jc w:val="center"/>
        </w:trPr>
        <w:tc>
          <w:tcPr>
            <w:tcW w:w="324" w:type="pct"/>
            <w:vMerge/>
          </w:tcPr>
          <w:p w14:paraId="3BE2B630" w14:textId="77777777" w:rsidR="00367AEE" w:rsidRPr="00F76C56" w:rsidRDefault="00367AEE" w:rsidP="00F76C56">
            <w:pPr>
              <w:rPr>
                <w:rFonts w:cs="Times New Roman"/>
                <w:szCs w:val="24"/>
              </w:rPr>
            </w:pPr>
          </w:p>
        </w:tc>
        <w:tc>
          <w:tcPr>
            <w:tcW w:w="621" w:type="pct"/>
            <w:tcBorders>
              <w:top w:val="single" w:sz="4" w:space="0" w:color="auto"/>
              <w:left w:val="nil"/>
              <w:bottom w:val="single" w:sz="4" w:space="0" w:color="auto"/>
              <w:right w:val="single" w:sz="4" w:space="0" w:color="auto"/>
            </w:tcBorders>
          </w:tcPr>
          <w:p w14:paraId="03741965"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FYZ</w:t>
            </w:r>
          </w:p>
        </w:tc>
        <w:tc>
          <w:tcPr>
            <w:tcW w:w="1154" w:type="pct"/>
            <w:vMerge/>
          </w:tcPr>
          <w:p w14:paraId="17FEF5E2" w14:textId="77777777" w:rsidR="00367AEE" w:rsidRPr="00F76C56" w:rsidRDefault="00367AEE" w:rsidP="00F76C56">
            <w:pPr>
              <w:rPr>
                <w:rFonts w:cs="Times New Roman"/>
                <w:color w:val="242424"/>
                <w:szCs w:val="24"/>
              </w:rPr>
            </w:pPr>
          </w:p>
        </w:tc>
        <w:tc>
          <w:tcPr>
            <w:tcW w:w="1631" w:type="pct"/>
            <w:vMerge/>
          </w:tcPr>
          <w:p w14:paraId="2B2BAFCD" w14:textId="77777777" w:rsidR="00367AEE" w:rsidRPr="00F76C56" w:rsidRDefault="00367AEE" w:rsidP="00F76C56">
            <w:pPr>
              <w:rPr>
                <w:rFonts w:cs="Times New Roman"/>
                <w:color w:val="242424"/>
                <w:szCs w:val="24"/>
              </w:rPr>
            </w:pPr>
          </w:p>
        </w:tc>
        <w:tc>
          <w:tcPr>
            <w:tcW w:w="758" w:type="pct"/>
            <w:vMerge/>
            <w:tcBorders>
              <w:right w:val="single" w:sz="2" w:space="0" w:color="auto"/>
            </w:tcBorders>
          </w:tcPr>
          <w:p w14:paraId="46041700" w14:textId="77777777" w:rsidR="00367AEE" w:rsidRPr="00F76C56" w:rsidRDefault="00367AEE" w:rsidP="0032740E">
            <w:pPr>
              <w:jc w:val="center"/>
              <w:rPr>
                <w:rFonts w:cs="Times New Roman"/>
                <w:color w:val="000000"/>
                <w:szCs w:val="24"/>
              </w:rPr>
            </w:pPr>
          </w:p>
        </w:tc>
        <w:tc>
          <w:tcPr>
            <w:tcW w:w="512" w:type="pct"/>
            <w:vMerge/>
            <w:tcBorders>
              <w:top w:val="single" w:sz="2" w:space="0" w:color="auto"/>
              <w:left w:val="single" w:sz="2" w:space="0" w:color="auto"/>
              <w:bottom w:val="single" w:sz="2" w:space="0" w:color="auto"/>
              <w:right w:val="single" w:sz="2" w:space="0" w:color="auto"/>
            </w:tcBorders>
            <w:vAlign w:val="center"/>
          </w:tcPr>
          <w:p w14:paraId="25F33870" w14:textId="77777777" w:rsidR="00367AEE" w:rsidRPr="00F76C56" w:rsidRDefault="00367AEE" w:rsidP="0032740E">
            <w:pPr>
              <w:jc w:val="center"/>
              <w:rPr>
                <w:rFonts w:cs="Times New Roman"/>
                <w:color w:val="000000"/>
                <w:szCs w:val="24"/>
              </w:rPr>
            </w:pPr>
          </w:p>
        </w:tc>
      </w:tr>
      <w:tr w:rsidR="00367AEE" w:rsidRPr="00F76C56" w14:paraId="48C59836" w14:textId="77777777" w:rsidTr="00CD1E96">
        <w:trPr>
          <w:jc w:val="center"/>
        </w:trPr>
        <w:tc>
          <w:tcPr>
            <w:tcW w:w="324" w:type="pct"/>
            <w:vMerge/>
          </w:tcPr>
          <w:p w14:paraId="7C689F6E" w14:textId="77777777" w:rsidR="00367AEE" w:rsidRPr="00F76C56" w:rsidRDefault="00367AEE" w:rsidP="00F76C56">
            <w:pPr>
              <w:rPr>
                <w:rFonts w:cs="Times New Roman"/>
                <w:szCs w:val="24"/>
              </w:rPr>
            </w:pPr>
          </w:p>
        </w:tc>
        <w:tc>
          <w:tcPr>
            <w:tcW w:w="621" w:type="pct"/>
            <w:tcBorders>
              <w:top w:val="single" w:sz="4" w:space="0" w:color="auto"/>
              <w:left w:val="nil"/>
              <w:bottom w:val="single" w:sz="4" w:space="0" w:color="auto"/>
              <w:right w:val="single" w:sz="4" w:space="0" w:color="auto"/>
            </w:tcBorders>
          </w:tcPr>
          <w:p w14:paraId="54B9459B"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CHEM</w:t>
            </w:r>
          </w:p>
        </w:tc>
        <w:tc>
          <w:tcPr>
            <w:tcW w:w="1154" w:type="pct"/>
            <w:vMerge/>
          </w:tcPr>
          <w:p w14:paraId="62B034E1" w14:textId="77777777" w:rsidR="00367AEE" w:rsidRPr="00F76C56" w:rsidRDefault="00367AEE" w:rsidP="00F76C56">
            <w:pPr>
              <w:rPr>
                <w:rFonts w:cs="Times New Roman"/>
                <w:color w:val="242424"/>
                <w:szCs w:val="24"/>
              </w:rPr>
            </w:pPr>
          </w:p>
        </w:tc>
        <w:tc>
          <w:tcPr>
            <w:tcW w:w="1631" w:type="pct"/>
            <w:vMerge/>
          </w:tcPr>
          <w:p w14:paraId="1CE99952" w14:textId="77777777" w:rsidR="00367AEE" w:rsidRPr="00F76C56" w:rsidRDefault="00367AEE" w:rsidP="00F76C56">
            <w:pPr>
              <w:rPr>
                <w:rFonts w:cs="Times New Roman"/>
                <w:color w:val="242424"/>
                <w:szCs w:val="24"/>
              </w:rPr>
            </w:pPr>
          </w:p>
        </w:tc>
        <w:tc>
          <w:tcPr>
            <w:tcW w:w="758" w:type="pct"/>
            <w:vMerge/>
            <w:tcBorders>
              <w:right w:val="single" w:sz="2" w:space="0" w:color="auto"/>
            </w:tcBorders>
          </w:tcPr>
          <w:p w14:paraId="48ABA2C0" w14:textId="77777777" w:rsidR="00367AEE" w:rsidRPr="00F76C56" w:rsidRDefault="00367AEE" w:rsidP="0032740E">
            <w:pPr>
              <w:jc w:val="center"/>
              <w:rPr>
                <w:rFonts w:cs="Times New Roman"/>
                <w:color w:val="000000"/>
                <w:szCs w:val="24"/>
              </w:rPr>
            </w:pPr>
          </w:p>
        </w:tc>
        <w:tc>
          <w:tcPr>
            <w:tcW w:w="512" w:type="pct"/>
            <w:vMerge/>
            <w:tcBorders>
              <w:top w:val="single" w:sz="2" w:space="0" w:color="auto"/>
              <w:left w:val="single" w:sz="2" w:space="0" w:color="auto"/>
              <w:bottom w:val="single" w:sz="2" w:space="0" w:color="auto"/>
              <w:right w:val="single" w:sz="2" w:space="0" w:color="auto"/>
            </w:tcBorders>
            <w:vAlign w:val="center"/>
          </w:tcPr>
          <w:p w14:paraId="7B8F6FEC" w14:textId="77777777" w:rsidR="00367AEE" w:rsidRPr="00F76C56" w:rsidRDefault="00367AEE" w:rsidP="0032740E">
            <w:pPr>
              <w:jc w:val="center"/>
              <w:rPr>
                <w:rFonts w:cs="Times New Roman"/>
                <w:color w:val="000000"/>
                <w:szCs w:val="24"/>
              </w:rPr>
            </w:pPr>
          </w:p>
        </w:tc>
      </w:tr>
      <w:tr w:rsidR="00367AEE" w:rsidRPr="00F76C56" w14:paraId="4A1F862E" w14:textId="77777777" w:rsidTr="00CD1E96">
        <w:trPr>
          <w:jc w:val="center"/>
        </w:trPr>
        <w:tc>
          <w:tcPr>
            <w:tcW w:w="324" w:type="pct"/>
            <w:vMerge/>
          </w:tcPr>
          <w:p w14:paraId="5F6D239C" w14:textId="77777777" w:rsidR="00367AEE" w:rsidRPr="00F76C56" w:rsidRDefault="00367AEE" w:rsidP="00F76C56">
            <w:pPr>
              <w:rPr>
                <w:rFonts w:cs="Times New Roman"/>
                <w:szCs w:val="24"/>
              </w:rPr>
            </w:pPr>
          </w:p>
        </w:tc>
        <w:tc>
          <w:tcPr>
            <w:tcW w:w="621" w:type="pct"/>
            <w:tcBorders>
              <w:top w:val="single" w:sz="4" w:space="0" w:color="auto"/>
              <w:left w:val="nil"/>
              <w:bottom w:val="single" w:sz="4" w:space="0" w:color="auto"/>
              <w:right w:val="single" w:sz="4" w:space="0" w:color="auto"/>
            </w:tcBorders>
          </w:tcPr>
          <w:p w14:paraId="78FC0943"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GEO</w:t>
            </w:r>
          </w:p>
        </w:tc>
        <w:tc>
          <w:tcPr>
            <w:tcW w:w="1154" w:type="pct"/>
            <w:vMerge w:val="restart"/>
            <w:tcBorders>
              <w:left w:val="single" w:sz="4" w:space="0" w:color="auto"/>
              <w:right w:val="single" w:sz="4" w:space="0" w:color="auto"/>
            </w:tcBorders>
          </w:tcPr>
          <w:p w14:paraId="77FC374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Ústna odpoveď</w:t>
            </w:r>
          </w:p>
          <w:p w14:paraId="21E10326"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Test, písomná práca</w:t>
            </w:r>
          </w:p>
          <w:p w14:paraId="50427B6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Polročný test</w:t>
            </w:r>
          </w:p>
          <w:p w14:paraId="2184296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Krátka písomná práca,</w:t>
            </w:r>
          </w:p>
          <w:p w14:paraId="663452B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Pracovný list/Protokol/Bádateľská aktivita...</w:t>
            </w:r>
          </w:p>
          <w:p w14:paraId="00562694"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 xml:space="preserve">,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tc>
        <w:tc>
          <w:tcPr>
            <w:tcW w:w="1631" w:type="pct"/>
            <w:vMerge w:val="restart"/>
            <w:tcBorders>
              <w:left w:val="single" w:sz="4" w:space="0" w:color="auto"/>
              <w:right w:val="single" w:sz="4" w:space="0" w:color="auto"/>
            </w:tcBorders>
          </w:tcPr>
          <w:p w14:paraId="0412A50E" w14:textId="77777777" w:rsidR="00367AEE" w:rsidRPr="00F76C56" w:rsidRDefault="00367AEE" w:rsidP="00F76C56">
            <w:pPr>
              <w:rPr>
                <w:rFonts w:eastAsia="Times New Roman" w:cs="Times New Roman"/>
                <w:color w:val="000000" w:themeColor="text1"/>
                <w:szCs w:val="24"/>
                <w:lang w:val="en-US"/>
              </w:rPr>
            </w:pPr>
            <w:proofErr w:type="spellStart"/>
            <w:proofErr w:type="gramStart"/>
            <w:r w:rsidRPr="00F76C56">
              <w:rPr>
                <w:rFonts w:eastAsia="Times New Roman" w:cs="Times New Roman"/>
                <w:color w:val="000000" w:themeColor="text1"/>
                <w:szCs w:val="24"/>
                <w:lang w:val="en-US"/>
              </w:rPr>
              <w:t>Sebahodnotenie:Sebahodnotiace</w:t>
            </w:r>
            <w:proofErr w:type="spellEnd"/>
            <w:proofErr w:type="gramEnd"/>
            <w:r w:rsidRPr="00F76C56">
              <w:rPr>
                <w:rFonts w:eastAsia="Times New Roman" w:cs="Times New Roman"/>
                <w:color w:val="000000" w:themeColor="text1"/>
                <w:szCs w:val="24"/>
                <w:lang w:val="en-US"/>
              </w:rPr>
              <w:t xml:space="preserve"> </w:t>
            </w:r>
            <w:proofErr w:type="spellStart"/>
            <w:r w:rsidRPr="00F76C56">
              <w:rPr>
                <w:rFonts w:eastAsia="Times New Roman" w:cs="Times New Roman"/>
                <w:color w:val="000000" w:themeColor="text1"/>
                <w:szCs w:val="24"/>
                <w:lang w:val="en-US"/>
              </w:rPr>
              <w:t>hárky</w:t>
            </w:r>
            <w:proofErr w:type="spellEnd"/>
            <w:r w:rsidRPr="00F76C56">
              <w:rPr>
                <w:rFonts w:eastAsia="Times New Roman" w:cs="Times New Roman"/>
                <w:color w:val="000000" w:themeColor="text1"/>
                <w:szCs w:val="24"/>
                <w:lang w:val="en-US"/>
              </w:rPr>
              <w:t xml:space="preserve"> – „</w:t>
            </w:r>
            <w:proofErr w:type="spellStart"/>
            <w:proofErr w:type="gramStart"/>
            <w:r w:rsidRPr="00F76C56">
              <w:rPr>
                <w:rFonts w:eastAsia="Times New Roman" w:cs="Times New Roman"/>
                <w:color w:val="000000" w:themeColor="text1"/>
                <w:szCs w:val="24"/>
                <w:lang w:val="en-US"/>
              </w:rPr>
              <w:t>checklisty</w:t>
            </w:r>
            <w:proofErr w:type="spellEnd"/>
            <w:r w:rsidRPr="00F76C56">
              <w:rPr>
                <w:rFonts w:eastAsia="Times New Roman" w:cs="Times New Roman"/>
                <w:color w:val="000000" w:themeColor="text1"/>
                <w:szCs w:val="24"/>
                <w:lang w:val="en-US"/>
              </w:rPr>
              <w:t>“</w:t>
            </w:r>
            <w:proofErr w:type="gramEnd"/>
            <w:r w:rsidRPr="00F76C56">
              <w:rPr>
                <w:rFonts w:eastAsia="Times New Roman" w:cs="Times New Roman"/>
                <w:color w:val="000000" w:themeColor="text1"/>
                <w:szCs w:val="24"/>
                <w:lang w:val="en-US"/>
              </w:rPr>
              <w:t>, exit ticket</w:t>
            </w:r>
          </w:p>
          <w:p w14:paraId="5A52C0C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w:t>
            </w:r>
          </w:p>
          <w:p w14:paraId="33BAB7CC"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Rovesnícke hodnotenie</w:t>
            </w:r>
          </w:p>
          <w:p w14:paraId="1D29D97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w:t>
            </w:r>
          </w:p>
          <w:p w14:paraId="6988613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učiteľom -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nálepky, slovné hodnotenie učiteľom,</w:t>
            </w:r>
          </w:p>
          <w:p w14:paraId="3006D45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Vstupné alebo výstupné písomné cvičenia...</w:t>
            </w:r>
          </w:p>
          <w:p w14:paraId="110D31D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u w:val="single"/>
              </w:rPr>
              <w:t xml:space="preserve">Pozorovací hárok </w:t>
            </w:r>
          </w:p>
          <w:p w14:paraId="423E31A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(aktivity, poznámky)</w:t>
            </w:r>
          </w:p>
        </w:tc>
        <w:tc>
          <w:tcPr>
            <w:tcW w:w="758" w:type="pct"/>
            <w:vMerge w:val="restart"/>
            <w:tcBorders>
              <w:left w:val="single" w:sz="4" w:space="0" w:color="auto"/>
              <w:right w:val="single" w:sz="2" w:space="0" w:color="auto"/>
            </w:tcBorders>
          </w:tcPr>
          <w:p w14:paraId="67042CCF" w14:textId="77777777" w:rsidR="00367AEE" w:rsidRPr="00F76C56" w:rsidRDefault="00367AEE" w:rsidP="0032740E">
            <w:pPr>
              <w:pStyle w:val="odsek"/>
              <w:numPr>
                <w:ilvl w:val="0"/>
                <w:numId w:val="0"/>
              </w:numPr>
              <w:spacing w:after="0"/>
              <w:jc w:val="center"/>
            </w:pPr>
            <w:r w:rsidRPr="00F76C56">
              <w:rPr>
                <w:color w:val="000000" w:themeColor="text1"/>
              </w:rPr>
              <w:t xml:space="preserve">Klasifikácia, percentá, sebahodnotenie, rovesnícke hodnotenie, hodnotenie učiteľom – </w:t>
            </w:r>
            <w:proofErr w:type="spellStart"/>
            <w:r w:rsidRPr="00F76C56">
              <w:rPr>
                <w:color w:val="000000" w:themeColor="text1"/>
              </w:rPr>
              <w:t>spätnoväzbové</w:t>
            </w:r>
            <w:proofErr w:type="spellEnd"/>
            <w:r w:rsidRPr="00F76C56">
              <w:rPr>
                <w:color w:val="000000" w:themeColor="text1"/>
              </w:rPr>
              <w:t xml:space="preserve"> slovné hodnotenie)</w:t>
            </w:r>
          </w:p>
        </w:tc>
        <w:tc>
          <w:tcPr>
            <w:tcW w:w="512" w:type="pct"/>
            <w:vMerge w:val="restart"/>
            <w:tcBorders>
              <w:top w:val="single" w:sz="2" w:space="0" w:color="auto"/>
              <w:left w:val="single" w:sz="2" w:space="0" w:color="auto"/>
              <w:bottom w:val="single" w:sz="2" w:space="0" w:color="auto"/>
              <w:right w:val="single" w:sz="2" w:space="0" w:color="auto"/>
            </w:tcBorders>
            <w:vAlign w:val="center"/>
          </w:tcPr>
          <w:p w14:paraId="2637EA2D" w14:textId="77777777" w:rsidR="00367AEE" w:rsidRPr="00F76C56" w:rsidRDefault="00367AEE" w:rsidP="0032740E">
            <w:pPr>
              <w:pStyle w:val="odsek"/>
              <w:numPr>
                <w:ilvl w:val="0"/>
                <w:numId w:val="0"/>
              </w:numPr>
              <w:spacing w:after="0"/>
              <w:jc w:val="center"/>
            </w:pPr>
            <w:r w:rsidRPr="00F76C56">
              <w:rPr>
                <w:color w:val="000000" w:themeColor="text1"/>
              </w:rPr>
              <w:t>klasifikácia</w:t>
            </w:r>
          </w:p>
        </w:tc>
      </w:tr>
      <w:tr w:rsidR="00367AEE" w:rsidRPr="00F76C56" w14:paraId="2DC348E0" w14:textId="77777777" w:rsidTr="00CD1E96">
        <w:trPr>
          <w:jc w:val="center"/>
        </w:trPr>
        <w:tc>
          <w:tcPr>
            <w:tcW w:w="324" w:type="pct"/>
            <w:vMerge/>
          </w:tcPr>
          <w:p w14:paraId="366B77A4" w14:textId="77777777" w:rsidR="00367AEE" w:rsidRPr="00F76C56" w:rsidRDefault="00367AEE" w:rsidP="00F76C56">
            <w:pPr>
              <w:rPr>
                <w:rFonts w:cs="Times New Roman"/>
                <w:szCs w:val="24"/>
              </w:rPr>
            </w:pPr>
          </w:p>
        </w:tc>
        <w:tc>
          <w:tcPr>
            <w:tcW w:w="621" w:type="pct"/>
            <w:tcBorders>
              <w:top w:val="single" w:sz="4" w:space="0" w:color="auto"/>
              <w:left w:val="nil"/>
              <w:bottom w:val="single" w:sz="4" w:space="0" w:color="auto"/>
              <w:right w:val="single" w:sz="4" w:space="0" w:color="auto"/>
            </w:tcBorders>
          </w:tcPr>
          <w:p w14:paraId="53D99BC1"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DEJ</w:t>
            </w:r>
          </w:p>
        </w:tc>
        <w:tc>
          <w:tcPr>
            <w:tcW w:w="1154" w:type="pct"/>
            <w:vMerge/>
          </w:tcPr>
          <w:p w14:paraId="5E391866" w14:textId="77777777" w:rsidR="00367AEE" w:rsidRPr="00F76C56" w:rsidRDefault="00367AEE" w:rsidP="00F76C56">
            <w:pPr>
              <w:rPr>
                <w:rFonts w:cs="Times New Roman"/>
                <w:color w:val="242424"/>
                <w:szCs w:val="24"/>
              </w:rPr>
            </w:pPr>
          </w:p>
        </w:tc>
        <w:tc>
          <w:tcPr>
            <w:tcW w:w="1631" w:type="pct"/>
            <w:vMerge/>
          </w:tcPr>
          <w:p w14:paraId="4F69E05D" w14:textId="77777777" w:rsidR="00367AEE" w:rsidRPr="00F76C56" w:rsidRDefault="00367AEE" w:rsidP="00F76C56">
            <w:pPr>
              <w:rPr>
                <w:rFonts w:cs="Times New Roman"/>
                <w:color w:val="242424"/>
                <w:szCs w:val="24"/>
              </w:rPr>
            </w:pPr>
          </w:p>
        </w:tc>
        <w:tc>
          <w:tcPr>
            <w:tcW w:w="758" w:type="pct"/>
            <w:vMerge/>
            <w:tcBorders>
              <w:right w:val="single" w:sz="2" w:space="0" w:color="auto"/>
            </w:tcBorders>
          </w:tcPr>
          <w:p w14:paraId="2BD12B6D" w14:textId="77777777" w:rsidR="00367AEE" w:rsidRPr="00F76C56" w:rsidRDefault="00367AEE" w:rsidP="0032740E">
            <w:pPr>
              <w:jc w:val="center"/>
              <w:rPr>
                <w:rFonts w:cs="Times New Roman"/>
                <w:color w:val="000000"/>
                <w:szCs w:val="24"/>
              </w:rPr>
            </w:pPr>
          </w:p>
        </w:tc>
        <w:tc>
          <w:tcPr>
            <w:tcW w:w="512" w:type="pct"/>
            <w:vMerge/>
            <w:tcBorders>
              <w:top w:val="single" w:sz="2" w:space="0" w:color="auto"/>
              <w:left w:val="single" w:sz="2" w:space="0" w:color="auto"/>
              <w:bottom w:val="single" w:sz="2" w:space="0" w:color="auto"/>
              <w:right w:val="single" w:sz="2" w:space="0" w:color="auto"/>
            </w:tcBorders>
            <w:vAlign w:val="center"/>
          </w:tcPr>
          <w:p w14:paraId="127BADB2" w14:textId="77777777" w:rsidR="00367AEE" w:rsidRPr="00F76C56" w:rsidRDefault="00367AEE" w:rsidP="0032740E">
            <w:pPr>
              <w:jc w:val="center"/>
              <w:rPr>
                <w:rFonts w:cs="Times New Roman"/>
                <w:color w:val="000000"/>
                <w:szCs w:val="24"/>
              </w:rPr>
            </w:pPr>
          </w:p>
        </w:tc>
      </w:tr>
      <w:tr w:rsidR="00367AEE" w:rsidRPr="00F76C56" w14:paraId="770BD707" w14:textId="77777777" w:rsidTr="00CD1E96">
        <w:trPr>
          <w:jc w:val="center"/>
        </w:trPr>
        <w:tc>
          <w:tcPr>
            <w:tcW w:w="324" w:type="pct"/>
            <w:vMerge/>
          </w:tcPr>
          <w:p w14:paraId="37CF9098" w14:textId="77777777" w:rsidR="00367AEE" w:rsidRPr="00F76C56" w:rsidRDefault="00367AEE" w:rsidP="00F76C56">
            <w:pPr>
              <w:rPr>
                <w:rFonts w:cs="Times New Roman"/>
                <w:szCs w:val="24"/>
              </w:rPr>
            </w:pPr>
          </w:p>
        </w:tc>
        <w:tc>
          <w:tcPr>
            <w:tcW w:w="621" w:type="pct"/>
            <w:tcBorders>
              <w:top w:val="single" w:sz="4" w:space="0" w:color="auto"/>
              <w:left w:val="nil"/>
              <w:bottom w:val="single" w:sz="4" w:space="0" w:color="auto"/>
              <w:right w:val="single" w:sz="4" w:space="0" w:color="auto"/>
            </w:tcBorders>
          </w:tcPr>
          <w:p w14:paraId="30EADB2E"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NAV/ETV/</w:t>
            </w:r>
          </w:p>
          <w:p w14:paraId="3CE743E2"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VŽZ</w:t>
            </w:r>
          </w:p>
        </w:tc>
        <w:tc>
          <w:tcPr>
            <w:tcW w:w="1154" w:type="pct"/>
            <w:tcBorders>
              <w:left w:val="single" w:sz="4" w:space="0" w:color="auto"/>
              <w:bottom w:val="single" w:sz="4" w:space="0" w:color="auto"/>
              <w:right w:val="single" w:sz="4" w:space="0" w:color="auto"/>
            </w:tcBorders>
          </w:tcPr>
          <w:p w14:paraId="0F241C95" w14:textId="77777777" w:rsidR="00367AEE" w:rsidRPr="00F76C56" w:rsidRDefault="00367AEE" w:rsidP="00F76C56">
            <w:pPr>
              <w:rPr>
                <w:rFonts w:eastAsia="Times New Roman" w:cs="Times New Roman"/>
                <w:szCs w:val="24"/>
              </w:rPr>
            </w:pPr>
            <w:r w:rsidRPr="00F76C56">
              <w:rPr>
                <w:rFonts w:eastAsia="Times New Roman" w:cs="Times New Roman"/>
                <w:color w:val="000000" w:themeColor="text1"/>
                <w:szCs w:val="24"/>
              </w:rPr>
              <w:t>ústna odpoveď, pracovný list, projekt (plagát/</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/video/</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 portfólio žiaka, diskusia a argumentácia, rozhovor, analýza modelových situácií a etických dilem,</w:t>
            </w:r>
          </w:p>
        </w:tc>
        <w:tc>
          <w:tcPr>
            <w:tcW w:w="1631" w:type="pct"/>
            <w:tcBorders>
              <w:left w:val="single" w:sz="4" w:space="0" w:color="auto"/>
              <w:bottom w:val="single" w:sz="4" w:space="0" w:color="auto"/>
              <w:right w:val="single" w:sz="4" w:space="0" w:color="auto"/>
            </w:tcBorders>
          </w:tcPr>
          <w:p w14:paraId="77692DAF" w14:textId="77777777" w:rsidR="00367AEE" w:rsidRPr="00F76C56" w:rsidRDefault="00367AEE" w:rsidP="00F76C56">
            <w:pPr>
              <w:rPr>
                <w:rFonts w:eastAsia="Times New Roman" w:cs="Times New Roman"/>
                <w:szCs w:val="24"/>
              </w:rPr>
            </w:pPr>
            <w:r w:rsidRPr="00F76C56">
              <w:rPr>
                <w:rFonts w:eastAsia="Times New Roman" w:cs="Times New Roman"/>
                <w:szCs w:val="24"/>
              </w:rPr>
              <w:t xml:space="preserve">Sebahodnotenie: </w:t>
            </w:r>
          </w:p>
          <w:p w14:paraId="190A7D33" w14:textId="77777777" w:rsidR="00367AEE" w:rsidRPr="00F76C56" w:rsidRDefault="00367AEE" w:rsidP="00F76C56">
            <w:pPr>
              <w:rPr>
                <w:rFonts w:eastAsia="Times New Roman" w:cs="Times New Roman"/>
                <w:szCs w:val="24"/>
              </w:rPr>
            </w:pPr>
            <w:proofErr w:type="spellStart"/>
            <w:r w:rsidRPr="00F76C56">
              <w:rPr>
                <w:rFonts w:eastAsia="Times New Roman" w:cs="Times New Roman"/>
                <w:szCs w:val="24"/>
              </w:rPr>
              <w:t>Sebahodnotiace</w:t>
            </w:r>
            <w:proofErr w:type="spellEnd"/>
            <w:r w:rsidRPr="00F76C56">
              <w:rPr>
                <w:rFonts w:eastAsia="Times New Roman" w:cs="Times New Roman"/>
                <w:szCs w:val="24"/>
              </w:rPr>
              <w:t xml:space="preserve"> hárky, techniky sebahodnotenia (napr. palec hore, palec dole, </w:t>
            </w:r>
            <w:proofErr w:type="spellStart"/>
            <w:r w:rsidRPr="00F76C56">
              <w:rPr>
                <w:rFonts w:eastAsia="Times New Roman" w:cs="Times New Roman"/>
                <w:szCs w:val="24"/>
              </w:rPr>
              <w:t>exit</w:t>
            </w:r>
            <w:proofErr w:type="spellEnd"/>
            <w:r w:rsidRPr="00F76C56">
              <w:rPr>
                <w:rFonts w:eastAsia="Times New Roman" w:cs="Times New Roman"/>
                <w:szCs w:val="24"/>
              </w:rPr>
              <w:t xml:space="preserve"> </w:t>
            </w:r>
            <w:proofErr w:type="spellStart"/>
            <w:r w:rsidRPr="00F76C56">
              <w:rPr>
                <w:rFonts w:eastAsia="Times New Roman" w:cs="Times New Roman"/>
                <w:szCs w:val="24"/>
              </w:rPr>
              <w:t>ticket</w:t>
            </w:r>
            <w:proofErr w:type="spellEnd"/>
            <w:r w:rsidRPr="00F76C56">
              <w:rPr>
                <w:rFonts w:eastAsia="Times New Roman" w:cs="Times New Roman"/>
                <w:szCs w:val="24"/>
              </w:rPr>
              <w:t xml:space="preserve">, semafor a iné....) </w:t>
            </w:r>
          </w:p>
          <w:p w14:paraId="4271D349" w14:textId="77777777" w:rsidR="00367AEE" w:rsidRPr="00F76C56" w:rsidRDefault="00367AEE" w:rsidP="00F76C56">
            <w:pPr>
              <w:rPr>
                <w:rFonts w:eastAsia="Times New Roman" w:cs="Times New Roman"/>
                <w:szCs w:val="24"/>
              </w:rPr>
            </w:pPr>
            <w:r w:rsidRPr="00F76C56">
              <w:rPr>
                <w:rFonts w:eastAsia="Times New Roman" w:cs="Times New Roman"/>
                <w:szCs w:val="24"/>
              </w:rPr>
              <w:t xml:space="preserve">Rovesnícke hodnotenie   </w:t>
            </w:r>
          </w:p>
          <w:p w14:paraId="23C3757B" w14:textId="77777777" w:rsidR="00367AEE" w:rsidRPr="00F76C56" w:rsidRDefault="00367AEE" w:rsidP="00F76C56">
            <w:pPr>
              <w:rPr>
                <w:rFonts w:eastAsia="Times New Roman" w:cs="Times New Roman"/>
                <w:szCs w:val="24"/>
              </w:rPr>
            </w:pPr>
            <w:r w:rsidRPr="00F76C56">
              <w:rPr>
                <w:rFonts w:eastAsia="Times New Roman" w:cs="Times New Roman"/>
                <w:szCs w:val="24"/>
              </w:rPr>
              <w:t>Hodnotenie učiteľom - (</w:t>
            </w:r>
            <w:proofErr w:type="spellStart"/>
            <w:r w:rsidRPr="00F76C56">
              <w:rPr>
                <w:rFonts w:eastAsia="Times New Roman" w:cs="Times New Roman"/>
                <w:szCs w:val="24"/>
              </w:rPr>
              <w:t>spätnoväzbové</w:t>
            </w:r>
            <w:proofErr w:type="spellEnd"/>
            <w:r w:rsidRPr="00F76C56">
              <w:rPr>
                <w:rFonts w:eastAsia="Times New Roman" w:cs="Times New Roman"/>
                <w:szCs w:val="24"/>
              </w:rPr>
              <w:t xml:space="preserve"> slovné hodnotenie, nálepky, ...) , p</w:t>
            </w:r>
            <w:r w:rsidRPr="00F76C56">
              <w:rPr>
                <w:rFonts w:eastAsia="Times New Roman" w:cs="Times New Roman"/>
                <w:color w:val="000000" w:themeColor="text1"/>
                <w:szCs w:val="24"/>
              </w:rPr>
              <w:t>ozorovanie správania a komunikácie:</w:t>
            </w:r>
          </w:p>
          <w:p w14:paraId="1C7EC0FC" w14:textId="77777777" w:rsidR="00367AEE" w:rsidRPr="00F76C56" w:rsidRDefault="00367AEE" w:rsidP="00F76C56">
            <w:pPr>
              <w:rPr>
                <w:rFonts w:eastAsia="Times New Roman" w:cs="Times New Roman"/>
                <w:szCs w:val="24"/>
              </w:rPr>
            </w:pPr>
            <w:r w:rsidRPr="00F76C56">
              <w:rPr>
                <w:rFonts w:eastAsia="Times New Roman" w:cs="Times New Roman"/>
                <w:szCs w:val="24"/>
              </w:rPr>
              <w:t xml:space="preserve">Pozorovací, diagnostický hárok  </w:t>
            </w:r>
          </w:p>
          <w:p w14:paraId="45BE3A1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szCs w:val="24"/>
              </w:rPr>
              <w:t>Záznamy v </w:t>
            </w:r>
            <w:proofErr w:type="spellStart"/>
            <w:r w:rsidRPr="00F76C56">
              <w:rPr>
                <w:rFonts w:eastAsia="Times New Roman" w:cs="Times New Roman"/>
                <w:szCs w:val="24"/>
              </w:rPr>
              <w:t>EduPage</w:t>
            </w:r>
            <w:proofErr w:type="spellEnd"/>
            <w:r w:rsidRPr="00F76C56">
              <w:rPr>
                <w:rFonts w:eastAsia="Times New Roman" w:cs="Times New Roman"/>
                <w:szCs w:val="24"/>
              </w:rPr>
              <w:t xml:space="preserve"> (aktivita na vyučovaní,  poznámky, </w:t>
            </w:r>
            <w:proofErr w:type="spellStart"/>
            <w:r w:rsidRPr="00F76C56">
              <w:rPr>
                <w:rFonts w:eastAsia="Times New Roman" w:cs="Times New Roman"/>
                <w:szCs w:val="24"/>
              </w:rPr>
              <w:t>emotikony</w:t>
            </w:r>
            <w:proofErr w:type="spellEnd"/>
            <w:r w:rsidRPr="00F76C56">
              <w:rPr>
                <w:rFonts w:eastAsia="Times New Roman" w:cs="Times New Roman"/>
                <w:szCs w:val="24"/>
              </w:rPr>
              <w:t xml:space="preserve">, </w:t>
            </w:r>
          </w:p>
        </w:tc>
        <w:tc>
          <w:tcPr>
            <w:tcW w:w="758" w:type="pct"/>
            <w:tcBorders>
              <w:left w:val="single" w:sz="4" w:space="0" w:color="auto"/>
              <w:bottom w:val="single" w:sz="4" w:space="0" w:color="auto"/>
              <w:right w:val="single" w:sz="2" w:space="0" w:color="auto"/>
            </w:tcBorders>
          </w:tcPr>
          <w:p w14:paraId="2DC78D8D" w14:textId="77777777" w:rsidR="00367AEE" w:rsidRPr="00F76C56" w:rsidRDefault="00367AEE" w:rsidP="0032740E">
            <w:pPr>
              <w:jc w:val="center"/>
              <w:rPr>
                <w:rFonts w:eastAsia="Times New Roman" w:cs="Times New Roman"/>
                <w:szCs w:val="24"/>
              </w:rPr>
            </w:pPr>
            <w:r w:rsidRPr="00F76C56">
              <w:rPr>
                <w:rFonts w:eastAsia="Times New Roman" w:cs="Times New Roman"/>
                <w:color w:val="000000" w:themeColor="text1"/>
                <w:szCs w:val="24"/>
              </w:rPr>
              <w:t>slovné hodnotenie, priebežná spätná väzba učiteľa, sebahodnotenie a rovesnícke hodnotenie,</w:t>
            </w:r>
          </w:p>
        </w:tc>
        <w:tc>
          <w:tcPr>
            <w:tcW w:w="512" w:type="pct"/>
            <w:tcBorders>
              <w:top w:val="single" w:sz="2" w:space="0" w:color="auto"/>
              <w:left w:val="single" w:sz="2" w:space="0" w:color="auto"/>
              <w:bottom w:val="single" w:sz="2" w:space="0" w:color="auto"/>
              <w:right w:val="single" w:sz="2" w:space="0" w:color="auto"/>
            </w:tcBorders>
            <w:vAlign w:val="center"/>
          </w:tcPr>
          <w:p w14:paraId="5B8E241A" w14:textId="77777777" w:rsidR="00367AEE" w:rsidRPr="00F76C56" w:rsidRDefault="00367AEE" w:rsidP="0032740E">
            <w:pPr>
              <w:pStyle w:val="odsek"/>
              <w:numPr>
                <w:ilvl w:val="0"/>
                <w:numId w:val="0"/>
              </w:numPr>
              <w:spacing w:after="0"/>
              <w:jc w:val="center"/>
            </w:pPr>
            <w:r w:rsidRPr="00F76C56">
              <w:rPr>
                <w:color w:val="000000" w:themeColor="text1"/>
              </w:rPr>
              <w:t>Absolvoval, neabsolvoval,</w:t>
            </w:r>
          </w:p>
        </w:tc>
      </w:tr>
      <w:tr w:rsidR="00367AEE" w:rsidRPr="00F76C56" w14:paraId="0F195615" w14:textId="77777777" w:rsidTr="00CD1E96">
        <w:trPr>
          <w:jc w:val="center"/>
        </w:trPr>
        <w:tc>
          <w:tcPr>
            <w:tcW w:w="324" w:type="pct"/>
            <w:vMerge/>
          </w:tcPr>
          <w:p w14:paraId="1C4522BA" w14:textId="77777777" w:rsidR="00367AEE" w:rsidRPr="00F76C56" w:rsidRDefault="00367AEE" w:rsidP="00F76C56">
            <w:pPr>
              <w:rPr>
                <w:rFonts w:cs="Times New Roman"/>
                <w:szCs w:val="24"/>
              </w:rPr>
            </w:pPr>
          </w:p>
        </w:tc>
        <w:tc>
          <w:tcPr>
            <w:tcW w:w="621" w:type="pct"/>
            <w:tcBorders>
              <w:top w:val="single" w:sz="4" w:space="0" w:color="auto"/>
              <w:left w:val="nil"/>
              <w:bottom w:val="single" w:sz="4" w:space="0" w:color="auto"/>
              <w:right w:val="single" w:sz="4" w:space="0" w:color="auto"/>
            </w:tcBorders>
          </w:tcPr>
          <w:p w14:paraId="235204BA"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ČSP</w:t>
            </w:r>
          </w:p>
        </w:tc>
        <w:tc>
          <w:tcPr>
            <w:tcW w:w="1154" w:type="pct"/>
            <w:tcBorders>
              <w:left w:val="single" w:sz="4" w:space="0" w:color="auto"/>
              <w:bottom w:val="single" w:sz="4" w:space="0" w:color="auto"/>
              <w:right w:val="single" w:sz="4" w:space="0" w:color="auto"/>
            </w:tcBorders>
          </w:tcPr>
          <w:p w14:paraId="1C8C0E2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Samostatná tvorivá činnosť</w:t>
            </w:r>
          </w:p>
          <w:p w14:paraId="44083CBF" w14:textId="77777777" w:rsidR="00367AEE" w:rsidRPr="00F76C56" w:rsidRDefault="00367AEE" w:rsidP="00F76C56">
            <w:pPr>
              <w:rPr>
                <w:rFonts w:eastAsia="Times New Roman" w:cs="Times New Roman"/>
                <w:color w:val="000000" w:themeColor="text1"/>
              </w:rPr>
            </w:pPr>
            <w:r w:rsidRPr="00F76C56">
              <w:rPr>
                <w:rFonts w:eastAsia="Times New Roman" w:cs="Times New Roman"/>
                <w:color w:val="000000" w:themeColor="text1"/>
              </w:rPr>
              <w:t>Projekt</w:t>
            </w:r>
          </w:p>
          <w:p w14:paraId="0B0F3CEA" w14:textId="77777777" w:rsidR="00367AEE" w:rsidRPr="00F76C56" w:rsidRDefault="00367AEE" w:rsidP="00F76C56">
            <w:pPr>
              <w:rPr>
                <w:rFonts w:eastAsia="Times New Roman" w:cs="Times New Roman"/>
                <w:color w:val="000000" w:themeColor="text1"/>
              </w:rPr>
            </w:pPr>
            <w:r w:rsidRPr="00F76C56">
              <w:rPr>
                <w:rFonts w:eastAsia="Times New Roman" w:cs="Times New Roman"/>
                <w:color w:val="000000" w:themeColor="text1"/>
              </w:rPr>
              <w:t>Výrobok</w:t>
            </w:r>
          </w:p>
          <w:p w14:paraId="62A08218" w14:textId="77777777" w:rsidR="00367AEE" w:rsidRPr="00F76C56" w:rsidRDefault="00367AEE" w:rsidP="00F76C56">
            <w:pPr>
              <w:rPr>
                <w:rFonts w:eastAsia="Times New Roman" w:cs="Times New Roman"/>
                <w:color w:val="000000" w:themeColor="text1"/>
              </w:rPr>
            </w:pPr>
            <w:r w:rsidRPr="00F76C56">
              <w:rPr>
                <w:rFonts w:eastAsia="Times New Roman" w:cs="Times New Roman"/>
                <w:color w:val="000000" w:themeColor="text1"/>
              </w:rPr>
              <w:t>Test</w:t>
            </w:r>
          </w:p>
          <w:p w14:paraId="42ABCF8D" w14:textId="77777777" w:rsidR="00367AEE" w:rsidRPr="00F76C56" w:rsidRDefault="00367AEE" w:rsidP="00F76C56">
            <w:pPr>
              <w:rPr>
                <w:rFonts w:eastAsia="Times New Roman" w:cs="Times New Roman"/>
                <w:color w:val="242424"/>
                <w:szCs w:val="24"/>
              </w:rPr>
            </w:pPr>
          </w:p>
        </w:tc>
        <w:tc>
          <w:tcPr>
            <w:tcW w:w="1631" w:type="pct"/>
            <w:tcBorders>
              <w:left w:val="single" w:sz="4" w:space="0" w:color="auto"/>
              <w:bottom w:val="single" w:sz="4" w:space="0" w:color="auto"/>
              <w:right w:val="single" w:sz="4" w:space="0" w:color="auto"/>
            </w:tcBorders>
          </w:tcPr>
          <w:p w14:paraId="54461F3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Sebahodnotenie</w:t>
            </w:r>
          </w:p>
          <w:p w14:paraId="2128C71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Rovesnícke hodnotenie</w:t>
            </w:r>
          </w:p>
          <w:p w14:paraId="346AA116"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Hodnotenie učiteľom:</w:t>
            </w:r>
          </w:p>
          <w:p w14:paraId="79B299C3" w14:textId="77777777" w:rsidR="00367AEE" w:rsidRPr="00F76C56" w:rsidRDefault="00367AEE" w:rsidP="00F76C56">
            <w:pPr>
              <w:pStyle w:val="Odsekzoznamu"/>
              <w:numPr>
                <w:ilvl w:val="0"/>
                <w:numId w:val="44"/>
              </w:numPr>
              <w:jc w:val="left"/>
              <w:rPr>
                <w:rFonts w:eastAsia="Times New Roman" w:cs="Times New Roman"/>
                <w:color w:val="000000" w:themeColor="text1"/>
                <w:szCs w:val="24"/>
              </w:rPr>
            </w:pPr>
            <w:r w:rsidRPr="00F76C56">
              <w:rPr>
                <w:rFonts w:eastAsia="Times New Roman" w:cs="Times New Roman"/>
                <w:color w:val="000000" w:themeColor="text1"/>
                <w:szCs w:val="24"/>
              </w:rPr>
              <w:t>Pozorovací hárok</w:t>
            </w:r>
          </w:p>
          <w:p w14:paraId="53C1C6B3" w14:textId="77777777" w:rsidR="00367AEE" w:rsidRPr="00F76C56" w:rsidRDefault="00367AEE" w:rsidP="00F76C56">
            <w:pPr>
              <w:pStyle w:val="Odsekzoznamu"/>
              <w:numPr>
                <w:ilvl w:val="0"/>
                <w:numId w:val="44"/>
              </w:numPr>
              <w:jc w:val="left"/>
              <w:rPr>
                <w:rFonts w:eastAsia="Times New Roman" w:cs="Times New Roman"/>
                <w:color w:val="000000" w:themeColor="text1"/>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 </w:t>
            </w:r>
          </w:p>
          <w:p w14:paraId="4BF09A6B" w14:textId="77777777" w:rsidR="00367AEE" w:rsidRPr="00F76C56" w:rsidRDefault="00367AEE" w:rsidP="00F76C56">
            <w:pPr>
              <w:pStyle w:val="Odsekzoznamu"/>
              <w:numPr>
                <w:ilvl w:val="0"/>
                <w:numId w:val="44"/>
              </w:numPr>
              <w:jc w:val="left"/>
              <w:rPr>
                <w:rFonts w:eastAsia="Times New Roman" w:cs="Times New Roman"/>
                <w:color w:val="000000" w:themeColor="text1"/>
                <w:szCs w:val="24"/>
              </w:rPr>
            </w:pPr>
            <w:r w:rsidRPr="00F76C56">
              <w:rPr>
                <w:rFonts w:eastAsia="Times New Roman" w:cs="Times New Roman"/>
                <w:color w:val="000000" w:themeColor="text1"/>
                <w:szCs w:val="24"/>
              </w:rPr>
              <w:t xml:space="preserve">Záznamy v </w:t>
            </w:r>
            <w:proofErr w:type="spellStart"/>
            <w:r w:rsidRPr="00F76C56">
              <w:rPr>
                <w:rFonts w:eastAsia="Times New Roman" w:cs="Times New Roman"/>
                <w:color w:val="000000" w:themeColor="text1"/>
                <w:szCs w:val="24"/>
              </w:rPr>
              <w:t>Edupage</w:t>
            </w:r>
            <w:proofErr w:type="spellEnd"/>
          </w:p>
          <w:p w14:paraId="6860C918" w14:textId="77777777" w:rsidR="00367AEE" w:rsidRPr="00F76C56" w:rsidRDefault="00367AEE" w:rsidP="00F76C56">
            <w:pPr>
              <w:rPr>
                <w:rFonts w:eastAsia="Times New Roman" w:cs="Times New Roman"/>
                <w:color w:val="242424"/>
                <w:szCs w:val="24"/>
              </w:rPr>
            </w:pPr>
          </w:p>
        </w:tc>
        <w:tc>
          <w:tcPr>
            <w:tcW w:w="758" w:type="pct"/>
            <w:tcBorders>
              <w:left w:val="single" w:sz="4" w:space="0" w:color="auto"/>
              <w:bottom w:val="single" w:sz="4" w:space="0" w:color="auto"/>
              <w:right w:val="single" w:sz="2" w:space="0" w:color="auto"/>
            </w:tcBorders>
          </w:tcPr>
          <w:p w14:paraId="640F8FD5" w14:textId="77777777" w:rsidR="00367AEE" w:rsidRPr="00F76C56" w:rsidRDefault="00367AEE" w:rsidP="0032740E">
            <w:pPr>
              <w:pStyle w:val="odsek"/>
              <w:numPr>
                <w:ilvl w:val="0"/>
                <w:numId w:val="0"/>
              </w:numPr>
              <w:spacing w:after="0"/>
              <w:jc w:val="center"/>
              <w:rPr>
                <w:color w:val="000000" w:themeColor="text1"/>
              </w:rPr>
            </w:pPr>
            <w:r w:rsidRPr="00F76C56">
              <w:rPr>
                <w:color w:val="000000" w:themeColor="text1"/>
              </w:rPr>
              <w:t>Sebahodnotenie</w:t>
            </w:r>
          </w:p>
          <w:p w14:paraId="440DD0B8" w14:textId="77777777" w:rsidR="00367AEE" w:rsidRPr="00F76C56" w:rsidRDefault="00367AEE" w:rsidP="0032740E">
            <w:pPr>
              <w:pStyle w:val="odsek"/>
              <w:numPr>
                <w:ilvl w:val="0"/>
                <w:numId w:val="0"/>
              </w:numPr>
              <w:spacing w:after="0"/>
              <w:jc w:val="center"/>
              <w:rPr>
                <w:color w:val="000000" w:themeColor="text1"/>
              </w:rPr>
            </w:pPr>
            <w:r w:rsidRPr="00F76C56">
              <w:rPr>
                <w:color w:val="000000" w:themeColor="text1"/>
              </w:rPr>
              <w:t>Rovesnícke hodnotenie</w:t>
            </w:r>
          </w:p>
          <w:p w14:paraId="610D03B9" w14:textId="77777777" w:rsidR="00367AEE" w:rsidRPr="00F76C56" w:rsidRDefault="00367AEE" w:rsidP="0032740E">
            <w:pPr>
              <w:pStyle w:val="odsek"/>
              <w:numPr>
                <w:ilvl w:val="0"/>
                <w:numId w:val="0"/>
              </w:numPr>
              <w:spacing w:after="0"/>
              <w:jc w:val="center"/>
              <w:rPr>
                <w:color w:val="000000" w:themeColor="text1"/>
              </w:rPr>
            </w:pPr>
            <w:r w:rsidRPr="00F76C56">
              <w:rPr>
                <w:color w:val="000000" w:themeColor="text1"/>
              </w:rPr>
              <w:t>Hodnotenie učiteľom</w:t>
            </w:r>
          </w:p>
        </w:tc>
        <w:tc>
          <w:tcPr>
            <w:tcW w:w="512" w:type="pct"/>
            <w:tcBorders>
              <w:top w:val="single" w:sz="2" w:space="0" w:color="auto"/>
              <w:left w:val="single" w:sz="2" w:space="0" w:color="auto"/>
              <w:bottom w:val="single" w:sz="2" w:space="0" w:color="auto"/>
              <w:right w:val="single" w:sz="2" w:space="0" w:color="auto"/>
            </w:tcBorders>
            <w:vAlign w:val="center"/>
          </w:tcPr>
          <w:p w14:paraId="4B54CB17"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0F000700" w14:textId="77777777" w:rsidR="00367AEE" w:rsidRPr="00F76C56" w:rsidRDefault="00367AEE" w:rsidP="0032740E">
            <w:pPr>
              <w:jc w:val="center"/>
              <w:rPr>
                <w:rFonts w:eastAsia="Times New Roman" w:cs="Times New Roman"/>
                <w:color w:val="000000"/>
                <w:szCs w:val="24"/>
              </w:rPr>
            </w:pPr>
          </w:p>
        </w:tc>
      </w:tr>
      <w:tr w:rsidR="00367AEE" w:rsidRPr="00F76C56" w14:paraId="4BB0266D" w14:textId="77777777" w:rsidTr="00CD1E96">
        <w:trPr>
          <w:jc w:val="center"/>
        </w:trPr>
        <w:tc>
          <w:tcPr>
            <w:tcW w:w="324" w:type="pct"/>
            <w:vMerge/>
          </w:tcPr>
          <w:p w14:paraId="5A081741" w14:textId="77777777" w:rsidR="00367AEE" w:rsidRPr="00F76C56" w:rsidRDefault="00367AEE" w:rsidP="00F76C56">
            <w:pPr>
              <w:rPr>
                <w:rFonts w:cs="Times New Roman"/>
                <w:szCs w:val="24"/>
              </w:rPr>
            </w:pPr>
          </w:p>
        </w:tc>
        <w:tc>
          <w:tcPr>
            <w:tcW w:w="621" w:type="pct"/>
            <w:tcBorders>
              <w:top w:val="single" w:sz="4" w:space="0" w:color="auto"/>
              <w:left w:val="nil"/>
              <w:bottom w:val="single" w:sz="4" w:space="0" w:color="auto"/>
              <w:right w:val="single" w:sz="4" w:space="0" w:color="auto"/>
            </w:tcBorders>
          </w:tcPr>
          <w:p w14:paraId="0370F83A"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HUV</w:t>
            </w:r>
          </w:p>
        </w:tc>
        <w:tc>
          <w:tcPr>
            <w:tcW w:w="1154" w:type="pct"/>
            <w:tcBorders>
              <w:left w:val="single" w:sz="4" w:space="0" w:color="auto"/>
              <w:bottom w:val="single" w:sz="4" w:space="0" w:color="auto"/>
              <w:right w:val="single" w:sz="4" w:space="0" w:color="auto"/>
            </w:tcBorders>
          </w:tcPr>
          <w:p w14:paraId="1FEF73D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Ústna odpoveď </w:t>
            </w:r>
          </w:p>
          <w:p w14:paraId="403C678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Pracovný list</w:t>
            </w:r>
          </w:p>
          <w:p w14:paraId="685CB77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PPT,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tc>
        <w:tc>
          <w:tcPr>
            <w:tcW w:w="1631" w:type="pct"/>
            <w:tcBorders>
              <w:left w:val="single" w:sz="4" w:space="0" w:color="auto"/>
              <w:bottom w:val="single" w:sz="4" w:space="0" w:color="auto"/>
              <w:right w:val="single" w:sz="4" w:space="0" w:color="auto"/>
            </w:tcBorders>
          </w:tcPr>
          <w:p w14:paraId="47F7B2D0" w14:textId="77777777" w:rsidR="00367AEE" w:rsidRPr="00F76C56" w:rsidRDefault="00367AEE" w:rsidP="00F76C56">
            <w:pPr>
              <w:rPr>
                <w:rFonts w:eastAsia="Times New Roman" w:cs="Times New Roman"/>
                <w:szCs w:val="24"/>
              </w:rPr>
            </w:pPr>
            <w:r w:rsidRPr="00F76C56">
              <w:rPr>
                <w:rFonts w:eastAsia="Times New Roman" w:cs="Times New Roman"/>
                <w:color w:val="000000" w:themeColor="text1"/>
                <w:szCs w:val="24"/>
              </w:rPr>
              <w:t xml:space="preserve">sebahodnotenie - rovesnícke hodnotenie,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hodnotenie učiteľom</w:t>
            </w:r>
          </w:p>
          <w:p w14:paraId="0493BA3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aktivity cez </w:t>
            </w:r>
            <w:proofErr w:type="spellStart"/>
            <w:r w:rsidRPr="00F76C56">
              <w:rPr>
                <w:rFonts w:eastAsia="Times New Roman" w:cs="Times New Roman"/>
                <w:color w:val="000000" w:themeColor="text1"/>
                <w:szCs w:val="24"/>
              </w:rPr>
              <w:t>Edupage</w:t>
            </w:r>
            <w:proofErr w:type="spellEnd"/>
          </w:p>
          <w:p w14:paraId="325AC178" w14:textId="77777777" w:rsidR="00367AEE" w:rsidRPr="00F76C56" w:rsidRDefault="00367AEE" w:rsidP="00F76C56">
            <w:pPr>
              <w:rPr>
                <w:rFonts w:eastAsia="Times New Roman" w:cs="Times New Roman"/>
                <w:color w:val="000000" w:themeColor="text1"/>
                <w:szCs w:val="24"/>
              </w:rPr>
            </w:pPr>
          </w:p>
        </w:tc>
        <w:tc>
          <w:tcPr>
            <w:tcW w:w="758" w:type="pct"/>
            <w:tcBorders>
              <w:left w:val="single" w:sz="4" w:space="0" w:color="auto"/>
              <w:bottom w:val="single" w:sz="4" w:space="0" w:color="auto"/>
              <w:right w:val="single" w:sz="2" w:space="0" w:color="auto"/>
            </w:tcBorders>
          </w:tcPr>
          <w:p w14:paraId="5EBCE000" w14:textId="77777777" w:rsidR="00367AEE" w:rsidRPr="00F76C56" w:rsidRDefault="00367AEE" w:rsidP="0032740E">
            <w:pPr>
              <w:jc w:val="center"/>
              <w:rPr>
                <w:rFonts w:eastAsia="Times New Roman" w:cs="Times New Roman"/>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 sebahodnotenie, hodnotenie aktivity cez </w:t>
            </w:r>
            <w:proofErr w:type="spellStart"/>
            <w:r w:rsidRPr="00F76C56">
              <w:rPr>
                <w:rFonts w:eastAsia="Times New Roman" w:cs="Times New Roman"/>
                <w:color w:val="000000" w:themeColor="text1"/>
                <w:szCs w:val="24"/>
              </w:rPr>
              <w:t>Edupage</w:t>
            </w:r>
            <w:proofErr w:type="spellEnd"/>
          </w:p>
        </w:tc>
        <w:tc>
          <w:tcPr>
            <w:tcW w:w="512" w:type="pct"/>
            <w:tcBorders>
              <w:top w:val="single" w:sz="2" w:space="0" w:color="auto"/>
              <w:left w:val="single" w:sz="2" w:space="0" w:color="auto"/>
              <w:bottom w:val="single" w:sz="2" w:space="0" w:color="auto"/>
              <w:right w:val="single" w:sz="2" w:space="0" w:color="auto"/>
            </w:tcBorders>
            <w:vAlign w:val="center"/>
          </w:tcPr>
          <w:p w14:paraId="0EEA3DD0" w14:textId="77777777" w:rsidR="00367AEE" w:rsidRPr="00F76C56" w:rsidRDefault="00367AEE" w:rsidP="0032740E">
            <w:pPr>
              <w:jc w:val="center"/>
              <w:rPr>
                <w:rFonts w:eastAsia="Times New Roman" w:cs="Times New Roman"/>
                <w:szCs w:val="24"/>
              </w:rPr>
            </w:pPr>
            <w:r w:rsidRPr="00F76C56">
              <w:rPr>
                <w:rFonts w:eastAsia="Times New Roman" w:cs="Times New Roman"/>
                <w:color w:val="000000" w:themeColor="text1"/>
                <w:szCs w:val="24"/>
              </w:rPr>
              <w:t>absolvoval neabsolvoval</w:t>
            </w:r>
          </w:p>
          <w:p w14:paraId="4B5217EC" w14:textId="1B23E9D5"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oslobodený</w:t>
            </w:r>
          </w:p>
          <w:p w14:paraId="276C9DE4" w14:textId="77777777" w:rsidR="00367AEE" w:rsidRPr="00F76C56" w:rsidRDefault="00367AEE" w:rsidP="0032740E">
            <w:pPr>
              <w:jc w:val="center"/>
              <w:rPr>
                <w:rFonts w:eastAsia="Times New Roman" w:cs="Times New Roman"/>
                <w:color w:val="000000" w:themeColor="text1"/>
                <w:szCs w:val="24"/>
              </w:rPr>
            </w:pPr>
          </w:p>
          <w:p w14:paraId="0CF1EF8D" w14:textId="77777777" w:rsidR="00367AEE" w:rsidRPr="00F76C56" w:rsidRDefault="00367AEE" w:rsidP="0032740E">
            <w:pPr>
              <w:jc w:val="center"/>
              <w:rPr>
                <w:rFonts w:eastAsia="Times New Roman" w:cs="Times New Roman"/>
                <w:color w:val="000000" w:themeColor="text1"/>
                <w:szCs w:val="24"/>
              </w:rPr>
            </w:pPr>
          </w:p>
          <w:p w14:paraId="387F9EC8" w14:textId="77777777" w:rsidR="00367AEE" w:rsidRPr="00F76C56" w:rsidRDefault="00367AEE" w:rsidP="0032740E">
            <w:pPr>
              <w:jc w:val="center"/>
              <w:rPr>
                <w:rFonts w:eastAsia="Times New Roman" w:cs="Times New Roman"/>
                <w:color w:val="000000" w:themeColor="text1"/>
                <w:szCs w:val="24"/>
              </w:rPr>
            </w:pPr>
          </w:p>
          <w:p w14:paraId="12FB3F18" w14:textId="77777777" w:rsidR="00367AEE" w:rsidRPr="00F76C56" w:rsidRDefault="00367AEE" w:rsidP="0032740E">
            <w:pPr>
              <w:jc w:val="center"/>
              <w:rPr>
                <w:rFonts w:eastAsia="Times New Roman" w:cs="Times New Roman"/>
                <w:color w:val="000000"/>
                <w:szCs w:val="24"/>
              </w:rPr>
            </w:pPr>
          </w:p>
        </w:tc>
      </w:tr>
      <w:tr w:rsidR="00367AEE" w:rsidRPr="00F76C56" w14:paraId="6CA18F57" w14:textId="77777777" w:rsidTr="00CD1E96">
        <w:trPr>
          <w:jc w:val="center"/>
        </w:trPr>
        <w:tc>
          <w:tcPr>
            <w:tcW w:w="324" w:type="pct"/>
            <w:vMerge/>
          </w:tcPr>
          <w:p w14:paraId="3FBF11F8" w14:textId="77777777" w:rsidR="00367AEE" w:rsidRPr="00F76C56" w:rsidRDefault="00367AEE" w:rsidP="00F76C56">
            <w:pPr>
              <w:rPr>
                <w:rFonts w:cs="Times New Roman"/>
                <w:szCs w:val="24"/>
              </w:rPr>
            </w:pPr>
          </w:p>
        </w:tc>
        <w:tc>
          <w:tcPr>
            <w:tcW w:w="621" w:type="pct"/>
            <w:tcBorders>
              <w:top w:val="single" w:sz="4" w:space="0" w:color="auto"/>
              <w:left w:val="nil"/>
              <w:bottom w:val="single" w:sz="4" w:space="0" w:color="auto"/>
              <w:right w:val="single" w:sz="4" w:space="0" w:color="auto"/>
            </w:tcBorders>
          </w:tcPr>
          <w:p w14:paraId="20211FED"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VYV</w:t>
            </w:r>
          </w:p>
        </w:tc>
        <w:tc>
          <w:tcPr>
            <w:tcW w:w="1154" w:type="pct"/>
            <w:tcBorders>
              <w:left w:val="single" w:sz="4" w:space="0" w:color="auto"/>
              <w:bottom w:val="single" w:sz="4" w:space="0" w:color="auto"/>
              <w:right w:val="single" w:sz="4" w:space="0" w:color="auto"/>
            </w:tcBorders>
          </w:tcPr>
          <w:p w14:paraId="31D28FD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 xml:space="preserve">,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p w14:paraId="75E5865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výtvarný produkt, výrobok</w:t>
            </w:r>
          </w:p>
        </w:tc>
        <w:tc>
          <w:tcPr>
            <w:tcW w:w="1631" w:type="pct"/>
            <w:tcBorders>
              <w:left w:val="single" w:sz="4" w:space="0" w:color="auto"/>
              <w:bottom w:val="single" w:sz="4" w:space="0" w:color="auto"/>
              <w:right w:val="single" w:sz="4" w:space="0" w:color="auto"/>
            </w:tcBorders>
          </w:tcPr>
          <w:p w14:paraId="015FCA3F" w14:textId="77777777" w:rsidR="00367AEE" w:rsidRPr="00F76C56" w:rsidRDefault="00367AEE" w:rsidP="00F76C56">
            <w:pPr>
              <w:rPr>
                <w:rFonts w:eastAsia="Times New Roman" w:cs="Times New Roman"/>
                <w:szCs w:val="24"/>
              </w:rPr>
            </w:pPr>
            <w:r w:rsidRPr="00F76C56">
              <w:rPr>
                <w:rFonts w:eastAsia="Times New Roman" w:cs="Times New Roman"/>
                <w:color w:val="000000" w:themeColor="text1"/>
                <w:szCs w:val="24"/>
              </w:rPr>
              <w:t xml:space="preserve">pozorovací hárok,                                         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(aktivity, poznámky)</w:t>
            </w:r>
          </w:p>
        </w:tc>
        <w:tc>
          <w:tcPr>
            <w:tcW w:w="758" w:type="pct"/>
            <w:tcBorders>
              <w:left w:val="single" w:sz="4" w:space="0" w:color="auto"/>
              <w:bottom w:val="single" w:sz="4" w:space="0" w:color="auto"/>
              <w:right w:val="single" w:sz="2" w:space="0" w:color="auto"/>
            </w:tcBorders>
          </w:tcPr>
          <w:p w14:paraId="52DE7222" w14:textId="77777777" w:rsidR="00367AEE" w:rsidRPr="00F76C56" w:rsidRDefault="00367AEE" w:rsidP="0032740E">
            <w:pPr>
              <w:jc w:val="center"/>
              <w:rPr>
                <w:rFonts w:eastAsia="Times New Roman" w:cs="Times New Roman"/>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 sebahodnotenie hodnotenie aktivity cez </w:t>
            </w:r>
            <w:proofErr w:type="spellStart"/>
            <w:r w:rsidRPr="00F76C56">
              <w:rPr>
                <w:rFonts w:eastAsia="Times New Roman" w:cs="Times New Roman"/>
                <w:color w:val="000000" w:themeColor="text1"/>
                <w:szCs w:val="24"/>
              </w:rPr>
              <w:t>Edupage</w:t>
            </w:r>
            <w:proofErr w:type="spellEnd"/>
          </w:p>
        </w:tc>
        <w:tc>
          <w:tcPr>
            <w:tcW w:w="512" w:type="pct"/>
            <w:tcBorders>
              <w:top w:val="single" w:sz="2" w:space="0" w:color="auto"/>
              <w:left w:val="single" w:sz="2" w:space="0" w:color="auto"/>
              <w:bottom w:val="single" w:sz="2" w:space="0" w:color="auto"/>
              <w:right w:val="single" w:sz="2" w:space="0" w:color="auto"/>
            </w:tcBorders>
            <w:vAlign w:val="center"/>
          </w:tcPr>
          <w:p w14:paraId="3ACD5260" w14:textId="77777777" w:rsidR="00367AEE" w:rsidRPr="00F76C56" w:rsidRDefault="00367AEE" w:rsidP="0032740E">
            <w:pPr>
              <w:jc w:val="center"/>
              <w:rPr>
                <w:rFonts w:eastAsia="Times New Roman" w:cs="Times New Roman"/>
                <w:szCs w:val="24"/>
              </w:rPr>
            </w:pPr>
            <w:r w:rsidRPr="00F76C56">
              <w:rPr>
                <w:rFonts w:eastAsia="Times New Roman" w:cs="Times New Roman"/>
                <w:color w:val="000000" w:themeColor="text1"/>
                <w:szCs w:val="24"/>
              </w:rPr>
              <w:t>absolvoval neabsolvoval</w:t>
            </w:r>
          </w:p>
          <w:p w14:paraId="71DE11E0" w14:textId="77777777"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Oslobodený</w:t>
            </w:r>
          </w:p>
          <w:p w14:paraId="6F60B8E1" w14:textId="77777777" w:rsidR="00367AEE" w:rsidRPr="00F76C56" w:rsidRDefault="00367AEE" w:rsidP="0032740E">
            <w:pPr>
              <w:jc w:val="center"/>
              <w:rPr>
                <w:rFonts w:eastAsia="Times New Roman" w:cs="Times New Roman"/>
                <w:color w:val="000000"/>
                <w:szCs w:val="24"/>
              </w:rPr>
            </w:pPr>
          </w:p>
        </w:tc>
      </w:tr>
      <w:tr w:rsidR="00367AEE" w:rsidRPr="00F76C56" w14:paraId="1D17D208" w14:textId="77777777" w:rsidTr="00CD1E96">
        <w:trPr>
          <w:jc w:val="center"/>
        </w:trPr>
        <w:tc>
          <w:tcPr>
            <w:tcW w:w="324" w:type="pct"/>
            <w:vMerge/>
            <w:tcBorders>
              <w:bottom w:val="single" w:sz="2" w:space="0" w:color="auto"/>
            </w:tcBorders>
          </w:tcPr>
          <w:p w14:paraId="0D04E356" w14:textId="77777777" w:rsidR="00367AEE" w:rsidRPr="00F76C56" w:rsidRDefault="00367AEE" w:rsidP="00F76C56">
            <w:pPr>
              <w:rPr>
                <w:rFonts w:cs="Times New Roman"/>
                <w:szCs w:val="24"/>
              </w:rPr>
            </w:pPr>
          </w:p>
        </w:tc>
        <w:tc>
          <w:tcPr>
            <w:tcW w:w="621" w:type="pct"/>
            <w:tcBorders>
              <w:top w:val="single" w:sz="4" w:space="0" w:color="auto"/>
              <w:left w:val="nil"/>
              <w:bottom w:val="single" w:sz="2" w:space="0" w:color="auto"/>
              <w:right w:val="single" w:sz="4" w:space="0" w:color="auto"/>
            </w:tcBorders>
          </w:tcPr>
          <w:p w14:paraId="0F920EEC"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TSV</w:t>
            </w:r>
          </w:p>
        </w:tc>
        <w:tc>
          <w:tcPr>
            <w:tcW w:w="1154" w:type="pct"/>
            <w:tcBorders>
              <w:left w:val="single" w:sz="4" w:space="0" w:color="auto"/>
              <w:bottom w:val="single" w:sz="2" w:space="0" w:color="auto"/>
              <w:right w:val="single" w:sz="4" w:space="0" w:color="auto"/>
            </w:tcBorders>
          </w:tcPr>
          <w:p w14:paraId="71531B72"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w:t>
            </w:r>
          </w:p>
          <w:p w14:paraId="1C50C89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aktivity cez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w:t>
            </w:r>
          </w:p>
          <w:p w14:paraId="622C438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univerzálne subjektívne hodnotenie individuálneho herného výkonu učiteľom</w:t>
            </w:r>
          </w:p>
          <w:p w14:paraId="5726DFB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úroveň rozvoja všeobecných pohybových schopností – </w:t>
            </w:r>
            <w:proofErr w:type="spellStart"/>
            <w:r w:rsidRPr="00F76C56">
              <w:rPr>
                <w:rFonts w:eastAsia="Times New Roman" w:cs="Times New Roman"/>
                <w:color w:val="000000" w:themeColor="text1"/>
                <w:szCs w:val="24"/>
              </w:rPr>
              <w:t>somatometria</w:t>
            </w:r>
            <w:proofErr w:type="spellEnd"/>
          </w:p>
          <w:p w14:paraId="096060BF"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 motorické testy – testovacia batéria OLOV, </w:t>
            </w:r>
            <w:proofErr w:type="spellStart"/>
            <w:r w:rsidRPr="00F76C56">
              <w:rPr>
                <w:rFonts w:eastAsia="Times New Roman" w:cs="Times New Roman"/>
                <w:color w:val="000000" w:themeColor="text1"/>
                <w:szCs w:val="24"/>
              </w:rPr>
              <w:t>Eurofit</w:t>
            </w:r>
            <w:proofErr w:type="spellEnd"/>
            <w:r w:rsidRPr="00F76C56">
              <w:rPr>
                <w:rFonts w:eastAsia="Times New Roman" w:cs="Times New Roman"/>
                <w:color w:val="000000" w:themeColor="text1"/>
                <w:szCs w:val="24"/>
              </w:rPr>
              <w:t xml:space="preserve"> test</w:t>
            </w:r>
          </w:p>
        </w:tc>
        <w:tc>
          <w:tcPr>
            <w:tcW w:w="1631" w:type="pct"/>
            <w:tcBorders>
              <w:left w:val="single" w:sz="4" w:space="0" w:color="auto"/>
              <w:bottom w:val="single" w:sz="2" w:space="0" w:color="auto"/>
              <w:right w:val="single" w:sz="4" w:space="0" w:color="auto"/>
            </w:tcBorders>
          </w:tcPr>
          <w:p w14:paraId="516C31E3" w14:textId="77777777" w:rsidR="00367AEE" w:rsidRPr="00F76C56" w:rsidRDefault="00367AEE" w:rsidP="00F76C56">
            <w:pPr>
              <w:rPr>
                <w:rFonts w:eastAsia="Times New Roman" w:cs="Times New Roman"/>
                <w:szCs w:val="24"/>
              </w:rPr>
            </w:pPr>
            <w:r w:rsidRPr="00F76C56">
              <w:rPr>
                <w:rFonts w:eastAsia="Times New Roman" w:cs="Times New Roman"/>
                <w:color w:val="000000" w:themeColor="text1"/>
                <w:szCs w:val="24"/>
              </w:rPr>
              <w:t xml:space="preserve">Sebahodnotenie: Rovesnícke hodnotenie </w:t>
            </w:r>
            <w:proofErr w:type="spellStart"/>
            <w:r w:rsidRPr="00F76C56">
              <w:rPr>
                <w:rFonts w:eastAsia="Times New Roman" w:cs="Times New Roman"/>
                <w:color w:val="000000" w:themeColor="text1"/>
                <w:szCs w:val="24"/>
              </w:rPr>
              <w:t>Hodnotenie</w:t>
            </w:r>
            <w:proofErr w:type="spellEnd"/>
            <w:r w:rsidRPr="00F76C56">
              <w:rPr>
                <w:rFonts w:eastAsia="Times New Roman" w:cs="Times New Roman"/>
                <w:color w:val="000000" w:themeColor="text1"/>
                <w:szCs w:val="24"/>
              </w:rPr>
              <w:t xml:space="preserve"> učiteľom - </w:t>
            </w:r>
            <w:proofErr w:type="spellStart"/>
            <w:r w:rsidRPr="00F76C56">
              <w:rPr>
                <w:rFonts w:eastAsia="Times New Roman" w:cs="Times New Roman"/>
                <w:color w:val="000000" w:themeColor="text1"/>
                <w:szCs w:val="24"/>
              </w:rPr>
              <w:t>spätnoväzbové</w:t>
            </w:r>
            <w:proofErr w:type="spellEnd"/>
          </w:p>
        </w:tc>
        <w:tc>
          <w:tcPr>
            <w:tcW w:w="758" w:type="pct"/>
            <w:tcBorders>
              <w:left w:val="single" w:sz="4" w:space="0" w:color="auto"/>
              <w:bottom w:val="single" w:sz="2" w:space="0" w:color="auto"/>
              <w:right w:val="single" w:sz="2" w:space="0" w:color="auto"/>
            </w:tcBorders>
          </w:tcPr>
          <w:p w14:paraId="3EC2BBA3" w14:textId="7F1B2343" w:rsidR="007428AA" w:rsidRPr="00F76C56" w:rsidRDefault="00367AEE" w:rsidP="0032740E">
            <w:pPr>
              <w:jc w:val="center"/>
              <w:rPr>
                <w:rFonts w:eastAsia="Times New Roman" w:cs="Times New Roman"/>
                <w:color w:val="000000" w:themeColor="text1"/>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 slovné hodnotenie, · hodnotenie aktivity cez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 Univerzálne subjektívne hodnotenie individuálneho herného výkonu učiteľom · Úroveň rozvoja všeobecných pohybových schopností – </w:t>
            </w:r>
            <w:proofErr w:type="spellStart"/>
            <w:r w:rsidRPr="00F76C56">
              <w:rPr>
                <w:rFonts w:eastAsia="Times New Roman" w:cs="Times New Roman"/>
                <w:color w:val="000000" w:themeColor="text1"/>
                <w:szCs w:val="24"/>
              </w:rPr>
              <w:t>somatometria</w:t>
            </w:r>
            <w:proofErr w:type="spellEnd"/>
            <w:r w:rsidRPr="00F76C56">
              <w:rPr>
                <w:rFonts w:eastAsia="Times New Roman" w:cs="Times New Roman"/>
                <w:color w:val="000000" w:themeColor="text1"/>
                <w:szCs w:val="24"/>
              </w:rPr>
              <w:t xml:space="preserve"> - motorické testy - </w:t>
            </w:r>
            <w:r w:rsidRPr="00F76C56">
              <w:rPr>
                <w:rFonts w:eastAsia="Times New Roman" w:cs="Times New Roman"/>
                <w:color w:val="000000" w:themeColor="text1"/>
                <w:szCs w:val="24"/>
              </w:rPr>
              <w:lastRenderedPageBreak/>
              <w:t xml:space="preserve">testovacia batéria OLOV, </w:t>
            </w:r>
            <w:proofErr w:type="spellStart"/>
            <w:r w:rsidRPr="00F76C56">
              <w:rPr>
                <w:rFonts w:eastAsia="Times New Roman" w:cs="Times New Roman"/>
                <w:color w:val="000000" w:themeColor="text1"/>
                <w:szCs w:val="24"/>
              </w:rPr>
              <w:t>Eurofit</w:t>
            </w:r>
            <w:proofErr w:type="spellEnd"/>
            <w:r w:rsidRPr="00F76C56">
              <w:rPr>
                <w:rFonts w:eastAsia="Times New Roman" w:cs="Times New Roman"/>
                <w:color w:val="000000" w:themeColor="text1"/>
                <w:szCs w:val="24"/>
              </w:rPr>
              <w:t xml:space="preserve"> test</w:t>
            </w:r>
          </w:p>
        </w:tc>
        <w:tc>
          <w:tcPr>
            <w:tcW w:w="512" w:type="pct"/>
            <w:tcBorders>
              <w:top w:val="single" w:sz="2" w:space="0" w:color="auto"/>
              <w:left w:val="single" w:sz="2" w:space="0" w:color="auto"/>
              <w:bottom w:val="single" w:sz="2" w:space="0" w:color="auto"/>
              <w:right w:val="single" w:sz="2" w:space="0" w:color="auto"/>
            </w:tcBorders>
            <w:vAlign w:val="center"/>
          </w:tcPr>
          <w:p w14:paraId="4FA544D0" w14:textId="77777777" w:rsidR="00367AEE" w:rsidRPr="00F76C56" w:rsidRDefault="00367AEE" w:rsidP="0032740E">
            <w:pPr>
              <w:jc w:val="center"/>
              <w:rPr>
                <w:rFonts w:eastAsia="Times New Roman" w:cs="Times New Roman"/>
                <w:szCs w:val="24"/>
              </w:rPr>
            </w:pPr>
            <w:r w:rsidRPr="00F76C56">
              <w:rPr>
                <w:rFonts w:eastAsia="Times New Roman" w:cs="Times New Roman"/>
                <w:color w:val="000000" w:themeColor="text1"/>
                <w:szCs w:val="24"/>
              </w:rPr>
              <w:lastRenderedPageBreak/>
              <w:t>absolvoval neabsolvoval oslobodený</w:t>
            </w:r>
          </w:p>
          <w:p w14:paraId="124DCF49" w14:textId="77777777" w:rsidR="00367AEE" w:rsidRPr="00F76C56" w:rsidRDefault="00367AEE" w:rsidP="0032740E">
            <w:pPr>
              <w:jc w:val="center"/>
              <w:rPr>
                <w:rFonts w:eastAsia="Times New Roman" w:cs="Times New Roman"/>
                <w:color w:val="000000" w:themeColor="text1"/>
                <w:szCs w:val="24"/>
              </w:rPr>
            </w:pPr>
          </w:p>
          <w:p w14:paraId="4E15D053" w14:textId="77777777" w:rsidR="00367AEE" w:rsidRPr="00F76C56" w:rsidRDefault="00367AEE" w:rsidP="0032740E">
            <w:pPr>
              <w:jc w:val="center"/>
              <w:rPr>
                <w:rFonts w:eastAsia="Times New Roman" w:cs="Times New Roman"/>
                <w:color w:val="000000" w:themeColor="text1"/>
                <w:szCs w:val="24"/>
              </w:rPr>
            </w:pPr>
          </w:p>
          <w:p w14:paraId="35E5F1D2" w14:textId="77777777" w:rsidR="00367AEE" w:rsidRPr="00F76C56" w:rsidRDefault="00367AEE" w:rsidP="0032740E">
            <w:pPr>
              <w:jc w:val="center"/>
              <w:rPr>
                <w:rFonts w:eastAsia="Times New Roman" w:cs="Times New Roman"/>
                <w:color w:val="000000" w:themeColor="text1"/>
                <w:szCs w:val="24"/>
              </w:rPr>
            </w:pPr>
          </w:p>
          <w:p w14:paraId="517ACDD2" w14:textId="77777777" w:rsidR="00367AEE" w:rsidRPr="00F76C56" w:rsidRDefault="00367AEE" w:rsidP="0032740E">
            <w:pPr>
              <w:jc w:val="center"/>
              <w:rPr>
                <w:rFonts w:eastAsia="Times New Roman" w:cs="Times New Roman"/>
                <w:color w:val="000000" w:themeColor="text1"/>
                <w:szCs w:val="24"/>
              </w:rPr>
            </w:pPr>
          </w:p>
          <w:p w14:paraId="6F36C488" w14:textId="77777777" w:rsidR="00367AEE" w:rsidRPr="00F76C56" w:rsidRDefault="00367AEE" w:rsidP="0032740E">
            <w:pPr>
              <w:jc w:val="center"/>
              <w:rPr>
                <w:rFonts w:eastAsia="Times New Roman" w:cs="Times New Roman"/>
                <w:color w:val="000000" w:themeColor="text1"/>
                <w:szCs w:val="24"/>
              </w:rPr>
            </w:pPr>
          </w:p>
          <w:p w14:paraId="231E8E0B" w14:textId="77777777" w:rsidR="00367AEE" w:rsidRPr="00F76C56" w:rsidRDefault="00367AEE" w:rsidP="0032740E">
            <w:pPr>
              <w:jc w:val="center"/>
              <w:rPr>
                <w:rFonts w:eastAsia="Times New Roman" w:cs="Times New Roman"/>
                <w:color w:val="000000" w:themeColor="text1"/>
                <w:szCs w:val="24"/>
              </w:rPr>
            </w:pPr>
          </w:p>
          <w:p w14:paraId="663C0067" w14:textId="77777777" w:rsidR="00367AEE" w:rsidRPr="00F76C56" w:rsidRDefault="00367AEE" w:rsidP="0032740E">
            <w:pPr>
              <w:jc w:val="center"/>
              <w:rPr>
                <w:rFonts w:eastAsia="Times New Roman" w:cs="Times New Roman"/>
                <w:color w:val="000000" w:themeColor="text1"/>
                <w:szCs w:val="24"/>
              </w:rPr>
            </w:pPr>
          </w:p>
          <w:p w14:paraId="26E86967" w14:textId="77777777" w:rsidR="00367AEE" w:rsidRPr="00F76C56" w:rsidRDefault="00367AEE" w:rsidP="0032740E">
            <w:pPr>
              <w:jc w:val="center"/>
              <w:rPr>
                <w:rFonts w:eastAsia="Times New Roman" w:cs="Times New Roman"/>
                <w:color w:val="000000" w:themeColor="text1"/>
                <w:szCs w:val="24"/>
              </w:rPr>
            </w:pPr>
          </w:p>
          <w:p w14:paraId="3D20632B" w14:textId="77777777" w:rsidR="00367AEE" w:rsidRPr="00F76C56" w:rsidRDefault="00367AEE" w:rsidP="0032740E">
            <w:pPr>
              <w:jc w:val="center"/>
              <w:rPr>
                <w:rFonts w:eastAsia="Times New Roman" w:cs="Times New Roman"/>
                <w:color w:val="000000" w:themeColor="text1"/>
                <w:szCs w:val="24"/>
              </w:rPr>
            </w:pPr>
          </w:p>
          <w:p w14:paraId="1E893ECA" w14:textId="77777777" w:rsidR="00367AEE" w:rsidRPr="00F76C56" w:rsidRDefault="00367AEE" w:rsidP="0032740E">
            <w:pPr>
              <w:jc w:val="center"/>
              <w:rPr>
                <w:rFonts w:eastAsia="Times New Roman" w:cs="Times New Roman"/>
                <w:color w:val="000000" w:themeColor="text1"/>
                <w:szCs w:val="24"/>
              </w:rPr>
            </w:pPr>
          </w:p>
          <w:p w14:paraId="123AA0E1" w14:textId="77777777" w:rsidR="00367AEE" w:rsidRPr="00F76C56" w:rsidRDefault="00367AEE" w:rsidP="0032740E">
            <w:pPr>
              <w:jc w:val="center"/>
              <w:rPr>
                <w:rFonts w:eastAsia="Times New Roman" w:cs="Times New Roman"/>
                <w:color w:val="000000" w:themeColor="text1"/>
                <w:szCs w:val="24"/>
              </w:rPr>
            </w:pPr>
          </w:p>
          <w:p w14:paraId="6E3A94E1" w14:textId="77777777" w:rsidR="00367AEE" w:rsidRPr="00F76C56" w:rsidRDefault="00367AEE" w:rsidP="0032740E">
            <w:pPr>
              <w:jc w:val="center"/>
              <w:rPr>
                <w:rFonts w:eastAsia="Times New Roman" w:cs="Times New Roman"/>
                <w:color w:val="000000" w:themeColor="text1"/>
                <w:szCs w:val="24"/>
              </w:rPr>
            </w:pPr>
          </w:p>
          <w:p w14:paraId="586E5DF8" w14:textId="77777777" w:rsidR="00367AEE" w:rsidRPr="00F76C56" w:rsidRDefault="00367AEE" w:rsidP="0032740E">
            <w:pPr>
              <w:jc w:val="center"/>
              <w:rPr>
                <w:rFonts w:eastAsia="Times New Roman" w:cs="Times New Roman"/>
                <w:color w:val="000000" w:themeColor="text1"/>
                <w:szCs w:val="24"/>
              </w:rPr>
            </w:pPr>
          </w:p>
        </w:tc>
      </w:tr>
      <w:tr w:rsidR="00367AEE" w:rsidRPr="00F76C56" w14:paraId="21E4624D" w14:textId="77777777" w:rsidTr="00CD1E96">
        <w:trPr>
          <w:jc w:val="center"/>
        </w:trPr>
        <w:tc>
          <w:tcPr>
            <w:tcW w:w="324" w:type="pct"/>
            <w:vMerge w:val="restart"/>
            <w:tcBorders>
              <w:top w:val="single" w:sz="2" w:space="0" w:color="auto"/>
              <w:left w:val="single" w:sz="2" w:space="0" w:color="auto"/>
              <w:bottom w:val="single" w:sz="2" w:space="0" w:color="auto"/>
              <w:right w:val="single" w:sz="2" w:space="0" w:color="auto"/>
            </w:tcBorders>
            <w:shd w:val="clear" w:color="auto" w:fill="FFFFFF" w:themeFill="background1"/>
            <w:textDirection w:val="btLr"/>
          </w:tcPr>
          <w:p w14:paraId="35E135B4" w14:textId="77777777" w:rsidR="00367AEE" w:rsidRPr="00F76C56" w:rsidRDefault="00367AEE" w:rsidP="00F76C56">
            <w:pPr>
              <w:ind w:left="113" w:right="113"/>
              <w:jc w:val="center"/>
              <w:rPr>
                <w:rFonts w:cs="Times New Roman"/>
                <w:sz w:val="40"/>
                <w:szCs w:val="40"/>
              </w:rPr>
            </w:pPr>
            <w:r w:rsidRPr="00F76C56">
              <w:rPr>
                <w:rFonts w:cs="Times New Roman"/>
                <w:b/>
                <w:bCs/>
                <w:sz w:val="40"/>
                <w:szCs w:val="40"/>
              </w:rPr>
              <w:t>Ôsmy</w:t>
            </w:r>
          </w:p>
        </w:tc>
        <w:tc>
          <w:tcPr>
            <w:tcW w:w="621" w:type="pct"/>
            <w:tcBorders>
              <w:top w:val="single" w:sz="2" w:space="0" w:color="auto"/>
              <w:left w:val="single" w:sz="2" w:space="0" w:color="auto"/>
              <w:bottom w:val="single" w:sz="2" w:space="0" w:color="auto"/>
              <w:right w:val="single" w:sz="2" w:space="0" w:color="auto"/>
            </w:tcBorders>
            <w:shd w:val="clear" w:color="auto" w:fill="FFFFFF" w:themeFill="background1"/>
          </w:tcPr>
          <w:p w14:paraId="1BD60818"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SJL</w:t>
            </w:r>
          </w:p>
        </w:tc>
        <w:tc>
          <w:tcPr>
            <w:tcW w:w="1154" w:type="pct"/>
            <w:tcBorders>
              <w:top w:val="single" w:sz="2" w:space="0" w:color="auto"/>
              <w:left w:val="single" w:sz="2" w:space="0" w:color="auto"/>
              <w:bottom w:val="single" w:sz="2" w:space="0" w:color="auto"/>
              <w:right w:val="single" w:sz="2" w:space="0" w:color="auto"/>
            </w:tcBorders>
            <w:shd w:val="clear" w:color="auto" w:fill="FFFFFF" w:themeFill="background1"/>
          </w:tcPr>
          <w:p w14:paraId="7D01420E"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ústne odpovede,  </w:t>
            </w:r>
          </w:p>
          <w:p w14:paraId="344FFBE9"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krátke písomné práce,  </w:t>
            </w:r>
          </w:p>
          <w:p w14:paraId="7B7FF7FA"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tematické testy,  </w:t>
            </w:r>
          </w:p>
          <w:p w14:paraId="775925F5"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diktáty,  </w:t>
            </w:r>
          </w:p>
          <w:p w14:paraId="321216AD"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slohové práce,  </w:t>
            </w:r>
          </w:p>
          <w:p w14:paraId="7AFCA942"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projekty,  </w:t>
            </w:r>
          </w:p>
          <w:p w14:paraId="49F654F1"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čítanie s porozumením</w:t>
            </w:r>
          </w:p>
          <w:p w14:paraId="0A258715"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umelecký prejav</w:t>
            </w:r>
          </w:p>
          <w:p w14:paraId="5CBBE8D3"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domáca príprava</w:t>
            </w:r>
          </w:p>
        </w:tc>
        <w:tc>
          <w:tcPr>
            <w:tcW w:w="1631" w:type="pct"/>
            <w:tcBorders>
              <w:top w:val="single" w:sz="2" w:space="0" w:color="auto"/>
              <w:left w:val="single" w:sz="2" w:space="0" w:color="auto"/>
              <w:bottom w:val="single" w:sz="2" w:space="0" w:color="auto"/>
              <w:right w:val="single" w:sz="2" w:space="0" w:color="auto"/>
            </w:tcBorders>
            <w:shd w:val="clear" w:color="auto" w:fill="FFFFFF" w:themeFill="background1"/>
          </w:tcPr>
          <w:p w14:paraId="2FDFC956"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Sebahodnotenie:   </w:t>
            </w:r>
          </w:p>
          <w:p w14:paraId="373BA430" w14:textId="77777777" w:rsidR="00367AEE" w:rsidRPr="00F76C56" w:rsidRDefault="00367AEE" w:rsidP="00F76C56">
            <w:pPr>
              <w:rPr>
                <w:rFonts w:eastAsia="Times New Roman" w:cs="Times New Roman"/>
                <w:color w:val="242424"/>
                <w:szCs w:val="24"/>
              </w:rPr>
            </w:pPr>
            <w:proofErr w:type="spellStart"/>
            <w:r w:rsidRPr="00F76C56">
              <w:rPr>
                <w:rFonts w:eastAsia="Times New Roman" w:cs="Times New Roman"/>
                <w:color w:val="242424"/>
                <w:szCs w:val="24"/>
              </w:rPr>
              <w:t>Sebahodnotiace</w:t>
            </w:r>
            <w:proofErr w:type="spellEnd"/>
            <w:r w:rsidRPr="00F76C56">
              <w:rPr>
                <w:rFonts w:eastAsia="Times New Roman" w:cs="Times New Roman"/>
                <w:color w:val="242424"/>
                <w:szCs w:val="24"/>
              </w:rPr>
              <w:t xml:space="preserve"> hárky, techniky sebahodnotenia (napr. palec hore, palec dole, semafor a iné....)   </w:t>
            </w:r>
          </w:p>
          <w:p w14:paraId="061684E8"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Rovesnícke hodnotenie     </w:t>
            </w:r>
          </w:p>
          <w:p w14:paraId="28F565FD"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Hodnotenie učiteľom - (</w:t>
            </w:r>
            <w:proofErr w:type="spellStart"/>
            <w:r w:rsidRPr="00F76C56">
              <w:rPr>
                <w:rFonts w:eastAsia="Times New Roman" w:cs="Times New Roman"/>
                <w:color w:val="242424"/>
                <w:szCs w:val="24"/>
              </w:rPr>
              <w:t>spätnoväzbové</w:t>
            </w:r>
            <w:proofErr w:type="spellEnd"/>
            <w:r w:rsidRPr="00F76C56">
              <w:rPr>
                <w:rFonts w:eastAsia="Times New Roman" w:cs="Times New Roman"/>
                <w:color w:val="242424"/>
                <w:szCs w:val="24"/>
              </w:rPr>
              <w:t xml:space="preserve"> slovné hodnotenie, </w:t>
            </w:r>
            <w:proofErr w:type="spellStart"/>
            <w:r w:rsidRPr="00F76C56">
              <w:rPr>
                <w:rFonts w:eastAsia="Times New Roman" w:cs="Times New Roman"/>
                <w:color w:val="242424"/>
                <w:szCs w:val="24"/>
              </w:rPr>
              <w:t>nálepky,dohodnuté</w:t>
            </w:r>
            <w:proofErr w:type="spellEnd"/>
            <w:r w:rsidRPr="00F76C56">
              <w:rPr>
                <w:rFonts w:eastAsia="Times New Roman" w:cs="Times New Roman"/>
                <w:color w:val="242424"/>
                <w:szCs w:val="24"/>
              </w:rPr>
              <w:t xml:space="preserve"> označenia, práca s chybou)   </w:t>
            </w:r>
          </w:p>
          <w:p w14:paraId="69566D1B"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 xml:space="preserve">Pozorovací, diagnostický hárok    </w:t>
            </w:r>
          </w:p>
          <w:p w14:paraId="33A4889D"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Záznamy v </w:t>
            </w:r>
            <w:proofErr w:type="spellStart"/>
            <w:r w:rsidRPr="00F76C56">
              <w:rPr>
                <w:rFonts w:eastAsia="Times New Roman" w:cs="Times New Roman"/>
                <w:color w:val="242424"/>
                <w:szCs w:val="24"/>
              </w:rPr>
              <w:t>EduPage</w:t>
            </w:r>
            <w:proofErr w:type="spellEnd"/>
            <w:r w:rsidRPr="00F76C56">
              <w:rPr>
                <w:rFonts w:eastAsia="Times New Roman" w:cs="Times New Roman"/>
                <w:color w:val="242424"/>
                <w:szCs w:val="24"/>
              </w:rPr>
              <w:t xml:space="preserve"> (aktivita na vyučovaní,  poznámky, </w:t>
            </w:r>
            <w:proofErr w:type="spellStart"/>
            <w:r w:rsidRPr="00F76C56">
              <w:rPr>
                <w:rFonts w:eastAsia="Times New Roman" w:cs="Times New Roman"/>
                <w:color w:val="242424"/>
                <w:szCs w:val="24"/>
              </w:rPr>
              <w:t>emotikony</w:t>
            </w:r>
            <w:proofErr w:type="spellEnd"/>
            <w:r w:rsidRPr="00F76C56">
              <w:rPr>
                <w:rFonts w:eastAsia="Times New Roman" w:cs="Times New Roman"/>
                <w:color w:val="242424"/>
                <w:szCs w:val="24"/>
              </w:rPr>
              <w:t>)</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tcPr>
          <w:p w14:paraId="4A19C6C7" w14:textId="0D2A8049"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Slovné hodnotenie</w:t>
            </w:r>
          </w:p>
          <w:p w14:paraId="59EB8EAB" w14:textId="328828DE"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 xml:space="preserve">Iné formy – </w:t>
            </w:r>
            <w:proofErr w:type="spellStart"/>
            <w:r w:rsidRPr="00F76C56">
              <w:rPr>
                <w:rFonts w:eastAsia="Times New Roman" w:cs="Times New Roman"/>
                <w:color w:val="000000" w:themeColor="text1"/>
                <w:szCs w:val="24"/>
              </w:rPr>
              <w:t>formatívne</w:t>
            </w:r>
            <w:proofErr w:type="spellEnd"/>
            <w:r w:rsidRPr="00F76C56">
              <w:rPr>
                <w:rFonts w:eastAsia="Times New Roman" w:cs="Times New Roman"/>
                <w:color w:val="000000" w:themeColor="text1"/>
                <w:szCs w:val="24"/>
              </w:rPr>
              <w:t xml:space="preserve"> hodnotenie, klasifikácia</w:t>
            </w:r>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CCD0FD0" w14:textId="77777777" w:rsidR="00367AEE" w:rsidRPr="00F76C56" w:rsidRDefault="00367AEE" w:rsidP="0032740E">
            <w:pPr>
              <w:jc w:val="center"/>
              <w:rPr>
                <w:rFonts w:eastAsia="Times New Roman" w:cs="Times New Roman"/>
                <w:color w:val="000000"/>
                <w:szCs w:val="24"/>
              </w:rPr>
            </w:pPr>
            <w:r w:rsidRPr="00F76C56">
              <w:rPr>
                <w:rFonts w:eastAsia="Times New Roman" w:cs="Times New Roman"/>
                <w:color w:val="000000" w:themeColor="text1"/>
                <w:szCs w:val="24"/>
              </w:rPr>
              <w:t>klasifikácia</w:t>
            </w:r>
          </w:p>
        </w:tc>
      </w:tr>
      <w:tr w:rsidR="00367AEE" w:rsidRPr="00F76C56" w14:paraId="52F2D902" w14:textId="77777777" w:rsidTr="00CD1E96">
        <w:trPr>
          <w:jc w:val="center"/>
        </w:trPr>
        <w:tc>
          <w:tcPr>
            <w:tcW w:w="324" w:type="pct"/>
            <w:vMerge/>
            <w:tcBorders>
              <w:top w:val="single" w:sz="2" w:space="0" w:color="auto"/>
              <w:left w:val="single" w:sz="2" w:space="0" w:color="auto"/>
              <w:bottom w:val="single" w:sz="2" w:space="0" w:color="auto"/>
              <w:right w:val="single" w:sz="2" w:space="0" w:color="auto"/>
            </w:tcBorders>
          </w:tcPr>
          <w:p w14:paraId="519BDF3D" w14:textId="77777777" w:rsidR="00367AEE" w:rsidRPr="00F76C56" w:rsidRDefault="00367AEE" w:rsidP="00F76C56">
            <w:pPr>
              <w:rPr>
                <w:rFonts w:cs="Times New Roman"/>
                <w:szCs w:val="24"/>
              </w:rPr>
            </w:pPr>
          </w:p>
        </w:tc>
        <w:tc>
          <w:tcPr>
            <w:tcW w:w="621" w:type="pct"/>
            <w:tcBorders>
              <w:top w:val="single" w:sz="2" w:space="0" w:color="auto"/>
              <w:left w:val="single" w:sz="2" w:space="0" w:color="auto"/>
              <w:bottom w:val="single" w:sz="2" w:space="0" w:color="auto"/>
              <w:right w:val="single" w:sz="2" w:space="0" w:color="auto"/>
            </w:tcBorders>
            <w:shd w:val="clear" w:color="auto" w:fill="FFFFFF" w:themeFill="background1"/>
          </w:tcPr>
          <w:p w14:paraId="63D01AFF"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ANJ</w:t>
            </w:r>
          </w:p>
        </w:tc>
        <w:tc>
          <w:tcPr>
            <w:tcW w:w="1154" w:type="pct"/>
            <w:tcBorders>
              <w:top w:val="single" w:sz="2" w:space="0" w:color="auto"/>
              <w:left w:val="single" w:sz="2" w:space="0" w:color="auto"/>
              <w:bottom w:val="single" w:sz="2" w:space="0" w:color="auto"/>
              <w:right w:val="single" w:sz="2" w:space="0" w:color="auto"/>
            </w:tcBorders>
            <w:shd w:val="clear" w:color="auto" w:fill="FFFFFF" w:themeFill="background1"/>
          </w:tcPr>
          <w:p w14:paraId="41A8A1CC"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ústna </w:t>
            </w:r>
            <w:proofErr w:type="spellStart"/>
            <w:r w:rsidRPr="00F76C56">
              <w:rPr>
                <w:rFonts w:eastAsia="Times New Roman" w:cs="Times New Roman"/>
                <w:color w:val="000000" w:themeColor="text1"/>
                <w:szCs w:val="24"/>
              </w:rPr>
              <w:t>odpoveďtematický</w:t>
            </w:r>
            <w:proofErr w:type="spellEnd"/>
            <w:r w:rsidRPr="00F76C56">
              <w:rPr>
                <w:rFonts w:eastAsia="Times New Roman" w:cs="Times New Roman"/>
                <w:color w:val="000000" w:themeColor="text1"/>
                <w:szCs w:val="24"/>
              </w:rPr>
              <w:t xml:space="preserve"> test</w:t>
            </w:r>
          </w:p>
          <w:p w14:paraId="7D53DDE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krátke písomne práce</w:t>
            </w:r>
          </w:p>
          <w:p w14:paraId="1575F6F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pracovný list/, bádateľská aktivita</w:t>
            </w:r>
          </w:p>
          <w:p w14:paraId="69900CD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 xml:space="preserve">,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p w14:paraId="5648726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pravopisné cvičenia</w:t>
            </w:r>
          </w:p>
          <w:p w14:paraId="345A00BC"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slohová práca</w:t>
            </w:r>
          </w:p>
          <w:p w14:paraId="7BDAF6EC"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čítanie</w:t>
            </w:r>
          </w:p>
          <w:p w14:paraId="1A3FB8A4" w14:textId="77777777" w:rsidR="00367AEE" w:rsidRPr="00F76C56" w:rsidRDefault="00367AEE" w:rsidP="00F76C56">
            <w:pPr>
              <w:rPr>
                <w:rFonts w:eastAsia="Times New Roman" w:cs="Times New Roman"/>
                <w:color w:val="242424"/>
                <w:szCs w:val="24"/>
              </w:rPr>
            </w:pPr>
          </w:p>
        </w:tc>
        <w:tc>
          <w:tcPr>
            <w:tcW w:w="1631" w:type="pct"/>
            <w:tcBorders>
              <w:top w:val="single" w:sz="2" w:space="0" w:color="auto"/>
              <w:left w:val="single" w:sz="2" w:space="0" w:color="auto"/>
              <w:bottom w:val="single" w:sz="2" w:space="0" w:color="auto"/>
              <w:right w:val="single" w:sz="2" w:space="0" w:color="auto"/>
            </w:tcBorders>
            <w:shd w:val="clear" w:color="auto" w:fill="FFFFFF" w:themeFill="background1"/>
          </w:tcPr>
          <w:p w14:paraId="199B3DA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Sebahodnotenie:</w:t>
            </w:r>
          </w:p>
          <w:p w14:paraId="7397F8FD"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Sebahodnotiace</w:t>
            </w:r>
            <w:proofErr w:type="spellEnd"/>
            <w:r w:rsidRPr="00F76C56">
              <w:rPr>
                <w:rFonts w:eastAsia="Times New Roman" w:cs="Times New Roman"/>
                <w:color w:val="000000" w:themeColor="text1"/>
                <w:szCs w:val="24"/>
              </w:rPr>
              <w:t xml:space="preserve"> hárky (napr. „</w:t>
            </w:r>
            <w:proofErr w:type="spellStart"/>
            <w:r w:rsidRPr="00F76C56">
              <w:rPr>
                <w:rFonts w:eastAsia="Times New Roman" w:cs="Times New Roman"/>
                <w:color w:val="000000" w:themeColor="text1"/>
                <w:szCs w:val="24"/>
              </w:rPr>
              <w:t>checklisty</w:t>
            </w:r>
            <w:proofErr w:type="spellEnd"/>
            <w:r w:rsidRPr="00F76C56">
              <w:rPr>
                <w:rFonts w:eastAsia="Times New Roman" w:cs="Times New Roman"/>
                <w:color w:val="000000" w:themeColor="text1"/>
                <w:szCs w:val="24"/>
              </w:rPr>
              <w:t xml:space="preserve">“, lístok pri odchode, </w:t>
            </w:r>
            <w:proofErr w:type="spellStart"/>
            <w:r w:rsidRPr="00F76C56">
              <w:rPr>
                <w:rFonts w:eastAsia="Times New Roman" w:cs="Times New Roman"/>
                <w:color w:val="000000" w:themeColor="text1"/>
                <w:szCs w:val="24"/>
              </w:rPr>
              <w:t>mentimeter</w:t>
            </w:r>
            <w:proofErr w:type="spellEnd"/>
            <w:r w:rsidRPr="00F76C56">
              <w:rPr>
                <w:rFonts w:eastAsia="Times New Roman" w:cs="Times New Roman"/>
                <w:color w:val="000000" w:themeColor="text1"/>
                <w:szCs w:val="24"/>
              </w:rPr>
              <w:t>,..)</w:t>
            </w:r>
          </w:p>
          <w:p w14:paraId="2838084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Rovesnícke hodnotenie – karty pri odchode (napr. </w:t>
            </w:r>
            <w:proofErr w:type="spellStart"/>
            <w:r w:rsidRPr="00F76C56">
              <w:rPr>
                <w:rFonts w:eastAsia="Times New Roman" w:cs="Times New Roman"/>
                <w:color w:val="000000" w:themeColor="text1"/>
                <w:szCs w:val="24"/>
              </w:rPr>
              <w:t>mentimeter</w:t>
            </w:r>
            <w:proofErr w:type="spellEnd"/>
            <w:r w:rsidRPr="00F76C56">
              <w:rPr>
                <w:rFonts w:eastAsia="Times New Roman" w:cs="Times New Roman"/>
                <w:color w:val="000000" w:themeColor="text1"/>
                <w:szCs w:val="24"/>
              </w:rPr>
              <w:t xml:space="preserve">, </w:t>
            </w:r>
            <w:proofErr w:type="spellStart"/>
            <w:r w:rsidRPr="00F76C56">
              <w:rPr>
                <w:rFonts w:eastAsia="Times New Roman" w:cs="Times New Roman"/>
                <w:color w:val="000000" w:themeColor="text1"/>
                <w:szCs w:val="24"/>
              </w:rPr>
              <w:t>googleforms</w:t>
            </w:r>
            <w:proofErr w:type="spellEnd"/>
            <w:r w:rsidRPr="00F76C56">
              <w:rPr>
                <w:rFonts w:eastAsia="Times New Roman" w:cs="Times New Roman"/>
                <w:color w:val="000000" w:themeColor="text1"/>
                <w:szCs w:val="24"/>
              </w:rPr>
              <w:t>,..)</w:t>
            </w:r>
          </w:p>
          <w:p w14:paraId="08A199A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učiteľom -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w:t>
            </w:r>
          </w:p>
          <w:p w14:paraId="3A91698D"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Vstupné alebo výstupné písomné cvičenia, PL</w:t>
            </w:r>
          </w:p>
          <w:p w14:paraId="778B08A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Pozorovací hárok </w:t>
            </w:r>
          </w:p>
          <w:p w14:paraId="2BD8FFD6"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(aktivity, poznámky)</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tcPr>
          <w:p w14:paraId="3EDB7B8D" w14:textId="2C9496E7"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Slovné hodnotenie</w:t>
            </w:r>
          </w:p>
          <w:p w14:paraId="051F9CA7" w14:textId="5B6DF5FB"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 xml:space="preserve">Iné formy – </w:t>
            </w:r>
            <w:proofErr w:type="spellStart"/>
            <w:r w:rsidRPr="00F76C56">
              <w:rPr>
                <w:rFonts w:eastAsia="Times New Roman" w:cs="Times New Roman"/>
                <w:color w:val="000000" w:themeColor="text1"/>
                <w:szCs w:val="24"/>
              </w:rPr>
              <w:t>formatívne</w:t>
            </w:r>
            <w:proofErr w:type="spellEnd"/>
            <w:r w:rsidRPr="00F76C56">
              <w:rPr>
                <w:rFonts w:eastAsia="Times New Roman" w:cs="Times New Roman"/>
                <w:color w:val="000000" w:themeColor="text1"/>
                <w:szCs w:val="24"/>
              </w:rPr>
              <w:t xml:space="preserve"> hodnotenie, klasifikácia</w:t>
            </w:r>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8C970A3" w14:textId="77777777"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klasifikácia</w:t>
            </w:r>
          </w:p>
        </w:tc>
      </w:tr>
      <w:tr w:rsidR="00367AEE" w:rsidRPr="00F76C56" w14:paraId="1C2AB684" w14:textId="77777777" w:rsidTr="00CD1E96">
        <w:trPr>
          <w:jc w:val="center"/>
        </w:trPr>
        <w:tc>
          <w:tcPr>
            <w:tcW w:w="324" w:type="pct"/>
            <w:vMerge/>
            <w:tcBorders>
              <w:top w:val="single" w:sz="2" w:space="0" w:color="auto"/>
              <w:left w:val="single" w:sz="2" w:space="0" w:color="auto"/>
              <w:bottom w:val="single" w:sz="2" w:space="0" w:color="auto"/>
              <w:right w:val="single" w:sz="2" w:space="0" w:color="auto"/>
            </w:tcBorders>
          </w:tcPr>
          <w:p w14:paraId="497BF99E" w14:textId="77777777" w:rsidR="00367AEE" w:rsidRPr="00F76C56" w:rsidRDefault="00367AEE" w:rsidP="00F76C56">
            <w:pPr>
              <w:rPr>
                <w:rFonts w:cs="Times New Roman"/>
                <w:szCs w:val="24"/>
              </w:rPr>
            </w:pPr>
          </w:p>
        </w:tc>
        <w:tc>
          <w:tcPr>
            <w:tcW w:w="621" w:type="pct"/>
            <w:tcBorders>
              <w:top w:val="single" w:sz="2" w:space="0" w:color="auto"/>
              <w:left w:val="single" w:sz="2" w:space="0" w:color="auto"/>
              <w:bottom w:val="single" w:sz="2" w:space="0" w:color="auto"/>
              <w:right w:val="single" w:sz="2" w:space="0" w:color="auto"/>
            </w:tcBorders>
            <w:shd w:val="clear" w:color="auto" w:fill="FFFFFF" w:themeFill="background1"/>
          </w:tcPr>
          <w:p w14:paraId="3423FEB6"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Nej</w:t>
            </w:r>
          </w:p>
        </w:tc>
        <w:tc>
          <w:tcPr>
            <w:tcW w:w="1154" w:type="pct"/>
            <w:tcBorders>
              <w:top w:val="single" w:sz="2" w:space="0" w:color="auto"/>
              <w:left w:val="single" w:sz="2" w:space="0" w:color="auto"/>
              <w:bottom w:val="single" w:sz="2" w:space="0" w:color="auto"/>
              <w:right w:val="single" w:sz="2" w:space="0" w:color="auto"/>
            </w:tcBorders>
            <w:shd w:val="clear" w:color="auto" w:fill="FFFFFF" w:themeFill="background1"/>
          </w:tcPr>
          <w:p w14:paraId="63EF5D9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ústna odpoveď tematický </w:t>
            </w:r>
            <w:proofErr w:type="spellStart"/>
            <w:r w:rsidRPr="00F76C56">
              <w:rPr>
                <w:rFonts w:eastAsia="Times New Roman" w:cs="Times New Roman"/>
                <w:color w:val="000000" w:themeColor="text1"/>
                <w:szCs w:val="24"/>
              </w:rPr>
              <w:t>testkrátke</w:t>
            </w:r>
            <w:proofErr w:type="spellEnd"/>
            <w:r w:rsidRPr="00F76C56">
              <w:rPr>
                <w:rFonts w:eastAsia="Times New Roman" w:cs="Times New Roman"/>
                <w:color w:val="000000" w:themeColor="text1"/>
                <w:szCs w:val="24"/>
              </w:rPr>
              <w:t xml:space="preserve"> písomne </w:t>
            </w:r>
            <w:proofErr w:type="spellStart"/>
            <w:r w:rsidRPr="00F76C56">
              <w:rPr>
                <w:rFonts w:eastAsia="Times New Roman" w:cs="Times New Roman"/>
                <w:color w:val="000000" w:themeColor="text1"/>
                <w:szCs w:val="24"/>
              </w:rPr>
              <w:t>prácepracovný</w:t>
            </w:r>
            <w:proofErr w:type="spellEnd"/>
            <w:r w:rsidRPr="00F76C56">
              <w:rPr>
                <w:rFonts w:eastAsia="Times New Roman" w:cs="Times New Roman"/>
                <w:color w:val="000000" w:themeColor="text1"/>
                <w:szCs w:val="24"/>
              </w:rPr>
              <w:t xml:space="preserve"> list/, bádateľská aktivita</w:t>
            </w:r>
          </w:p>
          <w:p w14:paraId="70E5482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 xml:space="preserve">,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p w14:paraId="270E277C"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pravopisné cvičenia</w:t>
            </w:r>
          </w:p>
          <w:p w14:paraId="650D8AC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slohová práca</w:t>
            </w:r>
          </w:p>
          <w:p w14:paraId="5390C54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čítanie</w:t>
            </w:r>
          </w:p>
          <w:p w14:paraId="73EC6930" w14:textId="77777777" w:rsidR="00367AEE" w:rsidRPr="00F76C56" w:rsidRDefault="00367AEE" w:rsidP="00F76C56">
            <w:pPr>
              <w:rPr>
                <w:rFonts w:eastAsia="Times New Roman" w:cs="Times New Roman"/>
                <w:color w:val="242424"/>
                <w:szCs w:val="24"/>
              </w:rPr>
            </w:pPr>
          </w:p>
        </w:tc>
        <w:tc>
          <w:tcPr>
            <w:tcW w:w="1631" w:type="pct"/>
            <w:tcBorders>
              <w:top w:val="single" w:sz="2" w:space="0" w:color="auto"/>
              <w:left w:val="single" w:sz="2" w:space="0" w:color="auto"/>
              <w:bottom w:val="single" w:sz="2" w:space="0" w:color="auto"/>
              <w:right w:val="single" w:sz="2" w:space="0" w:color="auto"/>
            </w:tcBorders>
            <w:shd w:val="clear" w:color="auto" w:fill="FFFFFF" w:themeFill="background1"/>
          </w:tcPr>
          <w:p w14:paraId="4F8C4C1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Sebahodnotenie:</w:t>
            </w:r>
          </w:p>
          <w:p w14:paraId="544F557C"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Sebahodnotiace</w:t>
            </w:r>
            <w:proofErr w:type="spellEnd"/>
            <w:r w:rsidRPr="00F76C56">
              <w:rPr>
                <w:rFonts w:eastAsia="Times New Roman" w:cs="Times New Roman"/>
                <w:color w:val="000000" w:themeColor="text1"/>
                <w:szCs w:val="24"/>
              </w:rPr>
              <w:t xml:space="preserve"> hárky (napr. „</w:t>
            </w:r>
            <w:proofErr w:type="spellStart"/>
            <w:r w:rsidRPr="00F76C56">
              <w:rPr>
                <w:rFonts w:eastAsia="Times New Roman" w:cs="Times New Roman"/>
                <w:color w:val="000000" w:themeColor="text1"/>
                <w:szCs w:val="24"/>
              </w:rPr>
              <w:t>checklisty</w:t>
            </w:r>
            <w:proofErr w:type="spellEnd"/>
            <w:r w:rsidRPr="00F76C56">
              <w:rPr>
                <w:rFonts w:eastAsia="Times New Roman" w:cs="Times New Roman"/>
                <w:color w:val="000000" w:themeColor="text1"/>
                <w:szCs w:val="24"/>
              </w:rPr>
              <w:t xml:space="preserve">“, lístok pri odchode, </w:t>
            </w:r>
            <w:proofErr w:type="spellStart"/>
            <w:r w:rsidRPr="00F76C56">
              <w:rPr>
                <w:rFonts w:eastAsia="Times New Roman" w:cs="Times New Roman"/>
                <w:color w:val="000000" w:themeColor="text1"/>
                <w:szCs w:val="24"/>
              </w:rPr>
              <w:t>mentimeter</w:t>
            </w:r>
            <w:proofErr w:type="spellEnd"/>
            <w:r w:rsidRPr="00F76C56">
              <w:rPr>
                <w:rFonts w:eastAsia="Times New Roman" w:cs="Times New Roman"/>
                <w:color w:val="000000" w:themeColor="text1"/>
                <w:szCs w:val="24"/>
              </w:rPr>
              <w:t>,..)</w:t>
            </w:r>
          </w:p>
          <w:p w14:paraId="028F550F"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Rovesnícke hodnotenie – karty pri odchode (napr. </w:t>
            </w:r>
            <w:proofErr w:type="spellStart"/>
            <w:r w:rsidRPr="00F76C56">
              <w:rPr>
                <w:rFonts w:eastAsia="Times New Roman" w:cs="Times New Roman"/>
                <w:color w:val="000000" w:themeColor="text1"/>
                <w:szCs w:val="24"/>
              </w:rPr>
              <w:t>mentimeter</w:t>
            </w:r>
            <w:proofErr w:type="spellEnd"/>
            <w:r w:rsidRPr="00F76C56">
              <w:rPr>
                <w:rFonts w:eastAsia="Times New Roman" w:cs="Times New Roman"/>
                <w:color w:val="000000" w:themeColor="text1"/>
                <w:szCs w:val="24"/>
              </w:rPr>
              <w:t xml:space="preserve">, </w:t>
            </w:r>
            <w:proofErr w:type="spellStart"/>
            <w:r w:rsidRPr="00F76C56">
              <w:rPr>
                <w:rFonts w:eastAsia="Times New Roman" w:cs="Times New Roman"/>
                <w:color w:val="000000" w:themeColor="text1"/>
                <w:szCs w:val="24"/>
              </w:rPr>
              <w:t>googleforms</w:t>
            </w:r>
            <w:proofErr w:type="spellEnd"/>
            <w:r w:rsidRPr="00F76C56">
              <w:rPr>
                <w:rFonts w:eastAsia="Times New Roman" w:cs="Times New Roman"/>
                <w:color w:val="000000" w:themeColor="text1"/>
                <w:szCs w:val="24"/>
              </w:rPr>
              <w:t>,..)</w:t>
            </w:r>
          </w:p>
          <w:p w14:paraId="4FBEE036"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učiteľom -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w:t>
            </w:r>
          </w:p>
          <w:p w14:paraId="68AC678F"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Vstupné alebo výstupné písomné cvičenia, PL</w:t>
            </w:r>
          </w:p>
          <w:p w14:paraId="390DD80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Pozorovací hárok </w:t>
            </w:r>
          </w:p>
          <w:p w14:paraId="632560C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(aktivity, poznámky)</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tcPr>
          <w:p w14:paraId="2BFEA323" w14:textId="248284C3"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Slovné hodnotenie</w:t>
            </w:r>
          </w:p>
          <w:p w14:paraId="62C53E52" w14:textId="3E2BF9DE"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 xml:space="preserve">Iné formy – </w:t>
            </w:r>
            <w:proofErr w:type="spellStart"/>
            <w:r w:rsidRPr="00F76C56">
              <w:rPr>
                <w:rFonts w:eastAsia="Times New Roman" w:cs="Times New Roman"/>
                <w:color w:val="000000" w:themeColor="text1"/>
                <w:szCs w:val="24"/>
              </w:rPr>
              <w:t>formatívne</w:t>
            </w:r>
            <w:proofErr w:type="spellEnd"/>
            <w:r w:rsidRPr="00F76C56">
              <w:rPr>
                <w:rFonts w:eastAsia="Times New Roman" w:cs="Times New Roman"/>
                <w:color w:val="000000" w:themeColor="text1"/>
                <w:szCs w:val="24"/>
              </w:rPr>
              <w:t xml:space="preserve"> hodnotenie, klasifikácia</w:t>
            </w:r>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3F4AA01" w14:textId="77777777"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klasifikácia</w:t>
            </w:r>
          </w:p>
        </w:tc>
      </w:tr>
      <w:tr w:rsidR="00367AEE" w:rsidRPr="00F76C56" w14:paraId="576343EB" w14:textId="77777777" w:rsidTr="00CD1E96">
        <w:trPr>
          <w:jc w:val="center"/>
        </w:trPr>
        <w:tc>
          <w:tcPr>
            <w:tcW w:w="324" w:type="pct"/>
            <w:vMerge/>
            <w:tcBorders>
              <w:top w:val="single" w:sz="2" w:space="0" w:color="auto"/>
            </w:tcBorders>
          </w:tcPr>
          <w:p w14:paraId="2DA8AABD" w14:textId="77777777" w:rsidR="00367AEE" w:rsidRPr="00F76C56" w:rsidRDefault="00367AEE" w:rsidP="00F76C56">
            <w:pPr>
              <w:rPr>
                <w:rFonts w:cs="Times New Roman"/>
                <w:szCs w:val="24"/>
              </w:rPr>
            </w:pPr>
          </w:p>
        </w:tc>
        <w:tc>
          <w:tcPr>
            <w:tcW w:w="621" w:type="pct"/>
            <w:tcBorders>
              <w:top w:val="single" w:sz="2" w:space="0" w:color="auto"/>
              <w:left w:val="single" w:sz="4" w:space="0" w:color="auto"/>
              <w:bottom w:val="single" w:sz="4" w:space="0" w:color="auto"/>
              <w:right w:val="single" w:sz="4" w:space="0" w:color="auto"/>
            </w:tcBorders>
            <w:shd w:val="clear" w:color="auto" w:fill="FFFFFF" w:themeFill="background1"/>
          </w:tcPr>
          <w:p w14:paraId="3AAAE4C2"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MAT</w:t>
            </w:r>
          </w:p>
        </w:tc>
        <w:tc>
          <w:tcPr>
            <w:tcW w:w="1154" w:type="pct"/>
            <w:tcBorders>
              <w:top w:val="single" w:sz="2" w:space="0" w:color="auto"/>
              <w:left w:val="nil"/>
              <w:right w:val="single" w:sz="4" w:space="0" w:color="auto"/>
            </w:tcBorders>
            <w:shd w:val="clear" w:color="auto" w:fill="FFFFFF" w:themeFill="background1"/>
          </w:tcPr>
          <w:p w14:paraId="4916C6FC"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ústne odpovede,</w:t>
            </w:r>
          </w:p>
          <w:p w14:paraId="09DC8997"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krátke písomné práce,</w:t>
            </w:r>
          </w:p>
          <w:p w14:paraId="6C9729BD"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tematické testy,</w:t>
            </w:r>
          </w:p>
          <w:p w14:paraId="7E29273A"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záznam z bádateľskej aktivity,</w:t>
            </w:r>
          </w:p>
          <w:p w14:paraId="0BD2C7BF"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projekty,</w:t>
            </w:r>
          </w:p>
          <w:p w14:paraId="30459E9D"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lastRenderedPageBreak/>
              <w:t>praktická činnosť</w:t>
            </w:r>
          </w:p>
          <w:p w14:paraId="79E2B7A9"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príprava a aktivita žiaka na vyučovaní.</w:t>
            </w:r>
          </w:p>
          <w:p w14:paraId="09ACCB4E" w14:textId="77777777" w:rsidR="00367AEE" w:rsidRPr="00F76C56" w:rsidRDefault="00367AEE" w:rsidP="00F76C56">
            <w:pPr>
              <w:rPr>
                <w:rFonts w:eastAsia="Times New Roman" w:cs="Times New Roman"/>
                <w:b/>
                <w:bCs/>
                <w:szCs w:val="24"/>
              </w:rPr>
            </w:pPr>
          </w:p>
          <w:p w14:paraId="45001B05" w14:textId="77777777" w:rsidR="00367AEE" w:rsidRPr="00F76C56" w:rsidRDefault="00367AEE" w:rsidP="00F76C56">
            <w:pPr>
              <w:rPr>
                <w:rFonts w:eastAsia="Times New Roman" w:cs="Times New Roman"/>
                <w:szCs w:val="24"/>
                <w:u w:val="single"/>
              </w:rPr>
            </w:pPr>
          </w:p>
        </w:tc>
        <w:tc>
          <w:tcPr>
            <w:tcW w:w="1631" w:type="pct"/>
            <w:tcBorders>
              <w:top w:val="single" w:sz="2" w:space="0" w:color="auto"/>
              <w:left w:val="single" w:sz="4" w:space="0" w:color="auto"/>
              <w:right w:val="single" w:sz="4" w:space="0" w:color="auto"/>
            </w:tcBorders>
            <w:shd w:val="clear" w:color="auto" w:fill="FFFFFF" w:themeFill="background1"/>
          </w:tcPr>
          <w:p w14:paraId="301964AF"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lastRenderedPageBreak/>
              <w:t>Sebahodnotenie:</w:t>
            </w:r>
          </w:p>
          <w:p w14:paraId="59386D8E" w14:textId="77777777" w:rsidR="00367AEE" w:rsidRPr="00F76C56" w:rsidRDefault="00367AEE" w:rsidP="00F76C56">
            <w:pPr>
              <w:pStyle w:val="Odsekzoznamu"/>
              <w:numPr>
                <w:ilvl w:val="0"/>
                <w:numId w:val="40"/>
              </w:numPr>
              <w:jc w:val="left"/>
              <w:rPr>
                <w:rFonts w:eastAsia="Times New Roman" w:cs="Times New Roman"/>
                <w:color w:val="242424"/>
                <w:szCs w:val="24"/>
              </w:rPr>
            </w:pPr>
            <w:r w:rsidRPr="00F76C56">
              <w:rPr>
                <w:rFonts w:eastAsia="Times New Roman" w:cs="Times New Roman"/>
                <w:color w:val="242424"/>
                <w:szCs w:val="24"/>
              </w:rPr>
              <w:t xml:space="preserve">slovné      </w:t>
            </w:r>
          </w:p>
          <w:p w14:paraId="64CFD493" w14:textId="77777777" w:rsidR="00367AEE" w:rsidRPr="00F76C56" w:rsidRDefault="00367AEE" w:rsidP="00F76C56">
            <w:pPr>
              <w:pStyle w:val="Odsekzoznamu"/>
              <w:numPr>
                <w:ilvl w:val="0"/>
                <w:numId w:val="41"/>
              </w:numPr>
              <w:jc w:val="left"/>
              <w:rPr>
                <w:rFonts w:eastAsia="Times New Roman" w:cs="Times New Roman"/>
                <w:color w:val="242424"/>
                <w:szCs w:val="24"/>
              </w:rPr>
            </w:pPr>
            <w:proofErr w:type="spellStart"/>
            <w:r w:rsidRPr="00F76C56">
              <w:rPr>
                <w:rFonts w:eastAsia="Times New Roman" w:cs="Times New Roman"/>
                <w:color w:val="242424"/>
                <w:szCs w:val="24"/>
              </w:rPr>
              <w:t>sebahodnotiaca</w:t>
            </w:r>
            <w:proofErr w:type="spellEnd"/>
            <w:r w:rsidRPr="00F76C56">
              <w:rPr>
                <w:rFonts w:eastAsia="Times New Roman" w:cs="Times New Roman"/>
                <w:color w:val="242424"/>
                <w:szCs w:val="24"/>
              </w:rPr>
              <w:t xml:space="preserve"> karta</w:t>
            </w:r>
          </w:p>
          <w:p w14:paraId="141AEC23" w14:textId="77777777" w:rsidR="00367AEE" w:rsidRPr="00F76C56" w:rsidRDefault="00367AEE" w:rsidP="00F76C56">
            <w:pPr>
              <w:pStyle w:val="Odsekzoznamu"/>
              <w:numPr>
                <w:ilvl w:val="0"/>
                <w:numId w:val="41"/>
              </w:numPr>
              <w:jc w:val="left"/>
              <w:rPr>
                <w:rFonts w:eastAsia="Times New Roman" w:cs="Times New Roman"/>
                <w:color w:val="242424"/>
                <w:szCs w:val="24"/>
              </w:rPr>
            </w:pPr>
            <w:r w:rsidRPr="00F76C56">
              <w:rPr>
                <w:rFonts w:eastAsia="Times New Roman" w:cs="Times New Roman"/>
                <w:color w:val="242424"/>
                <w:szCs w:val="24"/>
              </w:rPr>
              <w:t>predikčná karta</w:t>
            </w:r>
          </w:p>
          <w:p w14:paraId="67E1C14C" w14:textId="77777777" w:rsidR="00367AEE" w:rsidRPr="00F76C56" w:rsidRDefault="00367AEE" w:rsidP="00F76C56">
            <w:pPr>
              <w:pStyle w:val="Odsekzoznamu"/>
              <w:numPr>
                <w:ilvl w:val="0"/>
                <w:numId w:val="41"/>
              </w:numPr>
              <w:jc w:val="left"/>
              <w:rPr>
                <w:rFonts w:eastAsia="Times New Roman" w:cs="Times New Roman"/>
                <w:color w:val="242424"/>
                <w:szCs w:val="24"/>
              </w:rPr>
            </w:pPr>
            <w:proofErr w:type="spellStart"/>
            <w:r w:rsidRPr="00F76C56">
              <w:rPr>
                <w:rFonts w:eastAsia="Times New Roman" w:cs="Times New Roman"/>
                <w:color w:val="242424"/>
                <w:szCs w:val="24"/>
              </w:rPr>
              <w:t>exit</w:t>
            </w:r>
            <w:proofErr w:type="spellEnd"/>
            <w:r w:rsidRPr="00F76C56">
              <w:rPr>
                <w:rFonts w:eastAsia="Times New Roman" w:cs="Times New Roman"/>
                <w:color w:val="242424"/>
                <w:szCs w:val="24"/>
              </w:rPr>
              <w:t xml:space="preserve"> </w:t>
            </w:r>
            <w:proofErr w:type="spellStart"/>
            <w:r w:rsidRPr="00F76C56">
              <w:rPr>
                <w:rFonts w:eastAsia="Times New Roman" w:cs="Times New Roman"/>
                <w:color w:val="242424"/>
                <w:szCs w:val="24"/>
              </w:rPr>
              <w:t>ticket</w:t>
            </w:r>
            <w:proofErr w:type="spellEnd"/>
          </w:p>
          <w:p w14:paraId="5AC15E7E" w14:textId="77777777" w:rsidR="00367AEE" w:rsidRPr="00F76C56" w:rsidRDefault="00367AEE" w:rsidP="00F76C56">
            <w:pPr>
              <w:pStyle w:val="Odsekzoznamu"/>
              <w:numPr>
                <w:ilvl w:val="0"/>
                <w:numId w:val="41"/>
              </w:numPr>
              <w:jc w:val="left"/>
              <w:rPr>
                <w:rFonts w:eastAsia="Times New Roman" w:cs="Times New Roman"/>
                <w:color w:val="242424"/>
                <w:szCs w:val="24"/>
              </w:rPr>
            </w:pPr>
            <w:r w:rsidRPr="00F76C56">
              <w:rPr>
                <w:rFonts w:eastAsia="Times New Roman" w:cs="Times New Roman"/>
                <w:color w:val="242424"/>
                <w:szCs w:val="24"/>
              </w:rPr>
              <w:lastRenderedPageBreak/>
              <w:t>symboly a pod.</w:t>
            </w:r>
          </w:p>
          <w:p w14:paraId="4752F877"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Rovesnícka spätná väzba:</w:t>
            </w:r>
          </w:p>
          <w:p w14:paraId="5512CE43" w14:textId="77777777" w:rsidR="00367AEE" w:rsidRPr="00F76C56" w:rsidRDefault="00367AEE" w:rsidP="00F76C56">
            <w:pPr>
              <w:pStyle w:val="Odsekzoznamu"/>
              <w:numPr>
                <w:ilvl w:val="0"/>
                <w:numId w:val="39"/>
              </w:numPr>
              <w:jc w:val="left"/>
              <w:rPr>
                <w:rFonts w:eastAsia="Times New Roman" w:cs="Times New Roman"/>
                <w:color w:val="242424"/>
                <w:szCs w:val="24"/>
              </w:rPr>
            </w:pPr>
            <w:r w:rsidRPr="00F76C56">
              <w:rPr>
                <w:rFonts w:eastAsia="Times New Roman" w:cs="Times New Roman"/>
                <w:color w:val="242424"/>
                <w:szCs w:val="24"/>
              </w:rPr>
              <w:t>karty s rovesníckym hodnotením po skupinovej práci</w:t>
            </w:r>
          </w:p>
          <w:p w14:paraId="4D7FC2CC" w14:textId="77777777" w:rsidR="00367AEE" w:rsidRPr="00F76C56" w:rsidRDefault="00367AEE" w:rsidP="00F76C56">
            <w:pPr>
              <w:pStyle w:val="Odsekzoznamu"/>
              <w:numPr>
                <w:ilvl w:val="0"/>
                <w:numId w:val="39"/>
              </w:numPr>
              <w:jc w:val="left"/>
              <w:rPr>
                <w:rFonts w:eastAsia="Times New Roman" w:cs="Times New Roman"/>
                <w:color w:val="242424"/>
                <w:szCs w:val="24"/>
              </w:rPr>
            </w:pPr>
            <w:r w:rsidRPr="00F76C56">
              <w:rPr>
                <w:rFonts w:eastAsia="Times New Roman" w:cs="Times New Roman"/>
                <w:color w:val="242424"/>
                <w:szCs w:val="24"/>
              </w:rPr>
              <w:t xml:space="preserve">skupinové hodnotenie spolupráce </w:t>
            </w:r>
          </w:p>
          <w:p w14:paraId="3960D983"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Hodnotenie učiteľom a naopak:</w:t>
            </w:r>
          </w:p>
          <w:p w14:paraId="5385426B"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 xml:space="preserve">sumár </w:t>
            </w:r>
          </w:p>
          <w:p w14:paraId="3A51D5D1"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semafor</w:t>
            </w:r>
          </w:p>
          <w:p w14:paraId="70848FAF"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práca s chybou</w:t>
            </w:r>
          </w:p>
          <w:p w14:paraId="288927D5" w14:textId="77777777" w:rsidR="00367AEE" w:rsidRPr="00F76C56" w:rsidRDefault="00367AEE" w:rsidP="00F76C56">
            <w:pPr>
              <w:pStyle w:val="Odsekzoznamu"/>
              <w:numPr>
                <w:ilvl w:val="0"/>
                <w:numId w:val="38"/>
              </w:numPr>
              <w:jc w:val="left"/>
              <w:rPr>
                <w:rFonts w:eastAsia="Times New Roman" w:cs="Times New Roman"/>
                <w:color w:val="242424"/>
                <w:szCs w:val="24"/>
              </w:rPr>
            </w:pPr>
            <w:proofErr w:type="spellStart"/>
            <w:r w:rsidRPr="00F76C56">
              <w:rPr>
                <w:rFonts w:eastAsia="Times New Roman" w:cs="Times New Roman"/>
                <w:color w:val="242424"/>
                <w:szCs w:val="24"/>
              </w:rPr>
              <w:t>spätnoväzbové</w:t>
            </w:r>
            <w:proofErr w:type="spellEnd"/>
            <w:r w:rsidRPr="00F76C56">
              <w:rPr>
                <w:rFonts w:eastAsia="Times New Roman" w:cs="Times New Roman"/>
                <w:color w:val="242424"/>
                <w:szCs w:val="24"/>
              </w:rPr>
              <w:t xml:space="preserve"> slovné hodnotenie</w:t>
            </w:r>
          </w:p>
          <w:p w14:paraId="30C9E894"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príprava a aktivita žiaka na vyučovaní</w:t>
            </w:r>
          </w:p>
        </w:tc>
        <w:tc>
          <w:tcPr>
            <w:tcW w:w="758" w:type="pct"/>
            <w:tcBorders>
              <w:top w:val="single" w:sz="2" w:space="0" w:color="auto"/>
              <w:left w:val="single" w:sz="4" w:space="0" w:color="auto"/>
              <w:right w:val="single" w:sz="2" w:space="0" w:color="auto"/>
            </w:tcBorders>
            <w:shd w:val="clear" w:color="auto" w:fill="FFFFFF" w:themeFill="background1"/>
          </w:tcPr>
          <w:p w14:paraId="4CEC3335"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lastRenderedPageBreak/>
              <w:t>Klasifikácia</w:t>
            </w:r>
          </w:p>
          <w:p w14:paraId="1C754FFF"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Sebahodnotenie</w:t>
            </w:r>
          </w:p>
          <w:p w14:paraId="5B8AB803"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Rovesnícke hodnotenie</w:t>
            </w:r>
          </w:p>
          <w:p w14:paraId="73C224C7" w14:textId="77777777" w:rsidR="00367AEE" w:rsidRPr="00F76C56" w:rsidRDefault="00367AEE" w:rsidP="0032740E">
            <w:pPr>
              <w:jc w:val="center"/>
              <w:rPr>
                <w:rFonts w:eastAsia="Times New Roman" w:cs="Times New Roman"/>
                <w:szCs w:val="24"/>
                <w:lang w:val="en-US"/>
              </w:rPr>
            </w:pPr>
            <w:proofErr w:type="spellStart"/>
            <w:r w:rsidRPr="00F76C56">
              <w:rPr>
                <w:rFonts w:eastAsia="Times New Roman" w:cs="Times New Roman"/>
                <w:szCs w:val="24"/>
                <w:lang w:val="en-US"/>
              </w:rPr>
              <w:t>Hodnotenie</w:t>
            </w:r>
            <w:proofErr w:type="spellEnd"/>
            <w:r w:rsidRPr="00F76C56">
              <w:rPr>
                <w:rFonts w:eastAsia="Times New Roman" w:cs="Times New Roman"/>
                <w:szCs w:val="24"/>
                <w:lang w:val="en-US"/>
              </w:rPr>
              <w:t xml:space="preserve"> </w:t>
            </w:r>
            <w:proofErr w:type="spellStart"/>
            <w:r w:rsidRPr="00F76C56">
              <w:rPr>
                <w:rFonts w:eastAsia="Times New Roman" w:cs="Times New Roman"/>
                <w:szCs w:val="24"/>
                <w:lang w:val="en-US"/>
              </w:rPr>
              <w:t>učiteľom</w:t>
            </w:r>
            <w:proofErr w:type="spellEnd"/>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A09D063"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658C6DF5" w14:textId="77777777" w:rsidR="00367AEE" w:rsidRPr="00F76C56" w:rsidRDefault="00367AEE" w:rsidP="0032740E">
            <w:pPr>
              <w:jc w:val="center"/>
              <w:rPr>
                <w:rFonts w:eastAsia="Times New Roman" w:cs="Times New Roman"/>
                <w:color w:val="000000"/>
                <w:szCs w:val="24"/>
              </w:rPr>
            </w:pPr>
          </w:p>
        </w:tc>
      </w:tr>
      <w:tr w:rsidR="00367AEE" w:rsidRPr="00F76C56" w14:paraId="4E0A658F" w14:textId="77777777" w:rsidTr="00CD1E96">
        <w:trPr>
          <w:jc w:val="center"/>
        </w:trPr>
        <w:tc>
          <w:tcPr>
            <w:tcW w:w="324" w:type="pct"/>
            <w:vMerge/>
          </w:tcPr>
          <w:p w14:paraId="16316823" w14:textId="77777777" w:rsidR="00367AEE" w:rsidRPr="00F76C56" w:rsidRDefault="00367AEE" w:rsidP="00F76C56">
            <w:pPr>
              <w:rPr>
                <w:rFonts w:cs="Times New Roman"/>
                <w:szCs w:val="24"/>
              </w:rPr>
            </w:pPr>
          </w:p>
        </w:tc>
        <w:tc>
          <w:tcPr>
            <w:tcW w:w="621" w:type="pct"/>
            <w:tcBorders>
              <w:top w:val="nil"/>
              <w:left w:val="single" w:sz="4" w:space="0" w:color="auto"/>
              <w:bottom w:val="single" w:sz="4" w:space="0" w:color="auto"/>
              <w:right w:val="single" w:sz="4" w:space="0" w:color="auto"/>
            </w:tcBorders>
            <w:shd w:val="clear" w:color="auto" w:fill="FFFFFF" w:themeFill="background1"/>
          </w:tcPr>
          <w:p w14:paraId="0074D16C"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INF</w:t>
            </w:r>
          </w:p>
        </w:tc>
        <w:tc>
          <w:tcPr>
            <w:tcW w:w="1154" w:type="pct"/>
            <w:tcBorders>
              <w:left w:val="nil"/>
              <w:right w:val="single" w:sz="4" w:space="0" w:color="auto"/>
            </w:tcBorders>
            <w:shd w:val="clear" w:color="auto" w:fill="FFFFFF" w:themeFill="background1"/>
          </w:tcPr>
          <w:p w14:paraId="1C92D362" w14:textId="77777777" w:rsidR="00367AEE" w:rsidRPr="00F76C56" w:rsidRDefault="00367AEE" w:rsidP="00F76C56">
            <w:pPr>
              <w:tabs>
                <w:tab w:val="left" w:pos="708"/>
              </w:tabs>
              <w:rPr>
                <w:rFonts w:eastAsia="Times New Roman" w:cs="Times New Roman"/>
                <w:color w:val="000000" w:themeColor="text1"/>
                <w:szCs w:val="24"/>
              </w:rPr>
            </w:pPr>
            <w:r w:rsidRPr="00F76C56">
              <w:rPr>
                <w:rFonts w:eastAsia="Times New Roman" w:cs="Times New Roman"/>
                <w:color w:val="000000" w:themeColor="text1"/>
                <w:szCs w:val="24"/>
              </w:rPr>
              <w:t>Krátke písomné práce</w:t>
            </w:r>
          </w:p>
          <w:p w14:paraId="47C42474" w14:textId="77777777" w:rsidR="00367AEE" w:rsidRPr="00F76C56" w:rsidRDefault="00367AEE" w:rsidP="00F76C56">
            <w:pPr>
              <w:tabs>
                <w:tab w:val="left" w:pos="708"/>
              </w:tabs>
              <w:rPr>
                <w:rFonts w:eastAsia="Times New Roman" w:cs="Times New Roman"/>
                <w:color w:val="000000" w:themeColor="text1"/>
                <w:szCs w:val="24"/>
              </w:rPr>
            </w:pPr>
            <w:r w:rsidRPr="00F76C56">
              <w:rPr>
                <w:rFonts w:eastAsia="Times New Roman" w:cs="Times New Roman"/>
                <w:color w:val="000000" w:themeColor="text1"/>
                <w:szCs w:val="24"/>
              </w:rPr>
              <w:t>Online testy</w:t>
            </w:r>
          </w:p>
          <w:p w14:paraId="4AB750E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Praktické zadanie na </w:t>
            </w:r>
            <w:proofErr w:type="spellStart"/>
            <w:r w:rsidRPr="00F76C56">
              <w:rPr>
                <w:rFonts w:eastAsia="Times New Roman" w:cs="Times New Roman"/>
                <w:color w:val="000000" w:themeColor="text1"/>
                <w:szCs w:val="24"/>
              </w:rPr>
              <w:t>počítačí</w:t>
            </w:r>
            <w:proofErr w:type="spellEnd"/>
            <w:r w:rsidRPr="00F76C56">
              <w:rPr>
                <w:rFonts w:eastAsia="Times New Roman" w:cs="Times New Roman"/>
                <w:color w:val="000000" w:themeColor="text1"/>
                <w:szCs w:val="24"/>
              </w:rPr>
              <w:t>,</w:t>
            </w:r>
          </w:p>
          <w:p w14:paraId="75A81046"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Projekty</w:t>
            </w:r>
          </w:p>
          <w:p w14:paraId="4B854384"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Ročníkové práce</w:t>
            </w:r>
          </w:p>
          <w:p w14:paraId="527C02F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príprava a aktivita žiaka na vyučovaní</w:t>
            </w:r>
          </w:p>
        </w:tc>
        <w:tc>
          <w:tcPr>
            <w:tcW w:w="1631" w:type="pct"/>
            <w:tcBorders>
              <w:left w:val="single" w:sz="4" w:space="0" w:color="auto"/>
              <w:right w:val="single" w:sz="4" w:space="0" w:color="auto"/>
            </w:tcBorders>
            <w:shd w:val="clear" w:color="auto" w:fill="FFFFFF" w:themeFill="background1"/>
          </w:tcPr>
          <w:p w14:paraId="7A8B43D4"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hodnotenie, slovné hodnotenie</w:t>
            </w:r>
          </w:p>
          <w:p w14:paraId="4BB60464"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Checklist</w:t>
            </w:r>
            <w:proofErr w:type="spellEnd"/>
            <w:r w:rsidRPr="00F76C56">
              <w:rPr>
                <w:rFonts w:eastAsia="Times New Roman" w:cs="Times New Roman"/>
                <w:color w:val="000000" w:themeColor="text1"/>
                <w:szCs w:val="24"/>
              </w:rPr>
              <w:t xml:space="preserve">, </w:t>
            </w:r>
            <w:proofErr w:type="spellStart"/>
            <w:r w:rsidRPr="00F76C56">
              <w:rPr>
                <w:rFonts w:eastAsia="Times New Roman" w:cs="Times New Roman"/>
                <w:color w:val="000000" w:themeColor="text1"/>
                <w:szCs w:val="24"/>
              </w:rPr>
              <w:t>sebahodnotiaca</w:t>
            </w:r>
            <w:proofErr w:type="spellEnd"/>
            <w:r w:rsidRPr="00F76C56">
              <w:rPr>
                <w:rFonts w:eastAsia="Times New Roman" w:cs="Times New Roman"/>
                <w:color w:val="000000" w:themeColor="text1"/>
                <w:szCs w:val="24"/>
              </w:rPr>
              <w:t xml:space="preserve"> karta žiaka</w:t>
            </w:r>
          </w:p>
          <w:p w14:paraId="20D34B3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Lístok pri odchode</w:t>
            </w:r>
          </w:p>
          <w:p w14:paraId="64F9637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Sumár po hodine</w:t>
            </w:r>
          </w:p>
          <w:p w14:paraId="4E6A521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Predikčná karta</w:t>
            </w:r>
          </w:p>
          <w:p w14:paraId="5FDCA94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Rovesnícke hodnotenie</w:t>
            </w:r>
          </w:p>
          <w:p w14:paraId="2F56EFF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Hodnotenie učiteľom</w:t>
            </w:r>
          </w:p>
          <w:p w14:paraId="3540DB8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KVL – karta výstupu z učenia</w:t>
            </w:r>
          </w:p>
        </w:tc>
        <w:tc>
          <w:tcPr>
            <w:tcW w:w="758" w:type="pct"/>
            <w:tcBorders>
              <w:left w:val="single" w:sz="4" w:space="0" w:color="auto"/>
              <w:right w:val="single" w:sz="2" w:space="0" w:color="auto"/>
            </w:tcBorders>
            <w:shd w:val="clear" w:color="auto" w:fill="FFFFFF" w:themeFill="background1"/>
          </w:tcPr>
          <w:p w14:paraId="1431B89C" w14:textId="77777777" w:rsidR="00367AEE" w:rsidRPr="00F76C56" w:rsidRDefault="00367AEE" w:rsidP="0032740E">
            <w:pPr>
              <w:pStyle w:val="odsek"/>
              <w:numPr>
                <w:ilvl w:val="0"/>
                <w:numId w:val="0"/>
              </w:numPr>
              <w:spacing w:after="0"/>
              <w:jc w:val="center"/>
            </w:pPr>
            <w:r w:rsidRPr="00F76C56">
              <w:rPr>
                <w:color w:val="000000" w:themeColor="text1"/>
              </w:rPr>
              <w:t>Klasifikácia</w:t>
            </w:r>
          </w:p>
          <w:p w14:paraId="5283FCDB" w14:textId="77777777" w:rsidR="00367AEE" w:rsidRPr="00F76C56" w:rsidRDefault="00367AEE" w:rsidP="0032740E">
            <w:pPr>
              <w:pStyle w:val="odsek"/>
              <w:numPr>
                <w:ilvl w:val="0"/>
                <w:numId w:val="0"/>
              </w:numPr>
              <w:spacing w:after="0"/>
              <w:jc w:val="center"/>
            </w:pPr>
            <w:r w:rsidRPr="00F76C56">
              <w:rPr>
                <w:color w:val="000000" w:themeColor="text1"/>
              </w:rPr>
              <w:t>Iné: sebahodnotenie, rovesnícke hodnotenie</w:t>
            </w:r>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C8842A3"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02714255" w14:textId="77777777" w:rsidR="00367AEE" w:rsidRPr="00F76C56" w:rsidRDefault="00367AEE" w:rsidP="0032740E">
            <w:pPr>
              <w:jc w:val="center"/>
              <w:rPr>
                <w:rFonts w:eastAsia="Times New Roman" w:cs="Times New Roman"/>
                <w:color w:val="000000"/>
                <w:szCs w:val="24"/>
              </w:rPr>
            </w:pPr>
          </w:p>
        </w:tc>
      </w:tr>
      <w:tr w:rsidR="00367AEE" w:rsidRPr="00F76C56" w14:paraId="23A673EE" w14:textId="77777777" w:rsidTr="00CD1E96">
        <w:trPr>
          <w:jc w:val="center"/>
        </w:trPr>
        <w:tc>
          <w:tcPr>
            <w:tcW w:w="324" w:type="pct"/>
            <w:vMerge/>
          </w:tcPr>
          <w:p w14:paraId="7FE6FF02" w14:textId="77777777" w:rsidR="00367AEE" w:rsidRPr="00F76C56" w:rsidRDefault="00367AEE" w:rsidP="00F76C56">
            <w:pPr>
              <w:rPr>
                <w:rFonts w:cs="Times New Roman"/>
                <w:szCs w:val="24"/>
              </w:rPr>
            </w:pPr>
          </w:p>
        </w:tc>
        <w:tc>
          <w:tcPr>
            <w:tcW w:w="621" w:type="pct"/>
            <w:tcBorders>
              <w:top w:val="nil"/>
              <w:left w:val="single" w:sz="4" w:space="0" w:color="auto"/>
              <w:bottom w:val="single" w:sz="4" w:space="0" w:color="auto"/>
            </w:tcBorders>
            <w:shd w:val="clear" w:color="auto" w:fill="FFFFFF" w:themeFill="background1"/>
          </w:tcPr>
          <w:p w14:paraId="5BD1DB52"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BIO</w:t>
            </w:r>
          </w:p>
        </w:tc>
        <w:tc>
          <w:tcPr>
            <w:tcW w:w="1154" w:type="pct"/>
            <w:vMerge w:val="restart"/>
            <w:tcBorders>
              <w:left w:val="nil"/>
              <w:right w:val="single" w:sz="4" w:space="0" w:color="auto"/>
            </w:tcBorders>
          </w:tcPr>
          <w:p w14:paraId="1CD7D2B3"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tematický test</w:t>
            </w:r>
          </w:p>
          <w:p w14:paraId="1EBAE4D0"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krátka písomná práca</w:t>
            </w:r>
          </w:p>
          <w:p w14:paraId="02E8B37E"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ústna odpoveď</w:t>
            </w:r>
          </w:p>
          <w:p w14:paraId="343A9788"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pracovný list k bádateľskej aktivite</w:t>
            </w:r>
          </w:p>
          <w:p w14:paraId="46D3FD12"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projekt, bádateľská aktivita, praktická činnosť</w:t>
            </w:r>
          </w:p>
          <w:p w14:paraId="4DA08304"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príprava a aktivita žiaka na vyučovaní</w:t>
            </w:r>
          </w:p>
        </w:tc>
        <w:tc>
          <w:tcPr>
            <w:tcW w:w="1631" w:type="pct"/>
            <w:vMerge w:val="restart"/>
            <w:tcBorders>
              <w:left w:val="single" w:sz="4" w:space="0" w:color="auto"/>
              <w:right w:val="single" w:sz="4" w:space="0" w:color="auto"/>
            </w:tcBorders>
          </w:tcPr>
          <w:p w14:paraId="21CF0460" w14:textId="77777777" w:rsidR="00367AEE" w:rsidRPr="00F76C56" w:rsidRDefault="00367AEE" w:rsidP="00F76C56">
            <w:pPr>
              <w:rPr>
                <w:rFonts w:eastAsia="Times New Roman" w:cs="Times New Roman"/>
                <w:color w:val="242424"/>
                <w:szCs w:val="24"/>
                <w:u w:val="single"/>
              </w:rPr>
            </w:pPr>
            <w:r w:rsidRPr="00F76C56">
              <w:rPr>
                <w:rFonts w:eastAsia="Times New Roman" w:cs="Times New Roman"/>
                <w:color w:val="242424"/>
                <w:szCs w:val="24"/>
                <w:u w:val="single"/>
              </w:rPr>
              <w:t>Sebahodnotenie</w:t>
            </w:r>
          </w:p>
          <w:p w14:paraId="1DE79B23" w14:textId="77777777" w:rsidR="00367AEE" w:rsidRPr="00F76C56" w:rsidRDefault="00367AEE" w:rsidP="00F76C56">
            <w:pPr>
              <w:pStyle w:val="Odsekzoznamu"/>
              <w:numPr>
                <w:ilvl w:val="0"/>
                <w:numId w:val="43"/>
              </w:numPr>
              <w:jc w:val="left"/>
              <w:rPr>
                <w:rFonts w:eastAsia="Times New Roman" w:cs="Times New Roman"/>
                <w:color w:val="242424"/>
                <w:szCs w:val="24"/>
              </w:rPr>
            </w:pPr>
            <w:proofErr w:type="spellStart"/>
            <w:r w:rsidRPr="00F76C56">
              <w:rPr>
                <w:rFonts w:eastAsia="Times New Roman" w:cs="Times New Roman"/>
                <w:color w:val="242424"/>
                <w:szCs w:val="24"/>
              </w:rPr>
              <w:t>spätnoväzbové</w:t>
            </w:r>
            <w:proofErr w:type="spellEnd"/>
            <w:r w:rsidRPr="00F76C56">
              <w:rPr>
                <w:rFonts w:eastAsia="Times New Roman" w:cs="Times New Roman"/>
                <w:color w:val="242424"/>
                <w:szCs w:val="24"/>
              </w:rPr>
              <w:t xml:space="preserve"> hodnotenie, priebežné slovné hodnotenie práce žiaka na hodine</w:t>
            </w:r>
          </w:p>
          <w:p w14:paraId="59375366" w14:textId="77777777" w:rsidR="00367AEE" w:rsidRPr="00F76C56" w:rsidRDefault="00367AEE" w:rsidP="00F76C56">
            <w:pPr>
              <w:pStyle w:val="Odsekzoznamu"/>
              <w:numPr>
                <w:ilvl w:val="0"/>
                <w:numId w:val="43"/>
              </w:numPr>
              <w:jc w:val="left"/>
              <w:rPr>
                <w:rFonts w:eastAsia="Times New Roman" w:cs="Times New Roman"/>
                <w:color w:val="242424"/>
                <w:szCs w:val="24"/>
              </w:rPr>
            </w:pPr>
            <w:proofErr w:type="spellStart"/>
            <w:r w:rsidRPr="00F76C56">
              <w:rPr>
                <w:rFonts w:eastAsia="Times New Roman" w:cs="Times New Roman"/>
                <w:color w:val="242424"/>
                <w:szCs w:val="24"/>
              </w:rPr>
              <w:t>sebahodnotiaca</w:t>
            </w:r>
            <w:proofErr w:type="spellEnd"/>
            <w:r w:rsidRPr="00F76C56">
              <w:rPr>
                <w:rFonts w:eastAsia="Times New Roman" w:cs="Times New Roman"/>
                <w:color w:val="242424"/>
                <w:szCs w:val="24"/>
              </w:rPr>
              <w:t xml:space="preserve"> karta žiaka, </w:t>
            </w:r>
            <w:proofErr w:type="spellStart"/>
            <w:r w:rsidRPr="00F76C56">
              <w:rPr>
                <w:rFonts w:eastAsia="Times New Roman" w:cs="Times New Roman"/>
                <w:color w:val="242424"/>
                <w:szCs w:val="24"/>
              </w:rPr>
              <w:t>checklist</w:t>
            </w:r>
            <w:proofErr w:type="spellEnd"/>
            <w:r w:rsidRPr="00F76C56">
              <w:rPr>
                <w:rFonts w:eastAsia="Times New Roman" w:cs="Times New Roman"/>
                <w:color w:val="242424"/>
                <w:szCs w:val="24"/>
              </w:rPr>
              <w:t>, predikčná karta</w:t>
            </w:r>
          </w:p>
          <w:p w14:paraId="3A87470C" w14:textId="77777777" w:rsidR="00367AEE" w:rsidRPr="00F76C56" w:rsidRDefault="00367AEE" w:rsidP="00F76C56">
            <w:pPr>
              <w:pStyle w:val="Odsekzoznamu"/>
              <w:numPr>
                <w:ilvl w:val="0"/>
                <w:numId w:val="43"/>
              </w:numPr>
              <w:jc w:val="left"/>
              <w:rPr>
                <w:rFonts w:eastAsia="Times New Roman" w:cs="Times New Roman"/>
                <w:color w:val="242424"/>
                <w:szCs w:val="24"/>
              </w:rPr>
            </w:pPr>
            <w:r w:rsidRPr="00F76C56">
              <w:rPr>
                <w:rFonts w:eastAsia="Times New Roman" w:cs="Times New Roman"/>
                <w:color w:val="242424"/>
                <w:szCs w:val="24"/>
              </w:rPr>
              <w:t>sumár po hodine, lístok pri odchode, priepustka z hodiny</w:t>
            </w:r>
          </w:p>
          <w:p w14:paraId="72BD6CC6" w14:textId="77777777" w:rsidR="00367AEE" w:rsidRPr="00F76C56" w:rsidRDefault="00367AEE" w:rsidP="00F76C56">
            <w:pPr>
              <w:pStyle w:val="Odsekzoznamu"/>
              <w:numPr>
                <w:ilvl w:val="0"/>
                <w:numId w:val="43"/>
              </w:numPr>
              <w:jc w:val="left"/>
              <w:rPr>
                <w:rFonts w:eastAsia="Times New Roman" w:cs="Times New Roman"/>
                <w:color w:val="242424"/>
                <w:szCs w:val="24"/>
              </w:rPr>
            </w:pPr>
            <w:proofErr w:type="spellStart"/>
            <w:r w:rsidRPr="00F76C56">
              <w:rPr>
                <w:rFonts w:eastAsia="Times New Roman" w:cs="Times New Roman"/>
                <w:color w:val="242424"/>
                <w:szCs w:val="24"/>
              </w:rPr>
              <w:t>metakognícia</w:t>
            </w:r>
            <w:proofErr w:type="spellEnd"/>
          </w:p>
          <w:p w14:paraId="6802EAD4"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u w:val="single"/>
              </w:rPr>
              <w:t>Rovesnícke hodnotenie</w:t>
            </w:r>
            <w:r w:rsidRPr="00F76C56">
              <w:rPr>
                <w:rFonts w:eastAsia="Times New Roman" w:cs="Times New Roman"/>
                <w:color w:val="242424"/>
                <w:szCs w:val="24"/>
              </w:rPr>
              <w:t xml:space="preserve"> </w:t>
            </w:r>
          </w:p>
          <w:p w14:paraId="52F7AD71" w14:textId="77777777" w:rsidR="00367AEE" w:rsidRPr="00F76C56" w:rsidRDefault="00367AEE" w:rsidP="00F76C56">
            <w:pPr>
              <w:rPr>
                <w:rFonts w:eastAsia="Times New Roman" w:cs="Times New Roman"/>
                <w:szCs w:val="24"/>
                <w:u w:val="single"/>
              </w:rPr>
            </w:pPr>
            <w:r w:rsidRPr="00F76C56">
              <w:rPr>
                <w:rFonts w:eastAsia="Times New Roman" w:cs="Times New Roman"/>
                <w:szCs w:val="24"/>
                <w:u w:val="single"/>
              </w:rPr>
              <w:t>Hodnotenie učiteľom</w:t>
            </w:r>
          </w:p>
          <w:p w14:paraId="02C5AD82" w14:textId="77777777" w:rsidR="00367AEE" w:rsidRPr="00F76C56" w:rsidRDefault="00367AEE" w:rsidP="00F76C56">
            <w:pPr>
              <w:pStyle w:val="Odsekzoznamu"/>
              <w:numPr>
                <w:ilvl w:val="0"/>
                <w:numId w:val="42"/>
              </w:numPr>
              <w:jc w:val="left"/>
              <w:rPr>
                <w:rFonts w:eastAsia="Times New Roman" w:cs="Times New Roman"/>
                <w:color w:val="242424"/>
                <w:szCs w:val="24"/>
              </w:rPr>
            </w:pPr>
            <w:r w:rsidRPr="00F76C56">
              <w:rPr>
                <w:rFonts w:eastAsia="Times New Roman" w:cs="Times New Roman"/>
                <w:color w:val="242424"/>
                <w:szCs w:val="24"/>
              </w:rPr>
              <w:t>portfólio žiaka</w:t>
            </w:r>
          </w:p>
          <w:p w14:paraId="749E0574" w14:textId="77777777" w:rsidR="00367AEE" w:rsidRPr="00F76C56" w:rsidRDefault="00367AEE" w:rsidP="00F76C56">
            <w:pPr>
              <w:pStyle w:val="Odsekzoznamu"/>
              <w:numPr>
                <w:ilvl w:val="0"/>
                <w:numId w:val="42"/>
              </w:numPr>
              <w:jc w:val="left"/>
              <w:rPr>
                <w:rFonts w:eastAsia="Times New Roman" w:cs="Times New Roman"/>
                <w:color w:val="242424"/>
                <w:szCs w:val="24"/>
              </w:rPr>
            </w:pPr>
            <w:r w:rsidRPr="00F76C56">
              <w:rPr>
                <w:rFonts w:eastAsia="Times New Roman" w:cs="Times New Roman"/>
                <w:color w:val="242424"/>
                <w:szCs w:val="24"/>
              </w:rPr>
              <w:t>príprava a aktivita žiaka na vyučovaní</w:t>
            </w:r>
          </w:p>
          <w:p w14:paraId="6D4419F1" w14:textId="77777777" w:rsidR="00367AEE" w:rsidRPr="00F76C56" w:rsidRDefault="00367AEE" w:rsidP="00F76C56">
            <w:pPr>
              <w:pStyle w:val="Odsekzoznamu"/>
              <w:numPr>
                <w:ilvl w:val="0"/>
                <w:numId w:val="42"/>
              </w:numPr>
              <w:jc w:val="left"/>
              <w:rPr>
                <w:rFonts w:eastAsia="Times New Roman" w:cs="Times New Roman"/>
                <w:color w:val="242424"/>
                <w:szCs w:val="24"/>
              </w:rPr>
            </w:pPr>
            <w:r w:rsidRPr="00F76C56">
              <w:rPr>
                <w:rFonts w:eastAsia="Times New Roman" w:cs="Times New Roman"/>
                <w:color w:val="242424"/>
                <w:szCs w:val="24"/>
              </w:rPr>
              <w:t>záznamy z diagnostikovania žiaka</w:t>
            </w:r>
          </w:p>
          <w:p w14:paraId="68A42B68" w14:textId="77777777" w:rsidR="00367AEE" w:rsidRPr="00F76C56" w:rsidRDefault="00367AEE" w:rsidP="00F76C56">
            <w:pPr>
              <w:pStyle w:val="Odsekzoznamu"/>
              <w:numPr>
                <w:ilvl w:val="0"/>
                <w:numId w:val="42"/>
              </w:numPr>
              <w:jc w:val="left"/>
              <w:rPr>
                <w:rFonts w:eastAsia="Times New Roman" w:cs="Times New Roman"/>
                <w:szCs w:val="24"/>
              </w:rPr>
            </w:pPr>
            <w:proofErr w:type="spellStart"/>
            <w:r w:rsidRPr="00F76C56">
              <w:rPr>
                <w:rFonts w:eastAsia="Times New Roman" w:cs="Times New Roman"/>
                <w:szCs w:val="24"/>
              </w:rPr>
              <w:t>spätnoväzbové</w:t>
            </w:r>
            <w:proofErr w:type="spellEnd"/>
            <w:r w:rsidRPr="00F76C56">
              <w:rPr>
                <w:rFonts w:eastAsia="Times New Roman" w:cs="Times New Roman"/>
                <w:szCs w:val="24"/>
              </w:rPr>
              <w:t xml:space="preserve"> slovné hodnotenie</w:t>
            </w:r>
          </w:p>
          <w:p w14:paraId="7D223488" w14:textId="77777777" w:rsidR="00367AEE" w:rsidRPr="00F76C56" w:rsidRDefault="00367AEE" w:rsidP="00F76C56">
            <w:pPr>
              <w:pStyle w:val="Odsekzoznamu"/>
              <w:numPr>
                <w:ilvl w:val="0"/>
                <w:numId w:val="42"/>
              </w:numPr>
              <w:jc w:val="left"/>
              <w:rPr>
                <w:rFonts w:eastAsia="Times New Roman" w:cs="Times New Roman"/>
                <w:szCs w:val="24"/>
              </w:rPr>
            </w:pPr>
            <w:r w:rsidRPr="00F76C56">
              <w:rPr>
                <w:rFonts w:eastAsia="Times New Roman" w:cs="Times New Roman"/>
                <w:szCs w:val="24"/>
              </w:rPr>
              <w:t>práca s chybou</w:t>
            </w:r>
          </w:p>
        </w:tc>
        <w:tc>
          <w:tcPr>
            <w:tcW w:w="758" w:type="pct"/>
            <w:vMerge w:val="restart"/>
            <w:tcBorders>
              <w:left w:val="single" w:sz="4" w:space="0" w:color="auto"/>
              <w:right w:val="single" w:sz="2" w:space="0" w:color="auto"/>
            </w:tcBorders>
            <w:shd w:val="clear" w:color="auto" w:fill="FFFFFF" w:themeFill="background1"/>
          </w:tcPr>
          <w:p w14:paraId="244639FF"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352BB764"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Sebahodnotenie</w:t>
            </w:r>
          </w:p>
          <w:p w14:paraId="6927434E"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Rovesnícke hodnotenie</w:t>
            </w:r>
          </w:p>
          <w:p w14:paraId="224DE838" w14:textId="77777777" w:rsidR="00367AEE" w:rsidRPr="00F76C56" w:rsidRDefault="00367AEE" w:rsidP="0032740E">
            <w:pPr>
              <w:jc w:val="center"/>
              <w:rPr>
                <w:rFonts w:eastAsia="Times New Roman" w:cs="Times New Roman"/>
                <w:szCs w:val="24"/>
                <w:lang w:val="en-US"/>
              </w:rPr>
            </w:pPr>
            <w:proofErr w:type="spellStart"/>
            <w:r w:rsidRPr="00F76C56">
              <w:rPr>
                <w:rFonts w:eastAsia="Times New Roman" w:cs="Times New Roman"/>
                <w:szCs w:val="24"/>
                <w:lang w:val="en-US"/>
              </w:rPr>
              <w:t>Hodnotenie</w:t>
            </w:r>
            <w:proofErr w:type="spellEnd"/>
            <w:r w:rsidRPr="00F76C56">
              <w:rPr>
                <w:rFonts w:eastAsia="Times New Roman" w:cs="Times New Roman"/>
                <w:szCs w:val="24"/>
                <w:lang w:val="en-US"/>
              </w:rPr>
              <w:t xml:space="preserve"> </w:t>
            </w:r>
            <w:proofErr w:type="spellStart"/>
            <w:r w:rsidRPr="00F76C56">
              <w:rPr>
                <w:rFonts w:eastAsia="Times New Roman" w:cs="Times New Roman"/>
                <w:szCs w:val="24"/>
                <w:lang w:val="en-US"/>
              </w:rPr>
              <w:t>učiteľom</w:t>
            </w:r>
            <w:proofErr w:type="spellEnd"/>
          </w:p>
        </w:tc>
        <w:tc>
          <w:tcPr>
            <w:tcW w:w="512" w:type="pct"/>
            <w:vMerge w:val="restar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1D280DD"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tc>
      </w:tr>
      <w:tr w:rsidR="00367AEE" w:rsidRPr="00F76C56" w14:paraId="6A3C1456" w14:textId="77777777" w:rsidTr="00CD1E96">
        <w:trPr>
          <w:jc w:val="center"/>
        </w:trPr>
        <w:tc>
          <w:tcPr>
            <w:tcW w:w="324" w:type="pct"/>
            <w:vMerge/>
          </w:tcPr>
          <w:p w14:paraId="43BA3C8A" w14:textId="77777777" w:rsidR="00367AEE" w:rsidRPr="00F76C56" w:rsidRDefault="00367AEE" w:rsidP="00F76C56">
            <w:pPr>
              <w:rPr>
                <w:rFonts w:cs="Times New Roman"/>
                <w:szCs w:val="24"/>
              </w:rPr>
            </w:pPr>
          </w:p>
        </w:tc>
        <w:tc>
          <w:tcPr>
            <w:tcW w:w="621" w:type="pct"/>
            <w:tcBorders>
              <w:top w:val="nil"/>
              <w:left w:val="single" w:sz="4" w:space="0" w:color="auto"/>
              <w:bottom w:val="single" w:sz="4" w:space="0" w:color="auto"/>
            </w:tcBorders>
            <w:shd w:val="clear" w:color="auto" w:fill="FFFFFF" w:themeFill="background1"/>
          </w:tcPr>
          <w:p w14:paraId="5AB1541F"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FYZ</w:t>
            </w:r>
          </w:p>
        </w:tc>
        <w:tc>
          <w:tcPr>
            <w:tcW w:w="1154" w:type="pct"/>
            <w:vMerge/>
          </w:tcPr>
          <w:p w14:paraId="5FF508DE" w14:textId="77777777" w:rsidR="00367AEE" w:rsidRPr="00F76C56" w:rsidRDefault="00367AEE" w:rsidP="00F76C56">
            <w:pPr>
              <w:rPr>
                <w:rFonts w:cs="Times New Roman"/>
                <w:color w:val="242424"/>
                <w:szCs w:val="24"/>
              </w:rPr>
            </w:pPr>
          </w:p>
        </w:tc>
        <w:tc>
          <w:tcPr>
            <w:tcW w:w="1631" w:type="pct"/>
            <w:vMerge/>
          </w:tcPr>
          <w:p w14:paraId="56622428" w14:textId="77777777" w:rsidR="00367AEE" w:rsidRPr="00F76C56" w:rsidRDefault="00367AEE" w:rsidP="00F76C56">
            <w:pPr>
              <w:rPr>
                <w:rFonts w:cs="Times New Roman"/>
                <w:color w:val="242424"/>
                <w:szCs w:val="24"/>
              </w:rPr>
            </w:pPr>
          </w:p>
        </w:tc>
        <w:tc>
          <w:tcPr>
            <w:tcW w:w="758" w:type="pct"/>
            <w:vMerge/>
            <w:tcBorders>
              <w:right w:val="single" w:sz="2" w:space="0" w:color="auto"/>
            </w:tcBorders>
          </w:tcPr>
          <w:p w14:paraId="0E1207DF" w14:textId="77777777" w:rsidR="00367AEE" w:rsidRPr="00F76C56" w:rsidRDefault="00367AEE" w:rsidP="0032740E">
            <w:pPr>
              <w:jc w:val="center"/>
              <w:rPr>
                <w:rFonts w:cs="Times New Roman"/>
                <w:color w:val="000000"/>
                <w:szCs w:val="24"/>
              </w:rPr>
            </w:pPr>
          </w:p>
        </w:tc>
        <w:tc>
          <w:tcPr>
            <w:tcW w:w="512" w:type="pct"/>
            <w:vMerge/>
            <w:tcBorders>
              <w:top w:val="single" w:sz="2" w:space="0" w:color="auto"/>
              <w:left w:val="single" w:sz="2" w:space="0" w:color="auto"/>
              <w:bottom w:val="single" w:sz="2" w:space="0" w:color="auto"/>
              <w:right w:val="single" w:sz="2" w:space="0" w:color="auto"/>
            </w:tcBorders>
            <w:vAlign w:val="center"/>
          </w:tcPr>
          <w:p w14:paraId="64C4BAB8" w14:textId="77777777" w:rsidR="00367AEE" w:rsidRPr="00F76C56" w:rsidRDefault="00367AEE" w:rsidP="0032740E">
            <w:pPr>
              <w:jc w:val="center"/>
              <w:rPr>
                <w:rFonts w:cs="Times New Roman"/>
                <w:color w:val="000000"/>
                <w:szCs w:val="24"/>
              </w:rPr>
            </w:pPr>
          </w:p>
        </w:tc>
      </w:tr>
      <w:tr w:rsidR="00367AEE" w:rsidRPr="00F76C56" w14:paraId="32F299BE" w14:textId="77777777" w:rsidTr="00CD1E96">
        <w:trPr>
          <w:jc w:val="center"/>
        </w:trPr>
        <w:tc>
          <w:tcPr>
            <w:tcW w:w="324" w:type="pct"/>
            <w:vMerge/>
          </w:tcPr>
          <w:p w14:paraId="1DE50BE0" w14:textId="77777777" w:rsidR="00367AEE" w:rsidRPr="00F76C56" w:rsidRDefault="00367AEE" w:rsidP="00F76C56">
            <w:pPr>
              <w:rPr>
                <w:rFonts w:cs="Times New Roman"/>
                <w:szCs w:val="24"/>
              </w:rPr>
            </w:pPr>
          </w:p>
        </w:tc>
        <w:tc>
          <w:tcPr>
            <w:tcW w:w="621" w:type="pct"/>
            <w:tcBorders>
              <w:top w:val="nil"/>
              <w:left w:val="single" w:sz="4" w:space="0" w:color="auto"/>
              <w:bottom w:val="single" w:sz="4" w:space="0" w:color="auto"/>
            </w:tcBorders>
            <w:shd w:val="clear" w:color="auto" w:fill="FFFFFF" w:themeFill="background1"/>
          </w:tcPr>
          <w:p w14:paraId="770541AD"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CHEM</w:t>
            </w:r>
          </w:p>
        </w:tc>
        <w:tc>
          <w:tcPr>
            <w:tcW w:w="1154" w:type="pct"/>
            <w:vMerge/>
          </w:tcPr>
          <w:p w14:paraId="1FB5779F" w14:textId="77777777" w:rsidR="00367AEE" w:rsidRPr="00F76C56" w:rsidRDefault="00367AEE" w:rsidP="00F76C56">
            <w:pPr>
              <w:rPr>
                <w:rFonts w:cs="Times New Roman"/>
                <w:color w:val="242424"/>
                <w:szCs w:val="24"/>
              </w:rPr>
            </w:pPr>
          </w:p>
        </w:tc>
        <w:tc>
          <w:tcPr>
            <w:tcW w:w="1631" w:type="pct"/>
            <w:vMerge/>
          </w:tcPr>
          <w:p w14:paraId="0FBAC649" w14:textId="77777777" w:rsidR="00367AEE" w:rsidRPr="00F76C56" w:rsidRDefault="00367AEE" w:rsidP="00F76C56">
            <w:pPr>
              <w:rPr>
                <w:rFonts w:cs="Times New Roman"/>
                <w:color w:val="242424"/>
                <w:szCs w:val="24"/>
              </w:rPr>
            </w:pPr>
          </w:p>
        </w:tc>
        <w:tc>
          <w:tcPr>
            <w:tcW w:w="758" w:type="pct"/>
            <w:vMerge/>
            <w:tcBorders>
              <w:right w:val="single" w:sz="2" w:space="0" w:color="auto"/>
            </w:tcBorders>
          </w:tcPr>
          <w:p w14:paraId="0B55A8DA" w14:textId="77777777" w:rsidR="00367AEE" w:rsidRPr="00F76C56" w:rsidRDefault="00367AEE" w:rsidP="0032740E">
            <w:pPr>
              <w:jc w:val="center"/>
              <w:rPr>
                <w:rFonts w:cs="Times New Roman"/>
                <w:color w:val="000000"/>
                <w:szCs w:val="24"/>
              </w:rPr>
            </w:pPr>
          </w:p>
        </w:tc>
        <w:tc>
          <w:tcPr>
            <w:tcW w:w="512" w:type="pct"/>
            <w:vMerge/>
            <w:tcBorders>
              <w:top w:val="single" w:sz="2" w:space="0" w:color="auto"/>
              <w:left w:val="single" w:sz="2" w:space="0" w:color="auto"/>
              <w:bottom w:val="single" w:sz="2" w:space="0" w:color="auto"/>
              <w:right w:val="single" w:sz="2" w:space="0" w:color="auto"/>
            </w:tcBorders>
            <w:vAlign w:val="center"/>
          </w:tcPr>
          <w:p w14:paraId="703B6DDD" w14:textId="77777777" w:rsidR="00367AEE" w:rsidRPr="00F76C56" w:rsidRDefault="00367AEE" w:rsidP="0032740E">
            <w:pPr>
              <w:jc w:val="center"/>
              <w:rPr>
                <w:rFonts w:cs="Times New Roman"/>
                <w:color w:val="000000"/>
                <w:szCs w:val="24"/>
              </w:rPr>
            </w:pPr>
          </w:p>
        </w:tc>
      </w:tr>
      <w:tr w:rsidR="00367AEE" w:rsidRPr="00F76C56" w14:paraId="01BBC098" w14:textId="77777777" w:rsidTr="00CD1E96">
        <w:trPr>
          <w:jc w:val="center"/>
        </w:trPr>
        <w:tc>
          <w:tcPr>
            <w:tcW w:w="324" w:type="pct"/>
            <w:vMerge/>
          </w:tcPr>
          <w:p w14:paraId="2000DB6D" w14:textId="77777777" w:rsidR="00367AEE" w:rsidRPr="00F76C56" w:rsidRDefault="00367AEE" w:rsidP="00F76C56">
            <w:pPr>
              <w:rPr>
                <w:rFonts w:cs="Times New Roman"/>
                <w:szCs w:val="24"/>
              </w:rPr>
            </w:pPr>
          </w:p>
        </w:tc>
        <w:tc>
          <w:tcPr>
            <w:tcW w:w="621" w:type="pct"/>
            <w:tcBorders>
              <w:top w:val="nil"/>
              <w:left w:val="single" w:sz="4" w:space="0" w:color="auto"/>
              <w:bottom w:val="single" w:sz="4" w:space="0" w:color="auto"/>
            </w:tcBorders>
            <w:shd w:val="clear" w:color="auto" w:fill="FFFFFF" w:themeFill="background1"/>
          </w:tcPr>
          <w:p w14:paraId="5BEEB06C"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OBN</w:t>
            </w:r>
          </w:p>
        </w:tc>
        <w:tc>
          <w:tcPr>
            <w:tcW w:w="1154" w:type="pct"/>
            <w:vMerge w:val="restart"/>
            <w:tcBorders>
              <w:left w:val="nil"/>
              <w:right w:val="single" w:sz="4" w:space="0" w:color="auto"/>
            </w:tcBorders>
          </w:tcPr>
          <w:p w14:paraId="6EF3188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Ústna odpoveď</w:t>
            </w:r>
          </w:p>
          <w:p w14:paraId="7F01694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lastRenderedPageBreak/>
              <w:t>Test, písomná práca</w:t>
            </w:r>
          </w:p>
          <w:p w14:paraId="742FDDD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Polročný test</w:t>
            </w:r>
          </w:p>
          <w:p w14:paraId="6B5F8635"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Krátka písomná práca,</w:t>
            </w:r>
          </w:p>
          <w:p w14:paraId="4AAC832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Pracovný list/Protokol/Bádateľská aktivita...</w:t>
            </w:r>
          </w:p>
          <w:p w14:paraId="572F8E2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 xml:space="preserve">,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p w14:paraId="566CA5F0" w14:textId="77777777" w:rsidR="00367AEE" w:rsidRPr="00F76C56" w:rsidRDefault="00367AEE" w:rsidP="00F76C56">
            <w:pPr>
              <w:rPr>
                <w:rFonts w:eastAsia="Times New Roman" w:cs="Times New Roman"/>
                <w:color w:val="242424"/>
                <w:szCs w:val="24"/>
              </w:rPr>
            </w:pPr>
          </w:p>
        </w:tc>
        <w:tc>
          <w:tcPr>
            <w:tcW w:w="1631" w:type="pct"/>
            <w:vMerge w:val="restart"/>
            <w:tcBorders>
              <w:left w:val="single" w:sz="4" w:space="0" w:color="auto"/>
              <w:right w:val="single" w:sz="4" w:space="0" w:color="auto"/>
            </w:tcBorders>
          </w:tcPr>
          <w:p w14:paraId="2126BE22" w14:textId="77777777" w:rsidR="00367AEE" w:rsidRPr="00F76C56" w:rsidRDefault="00367AEE" w:rsidP="00F76C56">
            <w:pPr>
              <w:rPr>
                <w:rFonts w:eastAsia="Times New Roman" w:cs="Times New Roman"/>
                <w:color w:val="000000" w:themeColor="text1"/>
                <w:szCs w:val="24"/>
                <w:lang w:val="en-US"/>
              </w:rPr>
            </w:pPr>
            <w:proofErr w:type="spellStart"/>
            <w:proofErr w:type="gramStart"/>
            <w:r w:rsidRPr="00F76C56">
              <w:rPr>
                <w:rFonts w:eastAsia="Times New Roman" w:cs="Times New Roman"/>
                <w:color w:val="000000" w:themeColor="text1"/>
                <w:szCs w:val="24"/>
                <w:lang w:val="en-US"/>
              </w:rPr>
              <w:lastRenderedPageBreak/>
              <w:t>Sebahodnotenie:Sebahodnotiace</w:t>
            </w:r>
            <w:proofErr w:type="spellEnd"/>
            <w:proofErr w:type="gramEnd"/>
            <w:r w:rsidRPr="00F76C56">
              <w:rPr>
                <w:rFonts w:eastAsia="Times New Roman" w:cs="Times New Roman"/>
                <w:color w:val="000000" w:themeColor="text1"/>
                <w:szCs w:val="24"/>
                <w:lang w:val="en-US"/>
              </w:rPr>
              <w:t xml:space="preserve"> </w:t>
            </w:r>
            <w:proofErr w:type="spellStart"/>
            <w:r w:rsidRPr="00F76C56">
              <w:rPr>
                <w:rFonts w:eastAsia="Times New Roman" w:cs="Times New Roman"/>
                <w:color w:val="000000" w:themeColor="text1"/>
                <w:szCs w:val="24"/>
                <w:lang w:val="en-US"/>
              </w:rPr>
              <w:t>hárky</w:t>
            </w:r>
            <w:proofErr w:type="spellEnd"/>
            <w:r w:rsidRPr="00F76C56">
              <w:rPr>
                <w:rFonts w:eastAsia="Times New Roman" w:cs="Times New Roman"/>
                <w:color w:val="000000" w:themeColor="text1"/>
                <w:szCs w:val="24"/>
                <w:lang w:val="en-US"/>
              </w:rPr>
              <w:t xml:space="preserve"> – „</w:t>
            </w:r>
            <w:proofErr w:type="spellStart"/>
            <w:proofErr w:type="gramStart"/>
            <w:r w:rsidRPr="00F76C56">
              <w:rPr>
                <w:rFonts w:eastAsia="Times New Roman" w:cs="Times New Roman"/>
                <w:color w:val="000000" w:themeColor="text1"/>
                <w:szCs w:val="24"/>
                <w:lang w:val="en-US"/>
              </w:rPr>
              <w:t>checklisty</w:t>
            </w:r>
            <w:proofErr w:type="spellEnd"/>
            <w:r w:rsidRPr="00F76C56">
              <w:rPr>
                <w:rFonts w:eastAsia="Times New Roman" w:cs="Times New Roman"/>
                <w:color w:val="000000" w:themeColor="text1"/>
                <w:szCs w:val="24"/>
                <w:lang w:val="en-US"/>
              </w:rPr>
              <w:t>“</w:t>
            </w:r>
            <w:proofErr w:type="gramEnd"/>
            <w:r w:rsidRPr="00F76C56">
              <w:rPr>
                <w:rFonts w:eastAsia="Times New Roman" w:cs="Times New Roman"/>
                <w:color w:val="000000" w:themeColor="text1"/>
                <w:szCs w:val="24"/>
                <w:lang w:val="en-US"/>
              </w:rPr>
              <w:t>, exit ticket</w:t>
            </w:r>
          </w:p>
          <w:p w14:paraId="6658DEF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w:t>
            </w:r>
          </w:p>
          <w:p w14:paraId="7A6D8D0D"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Rovesnícke hodnotenie</w:t>
            </w:r>
          </w:p>
          <w:p w14:paraId="57C9333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w:t>
            </w:r>
          </w:p>
          <w:p w14:paraId="5CBDC83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učiteľom -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nálepky, slovné hodnotenie učiteľom,</w:t>
            </w:r>
          </w:p>
          <w:p w14:paraId="77B7225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Vstupné alebo výstupné písomné cvičenia...</w:t>
            </w:r>
          </w:p>
          <w:p w14:paraId="47ADA2E6"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u w:val="single"/>
              </w:rPr>
              <w:t xml:space="preserve">Pozorovací hárok </w:t>
            </w:r>
          </w:p>
          <w:p w14:paraId="6B4F210D"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(aktivity, poznámky)</w:t>
            </w:r>
          </w:p>
        </w:tc>
        <w:tc>
          <w:tcPr>
            <w:tcW w:w="758" w:type="pct"/>
            <w:vMerge w:val="restart"/>
            <w:tcBorders>
              <w:left w:val="single" w:sz="4" w:space="0" w:color="auto"/>
              <w:right w:val="single" w:sz="2" w:space="0" w:color="auto"/>
            </w:tcBorders>
            <w:shd w:val="clear" w:color="auto" w:fill="FFFFFF" w:themeFill="background1"/>
          </w:tcPr>
          <w:p w14:paraId="55B3E536" w14:textId="77777777" w:rsidR="00367AEE" w:rsidRPr="00F76C56" w:rsidRDefault="00367AEE" w:rsidP="0032740E">
            <w:pPr>
              <w:pStyle w:val="odsek"/>
              <w:numPr>
                <w:ilvl w:val="0"/>
                <w:numId w:val="0"/>
              </w:numPr>
              <w:spacing w:after="0"/>
              <w:jc w:val="center"/>
            </w:pPr>
            <w:r w:rsidRPr="00F76C56">
              <w:rPr>
                <w:color w:val="000000" w:themeColor="text1"/>
              </w:rPr>
              <w:t xml:space="preserve">Klasifikácia, percentá, sebahodnotenie, rovesnícke hodnotenie, hodnotenie učiteľom – </w:t>
            </w:r>
            <w:proofErr w:type="spellStart"/>
            <w:r w:rsidRPr="00F76C56">
              <w:rPr>
                <w:color w:val="000000" w:themeColor="text1"/>
              </w:rPr>
              <w:t>spätnoväzbové</w:t>
            </w:r>
            <w:proofErr w:type="spellEnd"/>
            <w:r w:rsidRPr="00F76C56">
              <w:rPr>
                <w:color w:val="000000" w:themeColor="text1"/>
              </w:rPr>
              <w:t xml:space="preserve"> slovné hodnotenie)</w:t>
            </w:r>
          </w:p>
        </w:tc>
        <w:tc>
          <w:tcPr>
            <w:tcW w:w="512" w:type="pct"/>
            <w:vMerge w:val="restar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16D1B43" w14:textId="77777777" w:rsidR="00367AEE" w:rsidRPr="00F76C56" w:rsidRDefault="00367AEE" w:rsidP="0032740E">
            <w:pPr>
              <w:pStyle w:val="odsek"/>
              <w:numPr>
                <w:ilvl w:val="0"/>
                <w:numId w:val="0"/>
              </w:numPr>
              <w:spacing w:after="0"/>
              <w:jc w:val="center"/>
            </w:pPr>
            <w:r w:rsidRPr="00F76C56">
              <w:rPr>
                <w:color w:val="000000" w:themeColor="text1"/>
              </w:rPr>
              <w:t>klasifikácia</w:t>
            </w:r>
          </w:p>
        </w:tc>
      </w:tr>
      <w:tr w:rsidR="00367AEE" w:rsidRPr="00F76C56" w14:paraId="4E7958B3" w14:textId="77777777" w:rsidTr="00CD1E96">
        <w:trPr>
          <w:jc w:val="center"/>
        </w:trPr>
        <w:tc>
          <w:tcPr>
            <w:tcW w:w="324" w:type="pct"/>
            <w:vMerge/>
          </w:tcPr>
          <w:p w14:paraId="1AD8463C" w14:textId="77777777" w:rsidR="00367AEE" w:rsidRPr="00F76C56" w:rsidRDefault="00367AEE" w:rsidP="00F76C56">
            <w:pPr>
              <w:rPr>
                <w:rFonts w:cs="Times New Roman"/>
                <w:szCs w:val="24"/>
              </w:rPr>
            </w:pPr>
          </w:p>
        </w:tc>
        <w:tc>
          <w:tcPr>
            <w:tcW w:w="621" w:type="pct"/>
            <w:tcBorders>
              <w:top w:val="nil"/>
              <w:left w:val="single" w:sz="4" w:space="0" w:color="auto"/>
              <w:bottom w:val="single" w:sz="4" w:space="0" w:color="auto"/>
            </w:tcBorders>
            <w:shd w:val="clear" w:color="auto" w:fill="FFFFFF" w:themeFill="background1"/>
          </w:tcPr>
          <w:p w14:paraId="760B3C6B"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GEO</w:t>
            </w:r>
          </w:p>
        </w:tc>
        <w:tc>
          <w:tcPr>
            <w:tcW w:w="1154" w:type="pct"/>
            <w:vMerge/>
          </w:tcPr>
          <w:p w14:paraId="2819D6CC" w14:textId="77777777" w:rsidR="00367AEE" w:rsidRPr="00F76C56" w:rsidRDefault="00367AEE" w:rsidP="00F76C56">
            <w:pPr>
              <w:rPr>
                <w:rFonts w:cs="Times New Roman"/>
                <w:color w:val="242424"/>
                <w:szCs w:val="24"/>
              </w:rPr>
            </w:pPr>
          </w:p>
        </w:tc>
        <w:tc>
          <w:tcPr>
            <w:tcW w:w="1631" w:type="pct"/>
            <w:vMerge/>
          </w:tcPr>
          <w:p w14:paraId="0252289B" w14:textId="77777777" w:rsidR="00367AEE" w:rsidRPr="00F76C56" w:rsidRDefault="00367AEE" w:rsidP="00F76C56">
            <w:pPr>
              <w:rPr>
                <w:rFonts w:cs="Times New Roman"/>
                <w:color w:val="242424"/>
                <w:szCs w:val="24"/>
              </w:rPr>
            </w:pPr>
          </w:p>
        </w:tc>
        <w:tc>
          <w:tcPr>
            <w:tcW w:w="758" w:type="pct"/>
            <w:vMerge/>
            <w:tcBorders>
              <w:right w:val="single" w:sz="2" w:space="0" w:color="auto"/>
            </w:tcBorders>
          </w:tcPr>
          <w:p w14:paraId="24EC6347" w14:textId="77777777" w:rsidR="00367AEE" w:rsidRPr="00F76C56" w:rsidRDefault="00367AEE" w:rsidP="0032740E">
            <w:pPr>
              <w:jc w:val="center"/>
              <w:rPr>
                <w:rFonts w:cs="Times New Roman"/>
                <w:color w:val="000000"/>
                <w:szCs w:val="24"/>
              </w:rPr>
            </w:pPr>
          </w:p>
        </w:tc>
        <w:tc>
          <w:tcPr>
            <w:tcW w:w="512" w:type="pct"/>
            <w:vMerge/>
            <w:tcBorders>
              <w:top w:val="single" w:sz="2" w:space="0" w:color="auto"/>
              <w:left w:val="single" w:sz="2" w:space="0" w:color="auto"/>
              <w:bottom w:val="single" w:sz="2" w:space="0" w:color="auto"/>
              <w:right w:val="single" w:sz="2" w:space="0" w:color="auto"/>
            </w:tcBorders>
            <w:vAlign w:val="center"/>
          </w:tcPr>
          <w:p w14:paraId="1BA971A4" w14:textId="77777777" w:rsidR="00367AEE" w:rsidRPr="00F76C56" w:rsidRDefault="00367AEE" w:rsidP="0032740E">
            <w:pPr>
              <w:jc w:val="center"/>
              <w:rPr>
                <w:rFonts w:cs="Times New Roman"/>
                <w:color w:val="000000"/>
                <w:szCs w:val="24"/>
              </w:rPr>
            </w:pPr>
          </w:p>
        </w:tc>
      </w:tr>
      <w:tr w:rsidR="00367AEE" w:rsidRPr="00F76C56" w14:paraId="2DA045CA" w14:textId="77777777" w:rsidTr="00CD1E96">
        <w:trPr>
          <w:jc w:val="center"/>
        </w:trPr>
        <w:tc>
          <w:tcPr>
            <w:tcW w:w="324" w:type="pct"/>
            <w:vMerge/>
          </w:tcPr>
          <w:p w14:paraId="204CA6BE" w14:textId="77777777" w:rsidR="00367AEE" w:rsidRPr="00F76C56" w:rsidRDefault="00367AEE" w:rsidP="00F76C56">
            <w:pPr>
              <w:rPr>
                <w:rFonts w:cs="Times New Roman"/>
                <w:szCs w:val="24"/>
              </w:rPr>
            </w:pPr>
          </w:p>
        </w:tc>
        <w:tc>
          <w:tcPr>
            <w:tcW w:w="621" w:type="pct"/>
            <w:tcBorders>
              <w:top w:val="nil"/>
              <w:left w:val="single" w:sz="4" w:space="0" w:color="auto"/>
              <w:bottom w:val="single" w:sz="4" w:space="0" w:color="auto"/>
            </w:tcBorders>
            <w:shd w:val="clear" w:color="auto" w:fill="FFFFFF" w:themeFill="background1"/>
          </w:tcPr>
          <w:p w14:paraId="37A58717"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DEJ</w:t>
            </w:r>
          </w:p>
        </w:tc>
        <w:tc>
          <w:tcPr>
            <w:tcW w:w="1154" w:type="pct"/>
            <w:vMerge/>
          </w:tcPr>
          <w:p w14:paraId="643C3C71" w14:textId="77777777" w:rsidR="00367AEE" w:rsidRPr="00F76C56" w:rsidRDefault="00367AEE" w:rsidP="00F76C56">
            <w:pPr>
              <w:rPr>
                <w:rFonts w:cs="Times New Roman"/>
                <w:color w:val="242424"/>
                <w:szCs w:val="24"/>
              </w:rPr>
            </w:pPr>
          </w:p>
        </w:tc>
        <w:tc>
          <w:tcPr>
            <w:tcW w:w="1631" w:type="pct"/>
            <w:vMerge/>
          </w:tcPr>
          <w:p w14:paraId="75E7B901" w14:textId="77777777" w:rsidR="00367AEE" w:rsidRPr="00F76C56" w:rsidRDefault="00367AEE" w:rsidP="00F76C56">
            <w:pPr>
              <w:rPr>
                <w:rFonts w:cs="Times New Roman"/>
                <w:color w:val="242424"/>
                <w:szCs w:val="24"/>
              </w:rPr>
            </w:pPr>
          </w:p>
        </w:tc>
        <w:tc>
          <w:tcPr>
            <w:tcW w:w="758" w:type="pct"/>
            <w:vMerge/>
            <w:tcBorders>
              <w:right w:val="single" w:sz="2" w:space="0" w:color="auto"/>
            </w:tcBorders>
          </w:tcPr>
          <w:p w14:paraId="55B1422A" w14:textId="77777777" w:rsidR="00367AEE" w:rsidRPr="00F76C56" w:rsidRDefault="00367AEE" w:rsidP="0032740E">
            <w:pPr>
              <w:jc w:val="center"/>
              <w:rPr>
                <w:rFonts w:cs="Times New Roman"/>
                <w:color w:val="000000"/>
                <w:szCs w:val="24"/>
              </w:rPr>
            </w:pPr>
          </w:p>
        </w:tc>
        <w:tc>
          <w:tcPr>
            <w:tcW w:w="512" w:type="pct"/>
            <w:vMerge/>
            <w:tcBorders>
              <w:top w:val="single" w:sz="2" w:space="0" w:color="auto"/>
              <w:left w:val="single" w:sz="2" w:space="0" w:color="auto"/>
              <w:bottom w:val="single" w:sz="2" w:space="0" w:color="auto"/>
              <w:right w:val="single" w:sz="2" w:space="0" w:color="auto"/>
            </w:tcBorders>
            <w:vAlign w:val="center"/>
          </w:tcPr>
          <w:p w14:paraId="0C442731" w14:textId="77777777" w:rsidR="00367AEE" w:rsidRPr="00F76C56" w:rsidRDefault="00367AEE" w:rsidP="0032740E">
            <w:pPr>
              <w:jc w:val="center"/>
              <w:rPr>
                <w:rFonts w:cs="Times New Roman"/>
                <w:color w:val="000000"/>
                <w:szCs w:val="24"/>
              </w:rPr>
            </w:pPr>
          </w:p>
        </w:tc>
      </w:tr>
      <w:tr w:rsidR="00367AEE" w:rsidRPr="00F76C56" w14:paraId="6324142D" w14:textId="77777777" w:rsidTr="00CD1E96">
        <w:trPr>
          <w:jc w:val="center"/>
        </w:trPr>
        <w:tc>
          <w:tcPr>
            <w:tcW w:w="324" w:type="pct"/>
            <w:vMerge/>
          </w:tcPr>
          <w:p w14:paraId="78A218B1"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tcPr>
          <w:p w14:paraId="7D9A34FC"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NAV/ETV</w:t>
            </w:r>
          </w:p>
          <w:p w14:paraId="1FEF9CF6"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/VŽZ</w:t>
            </w:r>
          </w:p>
        </w:tc>
        <w:tc>
          <w:tcPr>
            <w:tcW w:w="1154" w:type="pct"/>
            <w:tcBorders>
              <w:left w:val="single" w:sz="4" w:space="0" w:color="auto"/>
              <w:right w:val="single" w:sz="4" w:space="0" w:color="auto"/>
            </w:tcBorders>
          </w:tcPr>
          <w:p w14:paraId="4665551F" w14:textId="77777777" w:rsidR="00367AEE" w:rsidRPr="00F76C56" w:rsidRDefault="00367AEE" w:rsidP="00F76C56">
            <w:pPr>
              <w:rPr>
                <w:rFonts w:eastAsia="Times New Roman" w:cs="Times New Roman"/>
                <w:szCs w:val="24"/>
              </w:rPr>
            </w:pPr>
            <w:r w:rsidRPr="00F76C56">
              <w:rPr>
                <w:rFonts w:eastAsia="Times New Roman" w:cs="Times New Roman"/>
                <w:color w:val="000000" w:themeColor="text1"/>
                <w:szCs w:val="24"/>
              </w:rPr>
              <w:t>ústna odpoveď, pracovný list, projekt (plagát/</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/video/</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 portfólio žiaka, diskusia a argumentácia, rozhovor, analýza modelových situácií a etických dilem,</w:t>
            </w:r>
          </w:p>
        </w:tc>
        <w:tc>
          <w:tcPr>
            <w:tcW w:w="1631" w:type="pct"/>
            <w:tcBorders>
              <w:left w:val="single" w:sz="4" w:space="0" w:color="auto"/>
              <w:right w:val="single" w:sz="4" w:space="0" w:color="auto"/>
            </w:tcBorders>
          </w:tcPr>
          <w:p w14:paraId="387F523D" w14:textId="77777777" w:rsidR="00367AEE" w:rsidRPr="00F76C56" w:rsidRDefault="00367AEE" w:rsidP="00F76C56">
            <w:pPr>
              <w:rPr>
                <w:rFonts w:eastAsia="Times New Roman" w:cs="Times New Roman"/>
                <w:szCs w:val="24"/>
              </w:rPr>
            </w:pPr>
            <w:r w:rsidRPr="00F76C56">
              <w:rPr>
                <w:rFonts w:eastAsia="Times New Roman" w:cs="Times New Roman"/>
                <w:szCs w:val="24"/>
              </w:rPr>
              <w:t xml:space="preserve">Sebahodnotenie: </w:t>
            </w:r>
          </w:p>
          <w:p w14:paraId="0782CF0C" w14:textId="77777777" w:rsidR="00367AEE" w:rsidRPr="00F76C56" w:rsidRDefault="00367AEE" w:rsidP="00F76C56">
            <w:pPr>
              <w:rPr>
                <w:rFonts w:eastAsia="Times New Roman" w:cs="Times New Roman"/>
                <w:szCs w:val="24"/>
              </w:rPr>
            </w:pPr>
            <w:proofErr w:type="spellStart"/>
            <w:r w:rsidRPr="00F76C56">
              <w:rPr>
                <w:rFonts w:eastAsia="Times New Roman" w:cs="Times New Roman"/>
                <w:szCs w:val="24"/>
              </w:rPr>
              <w:t>Sebahodnotiace</w:t>
            </w:r>
            <w:proofErr w:type="spellEnd"/>
            <w:r w:rsidRPr="00F76C56">
              <w:rPr>
                <w:rFonts w:eastAsia="Times New Roman" w:cs="Times New Roman"/>
                <w:szCs w:val="24"/>
              </w:rPr>
              <w:t xml:space="preserve"> hárky, techniky sebahodnotenia (napr. palec hore, palec dole, </w:t>
            </w:r>
            <w:proofErr w:type="spellStart"/>
            <w:r w:rsidRPr="00F76C56">
              <w:rPr>
                <w:rFonts w:eastAsia="Times New Roman" w:cs="Times New Roman"/>
                <w:szCs w:val="24"/>
              </w:rPr>
              <w:t>exit</w:t>
            </w:r>
            <w:proofErr w:type="spellEnd"/>
            <w:r w:rsidRPr="00F76C56">
              <w:rPr>
                <w:rFonts w:eastAsia="Times New Roman" w:cs="Times New Roman"/>
                <w:szCs w:val="24"/>
              </w:rPr>
              <w:t xml:space="preserve"> </w:t>
            </w:r>
            <w:proofErr w:type="spellStart"/>
            <w:r w:rsidRPr="00F76C56">
              <w:rPr>
                <w:rFonts w:eastAsia="Times New Roman" w:cs="Times New Roman"/>
                <w:szCs w:val="24"/>
              </w:rPr>
              <w:t>ticket</w:t>
            </w:r>
            <w:proofErr w:type="spellEnd"/>
            <w:r w:rsidRPr="00F76C56">
              <w:rPr>
                <w:rFonts w:eastAsia="Times New Roman" w:cs="Times New Roman"/>
                <w:szCs w:val="24"/>
              </w:rPr>
              <w:t xml:space="preserve">, semafor a iné....) </w:t>
            </w:r>
          </w:p>
          <w:p w14:paraId="404DAD84" w14:textId="77777777" w:rsidR="00367AEE" w:rsidRPr="00F76C56" w:rsidRDefault="00367AEE" w:rsidP="00F76C56">
            <w:pPr>
              <w:rPr>
                <w:rFonts w:eastAsia="Times New Roman" w:cs="Times New Roman"/>
                <w:szCs w:val="24"/>
              </w:rPr>
            </w:pPr>
            <w:r w:rsidRPr="00F76C56">
              <w:rPr>
                <w:rFonts w:eastAsia="Times New Roman" w:cs="Times New Roman"/>
                <w:szCs w:val="24"/>
              </w:rPr>
              <w:t xml:space="preserve">Rovesnícke hodnotenie   </w:t>
            </w:r>
          </w:p>
          <w:p w14:paraId="7F067698" w14:textId="77777777" w:rsidR="00367AEE" w:rsidRPr="00F76C56" w:rsidRDefault="00367AEE" w:rsidP="00F76C56">
            <w:pPr>
              <w:rPr>
                <w:rFonts w:eastAsia="Times New Roman" w:cs="Times New Roman"/>
                <w:szCs w:val="24"/>
              </w:rPr>
            </w:pPr>
            <w:r w:rsidRPr="00F76C56">
              <w:rPr>
                <w:rFonts w:eastAsia="Times New Roman" w:cs="Times New Roman"/>
                <w:szCs w:val="24"/>
              </w:rPr>
              <w:t>Hodnotenie učiteľom - (</w:t>
            </w:r>
            <w:proofErr w:type="spellStart"/>
            <w:r w:rsidRPr="00F76C56">
              <w:rPr>
                <w:rFonts w:eastAsia="Times New Roman" w:cs="Times New Roman"/>
                <w:szCs w:val="24"/>
              </w:rPr>
              <w:t>spätnoväzbové</w:t>
            </w:r>
            <w:proofErr w:type="spellEnd"/>
            <w:r w:rsidRPr="00F76C56">
              <w:rPr>
                <w:rFonts w:eastAsia="Times New Roman" w:cs="Times New Roman"/>
                <w:szCs w:val="24"/>
              </w:rPr>
              <w:t xml:space="preserve"> slovné hodnotenie, nálepky, ...) , p</w:t>
            </w:r>
            <w:r w:rsidRPr="00F76C56">
              <w:rPr>
                <w:rFonts w:eastAsia="Times New Roman" w:cs="Times New Roman"/>
                <w:color w:val="000000" w:themeColor="text1"/>
                <w:szCs w:val="24"/>
              </w:rPr>
              <w:t>ozorovanie správania a komunikácie:</w:t>
            </w:r>
          </w:p>
          <w:p w14:paraId="360096A9" w14:textId="77777777" w:rsidR="00367AEE" w:rsidRPr="00F76C56" w:rsidRDefault="00367AEE" w:rsidP="00F76C56">
            <w:pPr>
              <w:rPr>
                <w:rFonts w:eastAsia="Times New Roman" w:cs="Times New Roman"/>
                <w:szCs w:val="24"/>
              </w:rPr>
            </w:pPr>
            <w:r w:rsidRPr="00F76C56">
              <w:rPr>
                <w:rFonts w:eastAsia="Times New Roman" w:cs="Times New Roman"/>
                <w:szCs w:val="24"/>
              </w:rPr>
              <w:t xml:space="preserve">Pozorovací, diagnostický hárok  </w:t>
            </w:r>
          </w:p>
          <w:p w14:paraId="4FA0AB6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szCs w:val="24"/>
              </w:rPr>
              <w:t>Záznamy v </w:t>
            </w:r>
            <w:proofErr w:type="spellStart"/>
            <w:r w:rsidRPr="00F76C56">
              <w:rPr>
                <w:rFonts w:eastAsia="Times New Roman" w:cs="Times New Roman"/>
                <w:szCs w:val="24"/>
              </w:rPr>
              <w:t>EduPage</w:t>
            </w:r>
            <w:proofErr w:type="spellEnd"/>
            <w:r w:rsidRPr="00F76C56">
              <w:rPr>
                <w:rFonts w:eastAsia="Times New Roman" w:cs="Times New Roman"/>
                <w:szCs w:val="24"/>
              </w:rPr>
              <w:t xml:space="preserve"> (aktivita na vyučovaní,  poznámky, </w:t>
            </w:r>
            <w:proofErr w:type="spellStart"/>
            <w:r w:rsidRPr="00F76C56">
              <w:rPr>
                <w:rFonts w:eastAsia="Times New Roman" w:cs="Times New Roman"/>
                <w:szCs w:val="24"/>
              </w:rPr>
              <w:t>emotikony</w:t>
            </w:r>
            <w:proofErr w:type="spellEnd"/>
            <w:r w:rsidRPr="00F76C56">
              <w:rPr>
                <w:rFonts w:eastAsia="Times New Roman" w:cs="Times New Roman"/>
                <w:szCs w:val="24"/>
              </w:rPr>
              <w:t xml:space="preserve">, </w:t>
            </w:r>
          </w:p>
        </w:tc>
        <w:tc>
          <w:tcPr>
            <w:tcW w:w="758" w:type="pct"/>
            <w:tcBorders>
              <w:left w:val="single" w:sz="4" w:space="0" w:color="auto"/>
              <w:right w:val="single" w:sz="2" w:space="0" w:color="auto"/>
            </w:tcBorders>
            <w:shd w:val="clear" w:color="auto" w:fill="FFFFFF" w:themeFill="background1"/>
          </w:tcPr>
          <w:p w14:paraId="61DBAE35" w14:textId="77777777" w:rsidR="00367AEE" w:rsidRPr="00F76C56" w:rsidRDefault="00367AEE" w:rsidP="0032740E">
            <w:pPr>
              <w:jc w:val="center"/>
              <w:rPr>
                <w:rFonts w:eastAsia="Times New Roman" w:cs="Times New Roman"/>
                <w:szCs w:val="24"/>
              </w:rPr>
            </w:pPr>
            <w:r w:rsidRPr="00F76C56">
              <w:rPr>
                <w:rFonts w:eastAsia="Times New Roman" w:cs="Times New Roman"/>
                <w:color w:val="000000" w:themeColor="text1"/>
                <w:szCs w:val="24"/>
              </w:rPr>
              <w:t>slovné hodnotenie, priebežná spätná väzba učiteľa, sebahodnotenie a rovesnícke hodnotenie,</w:t>
            </w:r>
          </w:p>
        </w:tc>
        <w:tc>
          <w:tcPr>
            <w:tcW w:w="51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3B71EC4" w14:textId="77777777" w:rsidR="00367AEE" w:rsidRPr="00F76C56" w:rsidRDefault="00367AEE" w:rsidP="0032740E">
            <w:pPr>
              <w:pStyle w:val="odsek"/>
              <w:numPr>
                <w:ilvl w:val="0"/>
                <w:numId w:val="0"/>
              </w:numPr>
              <w:spacing w:after="0"/>
              <w:jc w:val="center"/>
            </w:pPr>
            <w:r w:rsidRPr="00F76C56">
              <w:rPr>
                <w:color w:val="000000" w:themeColor="text1"/>
              </w:rPr>
              <w:t>Absolvoval, neabsolvoval,</w:t>
            </w:r>
          </w:p>
        </w:tc>
      </w:tr>
      <w:tr w:rsidR="00367AEE" w:rsidRPr="00F76C56" w14:paraId="674904DB" w14:textId="77777777" w:rsidTr="00CD1E96">
        <w:trPr>
          <w:jc w:val="center"/>
        </w:trPr>
        <w:tc>
          <w:tcPr>
            <w:tcW w:w="324" w:type="pct"/>
            <w:vMerge/>
          </w:tcPr>
          <w:p w14:paraId="7A26ED6B"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tcPr>
          <w:p w14:paraId="426F115D"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ČSP</w:t>
            </w:r>
          </w:p>
        </w:tc>
        <w:tc>
          <w:tcPr>
            <w:tcW w:w="1154" w:type="pct"/>
            <w:tcBorders>
              <w:left w:val="nil"/>
              <w:right w:val="single" w:sz="4" w:space="0" w:color="auto"/>
            </w:tcBorders>
          </w:tcPr>
          <w:p w14:paraId="39FA016A" w14:textId="77777777" w:rsidR="00367AEE" w:rsidRPr="00F76C56" w:rsidRDefault="00367AEE" w:rsidP="00F76C56">
            <w:pPr>
              <w:ind w:left="708"/>
              <w:rPr>
                <w:rFonts w:eastAsia="Times New Roman" w:cs="Times New Roman"/>
                <w:color w:val="000000" w:themeColor="text1"/>
                <w:szCs w:val="24"/>
              </w:rPr>
            </w:pPr>
            <w:r w:rsidRPr="00F76C56">
              <w:rPr>
                <w:rFonts w:eastAsia="Times New Roman" w:cs="Times New Roman"/>
                <w:color w:val="000000" w:themeColor="text1"/>
                <w:szCs w:val="24"/>
              </w:rPr>
              <w:t>Samostatná tvorivá činnosť</w:t>
            </w:r>
          </w:p>
          <w:p w14:paraId="4715172C" w14:textId="77777777" w:rsidR="00367AEE" w:rsidRPr="00F76C56" w:rsidRDefault="00367AEE" w:rsidP="00F76C56">
            <w:pPr>
              <w:pStyle w:val="Odsekzoznamu"/>
              <w:rPr>
                <w:rFonts w:eastAsia="Times New Roman" w:cs="Times New Roman"/>
                <w:color w:val="000000" w:themeColor="text1"/>
                <w:szCs w:val="24"/>
              </w:rPr>
            </w:pPr>
            <w:r w:rsidRPr="00F76C56">
              <w:rPr>
                <w:rFonts w:eastAsia="Times New Roman" w:cs="Times New Roman"/>
                <w:color w:val="000000" w:themeColor="text1"/>
                <w:szCs w:val="24"/>
              </w:rPr>
              <w:t>Projekt</w:t>
            </w:r>
          </w:p>
          <w:p w14:paraId="0F26E0C2" w14:textId="77777777" w:rsidR="00367AEE" w:rsidRPr="00F76C56" w:rsidRDefault="00367AEE" w:rsidP="00F76C56">
            <w:pPr>
              <w:pStyle w:val="Odsekzoznamu"/>
              <w:rPr>
                <w:rFonts w:eastAsia="Times New Roman" w:cs="Times New Roman"/>
                <w:color w:val="000000" w:themeColor="text1"/>
                <w:szCs w:val="24"/>
              </w:rPr>
            </w:pPr>
            <w:r w:rsidRPr="00F76C56">
              <w:rPr>
                <w:rFonts w:eastAsia="Times New Roman" w:cs="Times New Roman"/>
                <w:color w:val="000000" w:themeColor="text1"/>
                <w:szCs w:val="24"/>
              </w:rPr>
              <w:t>Výrobok</w:t>
            </w:r>
          </w:p>
          <w:p w14:paraId="618929EC" w14:textId="77777777" w:rsidR="00367AEE" w:rsidRPr="00F76C56" w:rsidRDefault="00367AEE" w:rsidP="00F76C56">
            <w:pPr>
              <w:pStyle w:val="Odsekzoznamu"/>
              <w:rPr>
                <w:rFonts w:eastAsia="Times New Roman" w:cs="Times New Roman"/>
                <w:color w:val="000000" w:themeColor="text1"/>
                <w:szCs w:val="24"/>
              </w:rPr>
            </w:pPr>
            <w:r w:rsidRPr="00F76C56">
              <w:rPr>
                <w:rFonts w:eastAsia="Times New Roman" w:cs="Times New Roman"/>
                <w:color w:val="000000" w:themeColor="text1"/>
                <w:szCs w:val="24"/>
              </w:rPr>
              <w:t>Test</w:t>
            </w:r>
          </w:p>
          <w:p w14:paraId="661A2C75" w14:textId="77777777" w:rsidR="00367AEE" w:rsidRPr="00F76C56" w:rsidRDefault="00367AEE" w:rsidP="00F76C56">
            <w:pPr>
              <w:rPr>
                <w:rFonts w:eastAsia="Times New Roman" w:cs="Times New Roman"/>
                <w:color w:val="000000"/>
                <w:szCs w:val="24"/>
              </w:rPr>
            </w:pPr>
          </w:p>
        </w:tc>
        <w:tc>
          <w:tcPr>
            <w:tcW w:w="1631" w:type="pct"/>
            <w:tcBorders>
              <w:left w:val="single" w:sz="4" w:space="0" w:color="auto"/>
              <w:right w:val="single" w:sz="4" w:space="0" w:color="auto"/>
            </w:tcBorders>
          </w:tcPr>
          <w:p w14:paraId="152869A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Sebahodnotenie</w:t>
            </w:r>
          </w:p>
          <w:p w14:paraId="4A6A341D"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Rovesnícke hodnotenie</w:t>
            </w:r>
          </w:p>
          <w:p w14:paraId="675E0D75"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Hodnotenie učiteľom:</w:t>
            </w:r>
          </w:p>
          <w:p w14:paraId="1E3721F0" w14:textId="77777777" w:rsidR="00367AEE" w:rsidRPr="00F76C56" w:rsidRDefault="00367AEE" w:rsidP="00F76C56">
            <w:pPr>
              <w:pStyle w:val="Odsekzoznamu"/>
              <w:numPr>
                <w:ilvl w:val="0"/>
                <w:numId w:val="44"/>
              </w:numPr>
              <w:jc w:val="left"/>
              <w:rPr>
                <w:rFonts w:eastAsia="Times New Roman" w:cs="Times New Roman"/>
                <w:color w:val="000000" w:themeColor="text1"/>
                <w:szCs w:val="24"/>
              </w:rPr>
            </w:pPr>
            <w:r w:rsidRPr="00F76C56">
              <w:rPr>
                <w:rFonts w:eastAsia="Times New Roman" w:cs="Times New Roman"/>
                <w:color w:val="000000" w:themeColor="text1"/>
                <w:szCs w:val="24"/>
              </w:rPr>
              <w:t>Pozorovací hárok</w:t>
            </w:r>
          </w:p>
          <w:p w14:paraId="441DC543" w14:textId="77777777" w:rsidR="00367AEE" w:rsidRPr="00F76C56" w:rsidRDefault="00367AEE" w:rsidP="00F76C56">
            <w:pPr>
              <w:pStyle w:val="Odsekzoznamu"/>
              <w:numPr>
                <w:ilvl w:val="0"/>
                <w:numId w:val="44"/>
              </w:numPr>
              <w:jc w:val="left"/>
              <w:rPr>
                <w:rFonts w:eastAsia="Times New Roman" w:cs="Times New Roman"/>
                <w:color w:val="000000" w:themeColor="text1"/>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 </w:t>
            </w:r>
          </w:p>
          <w:p w14:paraId="45256359" w14:textId="77777777" w:rsidR="00367AEE" w:rsidRPr="00F76C56" w:rsidRDefault="00367AEE" w:rsidP="00F76C56">
            <w:pPr>
              <w:pStyle w:val="Odsekzoznamu"/>
              <w:numPr>
                <w:ilvl w:val="0"/>
                <w:numId w:val="44"/>
              </w:numPr>
              <w:jc w:val="left"/>
              <w:rPr>
                <w:rFonts w:eastAsia="Times New Roman" w:cs="Times New Roman"/>
                <w:color w:val="000000" w:themeColor="text1"/>
                <w:szCs w:val="24"/>
              </w:rPr>
            </w:pPr>
            <w:r w:rsidRPr="00F76C56">
              <w:rPr>
                <w:rFonts w:eastAsia="Times New Roman" w:cs="Times New Roman"/>
                <w:color w:val="000000" w:themeColor="text1"/>
                <w:szCs w:val="24"/>
              </w:rPr>
              <w:t xml:space="preserve">Záznamy v </w:t>
            </w:r>
            <w:proofErr w:type="spellStart"/>
            <w:r w:rsidRPr="00F76C56">
              <w:rPr>
                <w:rFonts w:eastAsia="Times New Roman" w:cs="Times New Roman"/>
                <w:color w:val="000000" w:themeColor="text1"/>
                <w:szCs w:val="24"/>
              </w:rPr>
              <w:t>Edupage</w:t>
            </w:r>
            <w:proofErr w:type="spellEnd"/>
          </w:p>
        </w:tc>
        <w:tc>
          <w:tcPr>
            <w:tcW w:w="758" w:type="pct"/>
            <w:tcBorders>
              <w:left w:val="single" w:sz="4" w:space="0" w:color="auto"/>
              <w:right w:val="single" w:sz="2" w:space="0" w:color="auto"/>
            </w:tcBorders>
          </w:tcPr>
          <w:p w14:paraId="4661162A" w14:textId="77777777" w:rsidR="00367AEE" w:rsidRPr="00F76C56" w:rsidRDefault="00367AEE" w:rsidP="0032740E">
            <w:pPr>
              <w:pStyle w:val="odsek"/>
              <w:numPr>
                <w:ilvl w:val="0"/>
                <w:numId w:val="0"/>
              </w:numPr>
              <w:spacing w:after="0"/>
              <w:jc w:val="center"/>
              <w:rPr>
                <w:color w:val="000000" w:themeColor="text1"/>
              </w:rPr>
            </w:pPr>
            <w:r w:rsidRPr="00F76C56">
              <w:rPr>
                <w:color w:val="000000" w:themeColor="text1"/>
              </w:rPr>
              <w:t>Sebahodnotenie</w:t>
            </w:r>
          </w:p>
          <w:p w14:paraId="159C1204" w14:textId="77777777" w:rsidR="00367AEE" w:rsidRPr="00F76C56" w:rsidRDefault="00367AEE" w:rsidP="0032740E">
            <w:pPr>
              <w:pStyle w:val="odsek"/>
              <w:numPr>
                <w:ilvl w:val="0"/>
                <w:numId w:val="0"/>
              </w:numPr>
              <w:spacing w:after="0"/>
              <w:jc w:val="center"/>
              <w:rPr>
                <w:color w:val="000000" w:themeColor="text1"/>
              </w:rPr>
            </w:pPr>
            <w:r w:rsidRPr="00F76C56">
              <w:rPr>
                <w:color w:val="000000" w:themeColor="text1"/>
              </w:rPr>
              <w:t>Rovesnícke hodnotenie</w:t>
            </w:r>
          </w:p>
          <w:p w14:paraId="1F6BE53E" w14:textId="77777777" w:rsidR="00367AEE" w:rsidRPr="00F76C56" w:rsidRDefault="00367AEE" w:rsidP="0032740E">
            <w:pPr>
              <w:pStyle w:val="odsek"/>
              <w:numPr>
                <w:ilvl w:val="0"/>
                <w:numId w:val="0"/>
              </w:numPr>
              <w:spacing w:after="0"/>
              <w:jc w:val="center"/>
            </w:pPr>
            <w:r w:rsidRPr="00F76C56">
              <w:rPr>
                <w:color w:val="000000" w:themeColor="text1"/>
              </w:rPr>
              <w:t>Hodnotenie učiteľom</w:t>
            </w:r>
          </w:p>
        </w:tc>
        <w:tc>
          <w:tcPr>
            <w:tcW w:w="512" w:type="pct"/>
            <w:tcBorders>
              <w:top w:val="single" w:sz="2" w:space="0" w:color="auto"/>
              <w:left w:val="single" w:sz="2" w:space="0" w:color="auto"/>
              <w:bottom w:val="single" w:sz="2" w:space="0" w:color="auto"/>
              <w:right w:val="single" w:sz="2" w:space="0" w:color="auto"/>
            </w:tcBorders>
            <w:vAlign w:val="center"/>
          </w:tcPr>
          <w:p w14:paraId="0946416F"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tc>
      </w:tr>
      <w:tr w:rsidR="00367AEE" w:rsidRPr="00F76C56" w14:paraId="414E3722" w14:textId="77777777" w:rsidTr="00CD1E96">
        <w:trPr>
          <w:jc w:val="center"/>
        </w:trPr>
        <w:tc>
          <w:tcPr>
            <w:tcW w:w="324" w:type="pct"/>
            <w:vMerge/>
          </w:tcPr>
          <w:p w14:paraId="774C34F9"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tcPr>
          <w:p w14:paraId="4199387B"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HUV</w:t>
            </w:r>
          </w:p>
        </w:tc>
        <w:tc>
          <w:tcPr>
            <w:tcW w:w="1154" w:type="pct"/>
            <w:tcBorders>
              <w:left w:val="nil"/>
              <w:right w:val="single" w:sz="4" w:space="0" w:color="auto"/>
            </w:tcBorders>
          </w:tcPr>
          <w:p w14:paraId="2E18A27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Ústna odpoveď </w:t>
            </w:r>
          </w:p>
          <w:p w14:paraId="021DC2F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Pracovný list</w:t>
            </w:r>
          </w:p>
          <w:p w14:paraId="4ACE453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PPT,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tc>
        <w:tc>
          <w:tcPr>
            <w:tcW w:w="1631" w:type="pct"/>
            <w:tcBorders>
              <w:left w:val="single" w:sz="4" w:space="0" w:color="auto"/>
              <w:right w:val="single" w:sz="4" w:space="0" w:color="auto"/>
            </w:tcBorders>
          </w:tcPr>
          <w:p w14:paraId="6643337D" w14:textId="77777777" w:rsidR="00367AEE" w:rsidRPr="00F76C56" w:rsidRDefault="00367AEE" w:rsidP="00F76C56">
            <w:pPr>
              <w:rPr>
                <w:rFonts w:eastAsia="Times New Roman" w:cs="Times New Roman"/>
                <w:szCs w:val="24"/>
              </w:rPr>
            </w:pPr>
            <w:r w:rsidRPr="00F76C56">
              <w:rPr>
                <w:rFonts w:eastAsia="Times New Roman" w:cs="Times New Roman"/>
                <w:color w:val="000000" w:themeColor="text1"/>
                <w:szCs w:val="24"/>
              </w:rPr>
              <w:t xml:space="preserve">sebahodnotenie - rovesnícke hodnotenie,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hodnotenie učiteľom</w:t>
            </w:r>
          </w:p>
          <w:p w14:paraId="3B1B3CB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aktivity cez </w:t>
            </w:r>
            <w:proofErr w:type="spellStart"/>
            <w:r w:rsidRPr="00F76C56">
              <w:rPr>
                <w:rFonts w:eastAsia="Times New Roman" w:cs="Times New Roman"/>
                <w:color w:val="000000" w:themeColor="text1"/>
                <w:szCs w:val="24"/>
              </w:rPr>
              <w:t>Edupage</w:t>
            </w:r>
            <w:proofErr w:type="spellEnd"/>
          </w:p>
          <w:p w14:paraId="1EF43CED" w14:textId="77777777" w:rsidR="00367AEE" w:rsidRPr="00F76C56" w:rsidRDefault="00367AEE" w:rsidP="00F76C56">
            <w:pPr>
              <w:rPr>
                <w:rFonts w:eastAsia="Times New Roman" w:cs="Times New Roman"/>
                <w:color w:val="000000" w:themeColor="text1"/>
                <w:szCs w:val="24"/>
              </w:rPr>
            </w:pPr>
          </w:p>
        </w:tc>
        <w:tc>
          <w:tcPr>
            <w:tcW w:w="758" w:type="pct"/>
            <w:tcBorders>
              <w:left w:val="single" w:sz="4" w:space="0" w:color="auto"/>
              <w:right w:val="single" w:sz="2" w:space="0" w:color="auto"/>
            </w:tcBorders>
          </w:tcPr>
          <w:p w14:paraId="1AD215C9" w14:textId="77777777" w:rsidR="00367AEE" w:rsidRPr="00F76C56" w:rsidRDefault="00367AEE" w:rsidP="0032740E">
            <w:pPr>
              <w:jc w:val="center"/>
              <w:rPr>
                <w:rFonts w:eastAsia="Times New Roman" w:cs="Times New Roman"/>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 sebahodnotenie, hodnotenie aktivity cez </w:t>
            </w:r>
            <w:proofErr w:type="spellStart"/>
            <w:r w:rsidRPr="00F76C56">
              <w:rPr>
                <w:rFonts w:eastAsia="Times New Roman" w:cs="Times New Roman"/>
                <w:color w:val="000000" w:themeColor="text1"/>
                <w:szCs w:val="24"/>
              </w:rPr>
              <w:t>Edupage</w:t>
            </w:r>
            <w:proofErr w:type="spellEnd"/>
          </w:p>
        </w:tc>
        <w:tc>
          <w:tcPr>
            <w:tcW w:w="512" w:type="pct"/>
            <w:tcBorders>
              <w:top w:val="single" w:sz="2" w:space="0" w:color="auto"/>
              <w:left w:val="single" w:sz="2" w:space="0" w:color="auto"/>
              <w:bottom w:val="single" w:sz="2" w:space="0" w:color="auto"/>
              <w:right w:val="single" w:sz="2" w:space="0" w:color="auto"/>
            </w:tcBorders>
            <w:vAlign w:val="center"/>
          </w:tcPr>
          <w:p w14:paraId="089A70A7" w14:textId="77777777" w:rsidR="00367AEE" w:rsidRPr="00F76C56" w:rsidRDefault="00367AEE" w:rsidP="0032740E">
            <w:pPr>
              <w:jc w:val="center"/>
              <w:rPr>
                <w:rFonts w:eastAsia="Times New Roman" w:cs="Times New Roman"/>
                <w:szCs w:val="24"/>
              </w:rPr>
            </w:pPr>
            <w:r w:rsidRPr="00F76C56">
              <w:rPr>
                <w:rFonts w:eastAsia="Times New Roman" w:cs="Times New Roman"/>
                <w:color w:val="000000" w:themeColor="text1"/>
                <w:szCs w:val="24"/>
              </w:rPr>
              <w:t>absolvoval neabsolvoval</w:t>
            </w:r>
          </w:p>
          <w:p w14:paraId="27E065BA" w14:textId="77777777"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oslobodený</w:t>
            </w:r>
          </w:p>
          <w:p w14:paraId="66AB46BE" w14:textId="77777777" w:rsidR="00367AEE" w:rsidRPr="00F76C56" w:rsidRDefault="00367AEE" w:rsidP="0032740E">
            <w:pPr>
              <w:jc w:val="center"/>
              <w:rPr>
                <w:rFonts w:eastAsia="Times New Roman" w:cs="Times New Roman"/>
                <w:color w:val="000000" w:themeColor="text1"/>
                <w:szCs w:val="24"/>
              </w:rPr>
            </w:pPr>
          </w:p>
          <w:p w14:paraId="53C5CD60" w14:textId="77777777" w:rsidR="00367AEE" w:rsidRPr="00F76C56" w:rsidRDefault="00367AEE" w:rsidP="0032740E">
            <w:pPr>
              <w:jc w:val="center"/>
              <w:rPr>
                <w:rFonts w:eastAsia="Times New Roman" w:cs="Times New Roman"/>
                <w:color w:val="000000" w:themeColor="text1"/>
                <w:szCs w:val="24"/>
              </w:rPr>
            </w:pPr>
          </w:p>
          <w:p w14:paraId="6664BA5C" w14:textId="77777777" w:rsidR="00367AEE" w:rsidRPr="00F76C56" w:rsidRDefault="00367AEE" w:rsidP="0032740E">
            <w:pPr>
              <w:jc w:val="center"/>
              <w:rPr>
                <w:rFonts w:eastAsia="Times New Roman" w:cs="Times New Roman"/>
                <w:color w:val="000000"/>
                <w:szCs w:val="24"/>
              </w:rPr>
            </w:pPr>
          </w:p>
        </w:tc>
      </w:tr>
      <w:tr w:rsidR="00367AEE" w:rsidRPr="00F76C56" w14:paraId="28861647" w14:textId="77777777" w:rsidTr="00CD1E96">
        <w:trPr>
          <w:jc w:val="center"/>
        </w:trPr>
        <w:tc>
          <w:tcPr>
            <w:tcW w:w="324" w:type="pct"/>
            <w:vMerge/>
          </w:tcPr>
          <w:p w14:paraId="70A5F9C7"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2" w:space="0" w:color="auto"/>
              <w:right w:val="single" w:sz="4" w:space="0" w:color="auto"/>
            </w:tcBorders>
            <w:shd w:val="clear" w:color="auto" w:fill="FFFFFF" w:themeFill="background1"/>
          </w:tcPr>
          <w:p w14:paraId="2A6C2CBF"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VYV</w:t>
            </w:r>
          </w:p>
        </w:tc>
        <w:tc>
          <w:tcPr>
            <w:tcW w:w="1154" w:type="pct"/>
            <w:tcBorders>
              <w:left w:val="nil"/>
              <w:bottom w:val="single" w:sz="2" w:space="0" w:color="auto"/>
              <w:right w:val="single" w:sz="4" w:space="0" w:color="auto"/>
            </w:tcBorders>
          </w:tcPr>
          <w:p w14:paraId="12FD72F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 xml:space="preserve">,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p w14:paraId="2030C7A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lastRenderedPageBreak/>
              <w:t>výtvarný produkt, výrobok</w:t>
            </w:r>
          </w:p>
        </w:tc>
        <w:tc>
          <w:tcPr>
            <w:tcW w:w="1631" w:type="pct"/>
            <w:tcBorders>
              <w:left w:val="single" w:sz="4" w:space="0" w:color="auto"/>
              <w:bottom w:val="single" w:sz="2" w:space="0" w:color="auto"/>
              <w:right w:val="single" w:sz="4" w:space="0" w:color="auto"/>
            </w:tcBorders>
          </w:tcPr>
          <w:p w14:paraId="0A6700B2" w14:textId="77777777" w:rsidR="00367AEE" w:rsidRPr="00F76C56" w:rsidRDefault="00367AEE" w:rsidP="00F76C56">
            <w:pPr>
              <w:rPr>
                <w:rFonts w:eastAsia="Times New Roman" w:cs="Times New Roman"/>
                <w:szCs w:val="24"/>
              </w:rPr>
            </w:pPr>
            <w:r w:rsidRPr="00F76C56">
              <w:rPr>
                <w:rFonts w:eastAsia="Times New Roman" w:cs="Times New Roman"/>
                <w:color w:val="000000" w:themeColor="text1"/>
                <w:szCs w:val="24"/>
              </w:rPr>
              <w:lastRenderedPageBreak/>
              <w:t xml:space="preserve">pozorovací hárok,                                         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(aktivity, poznámky)</w:t>
            </w:r>
          </w:p>
        </w:tc>
        <w:tc>
          <w:tcPr>
            <w:tcW w:w="758" w:type="pct"/>
            <w:tcBorders>
              <w:left w:val="single" w:sz="4" w:space="0" w:color="auto"/>
              <w:bottom w:val="single" w:sz="2" w:space="0" w:color="auto"/>
              <w:right w:val="single" w:sz="2" w:space="0" w:color="auto"/>
            </w:tcBorders>
          </w:tcPr>
          <w:p w14:paraId="2C926FA7" w14:textId="77777777" w:rsidR="00367AEE" w:rsidRPr="00F76C56" w:rsidRDefault="00367AEE" w:rsidP="0032740E">
            <w:pPr>
              <w:jc w:val="center"/>
              <w:rPr>
                <w:rFonts w:eastAsia="Times New Roman" w:cs="Times New Roman"/>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 </w:t>
            </w:r>
            <w:r w:rsidRPr="00F76C56">
              <w:rPr>
                <w:rFonts w:eastAsia="Times New Roman" w:cs="Times New Roman"/>
                <w:color w:val="000000" w:themeColor="text1"/>
                <w:szCs w:val="24"/>
              </w:rPr>
              <w:lastRenderedPageBreak/>
              <w:t xml:space="preserve">sebahodnotenie hodnotenie aktivity cez </w:t>
            </w:r>
            <w:proofErr w:type="spellStart"/>
            <w:r w:rsidRPr="00F76C56">
              <w:rPr>
                <w:rFonts w:eastAsia="Times New Roman" w:cs="Times New Roman"/>
                <w:color w:val="000000" w:themeColor="text1"/>
                <w:szCs w:val="24"/>
              </w:rPr>
              <w:t>Edupage</w:t>
            </w:r>
            <w:proofErr w:type="spellEnd"/>
          </w:p>
        </w:tc>
        <w:tc>
          <w:tcPr>
            <w:tcW w:w="512" w:type="pct"/>
            <w:tcBorders>
              <w:top w:val="single" w:sz="2" w:space="0" w:color="auto"/>
              <w:left w:val="single" w:sz="2" w:space="0" w:color="auto"/>
              <w:bottom w:val="single" w:sz="2" w:space="0" w:color="auto"/>
              <w:right w:val="single" w:sz="2" w:space="0" w:color="auto"/>
            </w:tcBorders>
            <w:vAlign w:val="center"/>
          </w:tcPr>
          <w:p w14:paraId="08D21BFC" w14:textId="77777777" w:rsidR="00367AEE" w:rsidRPr="00F76C56" w:rsidRDefault="00367AEE" w:rsidP="0032740E">
            <w:pPr>
              <w:jc w:val="center"/>
              <w:rPr>
                <w:rFonts w:eastAsia="Times New Roman" w:cs="Times New Roman"/>
                <w:szCs w:val="24"/>
              </w:rPr>
            </w:pPr>
            <w:r w:rsidRPr="00F76C56">
              <w:rPr>
                <w:rFonts w:eastAsia="Times New Roman" w:cs="Times New Roman"/>
                <w:color w:val="000000" w:themeColor="text1"/>
                <w:szCs w:val="24"/>
              </w:rPr>
              <w:lastRenderedPageBreak/>
              <w:t>absolvoval neabsolvoval</w:t>
            </w:r>
          </w:p>
          <w:p w14:paraId="7F883C81" w14:textId="77777777" w:rsidR="00367AEE" w:rsidRPr="00F76C56" w:rsidRDefault="00367AEE" w:rsidP="0032740E">
            <w:pPr>
              <w:jc w:val="center"/>
              <w:rPr>
                <w:rFonts w:eastAsia="Times New Roman" w:cs="Times New Roman"/>
                <w:color w:val="000000"/>
                <w:szCs w:val="24"/>
              </w:rPr>
            </w:pPr>
            <w:r w:rsidRPr="00F76C56">
              <w:rPr>
                <w:rFonts w:eastAsia="Times New Roman" w:cs="Times New Roman"/>
                <w:color w:val="000000" w:themeColor="text1"/>
                <w:szCs w:val="24"/>
              </w:rPr>
              <w:lastRenderedPageBreak/>
              <w:t>oslobodený</w:t>
            </w:r>
          </w:p>
        </w:tc>
      </w:tr>
      <w:tr w:rsidR="00367AEE" w:rsidRPr="00F76C56" w14:paraId="5AB71AD0" w14:textId="77777777" w:rsidTr="00CD1E96">
        <w:trPr>
          <w:jc w:val="center"/>
        </w:trPr>
        <w:tc>
          <w:tcPr>
            <w:tcW w:w="324" w:type="pct"/>
            <w:vMerge/>
            <w:tcBorders>
              <w:bottom w:val="single" w:sz="2" w:space="0" w:color="auto"/>
              <w:right w:val="single" w:sz="2" w:space="0" w:color="auto"/>
            </w:tcBorders>
          </w:tcPr>
          <w:p w14:paraId="3B116D8C" w14:textId="77777777" w:rsidR="00367AEE" w:rsidRPr="00F76C56" w:rsidRDefault="00367AEE" w:rsidP="00F76C56">
            <w:pPr>
              <w:rPr>
                <w:rFonts w:cs="Times New Roman"/>
                <w:szCs w:val="24"/>
              </w:rPr>
            </w:pPr>
          </w:p>
        </w:tc>
        <w:tc>
          <w:tcPr>
            <w:tcW w:w="621" w:type="pct"/>
            <w:tcBorders>
              <w:top w:val="single" w:sz="2" w:space="0" w:color="auto"/>
              <w:left w:val="single" w:sz="2" w:space="0" w:color="auto"/>
              <w:bottom w:val="single" w:sz="2" w:space="0" w:color="auto"/>
              <w:right w:val="single" w:sz="2" w:space="0" w:color="auto"/>
            </w:tcBorders>
            <w:shd w:val="clear" w:color="auto" w:fill="FFFFFF" w:themeFill="background1"/>
          </w:tcPr>
          <w:p w14:paraId="26A45FD7"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TSV</w:t>
            </w:r>
          </w:p>
        </w:tc>
        <w:tc>
          <w:tcPr>
            <w:tcW w:w="1154" w:type="pct"/>
            <w:tcBorders>
              <w:top w:val="single" w:sz="2" w:space="0" w:color="auto"/>
              <w:left w:val="single" w:sz="2" w:space="0" w:color="auto"/>
              <w:bottom w:val="single" w:sz="2" w:space="0" w:color="auto"/>
              <w:right w:val="single" w:sz="2" w:space="0" w:color="auto"/>
            </w:tcBorders>
          </w:tcPr>
          <w:p w14:paraId="0AFD75A1"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w:t>
            </w:r>
          </w:p>
          <w:p w14:paraId="38964FA5"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aktivity cez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w:t>
            </w:r>
          </w:p>
          <w:p w14:paraId="797A4295"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univerzálne subjektívne hodnotenie individuálneho herného výkonu učiteľom</w:t>
            </w:r>
          </w:p>
          <w:p w14:paraId="62593F9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úroveň rozvoja všeobecných pohybových schopností – </w:t>
            </w:r>
            <w:proofErr w:type="spellStart"/>
            <w:r w:rsidRPr="00F76C56">
              <w:rPr>
                <w:rFonts w:eastAsia="Times New Roman" w:cs="Times New Roman"/>
                <w:color w:val="000000" w:themeColor="text1"/>
                <w:szCs w:val="24"/>
              </w:rPr>
              <w:t>somatometria</w:t>
            </w:r>
            <w:proofErr w:type="spellEnd"/>
          </w:p>
          <w:p w14:paraId="14E89E0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 motorické testy – testovacia batéria OLOV, </w:t>
            </w:r>
            <w:proofErr w:type="spellStart"/>
            <w:r w:rsidRPr="00F76C56">
              <w:rPr>
                <w:rFonts w:eastAsia="Times New Roman" w:cs="Times New Roman"/>
                <w:color w:val="000000" w:themeColor="text1"/>
                <w:szCs w:val="24"/>
              </w:rPr>
              <w:t>Eurofit</w:t>
            </w:r>
            <w:proofErr w:type="spellEnd"/>
            <w:r w:rsidRPr="00F76C56">
              <w:rPr>
                <w:rFonts w:eastAsia="Times New Roman" w:cs="Times New Roman"/>
                <w:color w:val="000000" w:themeColor="text1"/>
                <w:szCs w:val="24"/>
              </w:rPr>
              <w:t xml:space="preserve"> test</w:t>
            </w:r>
          </w:p>
        </w:tc>
        <w:tc>
          <w:tcPr>
            <w:tcW w:w="1631" w:type="pct"/>
            <w:tcBorders>
              <w:top w:val="single" w:sz="2" w:space="0" w:color="auto"/>
              <w:left w:val="single" w:sz="2" w:space="0" w:color="auto"/>
              <w:bottom w:val="single" w:sz="2" w:space="0" w:color="auto"/>
              <w:right w:val="single" w:sz="2" w:space="0" w:color="auto"/>
            </w:tcBorders>
          </w:tcPr>
          <w:p w14:paraId="3B035227" w14:textId="77777777" w:rsidR="00367AEE" w:rsidRPr="00F76C56" w:rsidRDefault="00367AEE" w:rsidP="00F76C56">
            <w:pPr>
              <w:rPr>
                <w:rFonts w:eastAsia="Times New Roman" w:cs="Times New Roman"/>
                <w:szCs w:val="24"/>
              </w:rPr>
            </w:pPr>
            <w:r w:rsidRPr="00F76C56">
              <w:rPr>
                <w:rFonts w:eastAsia="Times New Roman" w:cs="Times New Roman"/>
                <w:color w:val="000000" w:themeColor="text1"/>
                <w:szCs w:val="24"/>
              </w:rPr>
              <w:t xml:space="preserve">Sebahodnotenie: Rovesnícke hodnotenie </w:t>
            </w:r>
            <w:proofErr w:type="spellStart"/>
            <w:r w:rsidRPr="00F76C56">
              <w:rPr>
                <w:rFonts w:eastAsia="Times New Roman" w:cs="Times New Roman"/>
                <w:color w:val="000000" w:themeColor="text1"/>
                <w:szCs w:val="24"/>
              </w:rPr>
              <w:t>Hodnotenie</w:t>
            </w:r>
            <w:proofErr w:type="spellEnd"/>
            <w:r w:rsidRPr="00F76C56">
              <w:rPr>
                <w:rFonts w:eastAsia="Times New Roman" w:cs="Times New Roman"/>
                <w:color w:val="000000" w:themeColor="text1"/>
                <w:szCs w:val="24"/>
              </w:rPr>
              <w:t xml:space="preserve"> učiteľom - </w:t>
            </w:r>
            <w:proofErr w:type="spellStart"/>
            <w:r w:rsidRPr="00F76C56">
              <w:rPr>
                <w:rFonts w:eastAsia="Times New Roman" w:cs="Times New Roman"/>
                <w:color w:val="000000" w:themeColor="text1"/>
                <w:szCs w:val="24"/>
              </w:rPr>
              <w:t>spätnoväzbové</w:t>
            </w:r>
            <w:proofErr w:type="spellEnd"/>
          </w:p>
          <w:p w14:paraId="09737352" w14:textId="77777777" w:rsidR="00367AEE" w:rsidRPr="00F76C56" w:rsidRDefault="00367AEE" w:rsidP="00F76C56">
            <w:pPr>
              <w:rPr>
                <w:rFonts w:eastAsia="Times New Roman" w:cs="Times New Roman"/>
                <w:color w:val="000000"/>
                <w:szCs w:val="24"/>
              </w:rPr>
            </w:pPr>
          </w:p>
        </w:tc>
        <w:tc>
          <w:tcPr>
            <w:tcW w:w="758" w:type="pct"/>
            <w:tcBorders>
              <w:top w:val="single" w:sz="2" w:space="0" w:color="auto"/>
              <w:left w:val="single" w:sz="2" w:space="0" w:color="auto"/>
              <w:bottom w:val="single" w:sz="2" w:space="0" w:color="auto"/>
              <w:right w:val="single" w:sz="2" w:space="0" w:color="auto"/>
            </w:tcBorders>
          </w:tcPr>
          <w:p w14:paraId="2D1BB967" w14:textId="77777777" w:rsidR="00367AEE" w:rsidRPr="00F76C56" w:rsidRDefault="00367AEE" w:rsidP="0032740E">
            <w:pPr>
              <w:jc w:val="center"/>
              <w:rPr>
                <w:rFonts w:eastAsia="Times New Roman" w:cs="Times New Roman"/>
                <w:color w:val="000000" w:themeColor="text1"/>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 slovné hodnotenie, · hodnotenie aktivity cez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 Univerzálne subjektívne hodnotenie individuálneho herného výkonu učiteľom · Úroveň rozvoja všeobecných pohybových schopností – </w:t>
            </w:r>
            <w:proofErr w:type="spellStart"/>
            <w:r w:rsidRPr="00F76C56">
              <w:rPr>
                <w:rFonts w:eastAsia="Times New Roman" w:cs="Times New Roman"/>
                <w:color w:val="000000" w:themeColor="text1"/>
                <w:szCs w:val="24"/>
              </w:rPr>
              <w:t>somatometria</w:t>
            </w:r>
            <w:proofErr w:type="spellEnd"/>
            <w:r w:rsidRPr="00F76C56">
              <w:rPr>
                <w:rFonts w:eastAsia="Times New Roman" w:cs="Times New Roman"/>
                <w:color w:val="000000" w:themeColor="text1"/>
                <w:szCs w:val="24"/>
              </w:rPr>
              <w:t xml:space="preserve"> - motorické testy - testovacia batéria OLOV, </w:t>
            </w:r>
            <w:proofErr w:type="spellStart"/>
            <w:r w:rsidRPr="00F76C56">
              <w:rPr>
                <w:rFonts w:eastAsia="Times New Roman" w:cs="Times New Roman"/>
                <w:color w:val="000000" w:themeColor="text1"/>
                <w:szCs w:val="24"/>
              </w:rPr>
              <w:t>Eurofit</w:t>
            </w:r>
            <w:proofErr w:type="spellEnd"/>
            <w:r w:rsidRPr="00F76C56">
              <w:rPr>
                <w:rFonts w:eastAsia="Times New Roman" w:cs="Times New Roman"/>
                <w:color w:val="000000" w:themeColor="text1"/>
                <w:szCs w:val="24"/>
              </w:rPr>
              <w:t xml:space="preserve"> test</w:t>
            </w:r>
          </w:p>
        </w:tc>
        <w:tc>
          <w:tcPr>
            <w:tcW w:w="512" w:type="pct"/>
            <w:tcBorders>
              <w:top w:val="single" w:sz="2" w:space="0" w:color="auto"/>
              <w:left w:val="single" w:sz="2" w:space="0" w:color="auto"/>
              <w:bottom w:val="single" w:sz="2" w:space="0" w:color="auto"/>
              <w:right w:val="single" w:sz="2" w:space="0" w:color="auto"/>
            </w:tcBorders>
            <w:vAlign w:val="center"/>
          </w:tcPr>
          <w:p w14:paraId="1BA46921" w14:textId="77777777" w:rsidR="00367AEE" w:rsidRPr="00F76C56" w:rsidRDefault="00367AEE" w:rsidP="0032740E">
            <w:pPr>
              <w:jc w:val="center"/>
              <w:rPr>
                <w:rFonts w:eastAsia="Times New Roman" w:cs="Times New Roman"/>
                <w:szCs w:val="24"/>
              </w:rPr>
            </w:pPr>
            <w:r w:rsidRPr="00F76C56">
              <w:rPr>
                <w:rFonts w:eastAsia="Times New Roman" w:cs="Times New Roman"/>
                <w:color w:val="000000" w:themeColor="text1"/>
                <w:szCs w:val="24"/>
              </w:rPr>
              <w:t>absolvoval neabsolvoval oslobodený</w:t>
            </w:r>
          </w:p>
          <w:p w14:paraId="0D61E01F" w14:textId="77777777" w:rsidR="00367AEE" w:rsidRPr="00F76C56" w:rsidRDefault="00367AEE" w:rsidP="0032740E">
            <w:pPr>
              <w:jc w:val="center"/>
              <w:rPr>
                <w:rFonts w:eastAsia="Times New Roman" w:cs="Times New Roman"/>
                <w:color w:val="000000" w:themeColor="text1"/>
                <w:szCs w:val="24"/>
              </w:rPr>
            </w:pPr>
          </w:p>
          <w:p w14:paraId="7EDFC386" w14:textId="77777777" w:rsidR="00367AEE" w:rsidRPr="00F76C56" w:rsidRDefault="00367AEE" w:rsidP="0032740E">
            <w:pPr>
              <w:jc w:val="center"/>
              <w:rPr>
                <w:rFonts w:eastAsia="Times New Roman" w:cs="Times New Roman"/>
                <w:color w:val="000000" w:themeColor="text1"/>
                <w:szCs w:val="24"/>
              </w:rPr>
            </w:pPr>
          </w:p>
          <w:p w14:paraId="695CE9B5" w14:textId="77777777" w:rsidR="00367AEE" w:rsidRPr="00F76C56" w:rsidRDefault="00367AEE" w:rsidP="0032740E">
            <w:pPr>
              <w:jc w:val="center"/>
              <w:rPr>
                <w:rFonts w:eastAsia="Times New Roman" w:cs="Times New Roman"/>
                <w:color w:val="000000" w:themeColor="text1"/>
                <w:szCs w:val="24"/>
              </w:rPr>
            </w:pPr>
          </w:p>
          <w:p w14:paraId="2C7EB286" w14:textId="77777777" w:rsidR="00367AEE" w:rsidRPr="00F76C56" w:rsidRDefault="00367AEE" w:rsidP="0032740E">
            <w:pPr>
              <w:jc w:val="center"/>
              <w:rPr>
                <w:rFonts w:eastAsia="Times New Roman" w:cs="Times New Roman"/>
                <w:color w:val="000000" w:themeColor="text1"/>
                <w:szCs w:val="24"/>
              </w:rPr>
            </w:pPr>
          </w:p>
          <w:p w14:paraId="13939C7E" w14:textId="77777777" w:rsidR="00367AEE" w:rsidRPr="00F76C56" w:rsidRDefault="00367AEE" w:rsidP="0032740E">
            <w:pPr>
              <w:jc w:val="center"/>
              <w:rPr>
                <w:rFonts w:eastAsia="Times New Roman" w:cs="Times New Roman"/>
                <w:color w:val="000000" w:themeColor="text1"/>
                <w:szCs w:val="24"/>
              </w:rPr>
            </w:pPr>
          </w:p>
          <w:p w14:paraId="20E75123" w14:textId="77777777" w:rsidR="00367AEE" w:rsidRPr="00F76C56" w:rsidRDefault="00367AEE" w:rsidP="0032740E">
            <w:pPr>
              <w:jc w:val="center"/>
              <w:rPr>
                <w:rFonts w:eastAsia="Times New Roman" w:cs="Times New Roman"/>
                <w:color w:val="000000" w:themeColor="text1"/>
                <w:szCs w:val="24"/>
              </w:rPr>
            </w:pPr>
          </w:p>
          <w:p w14:paraId="65206A81" w14:textId="77777777" w:rsidR="00367AEE" w:rsidRPr="00F76C56" w:rsidRDefault="00367AEE" w:rsidP="0032740E">
            <w:pPr>
              <w:jc w:val="center"/>
              <w:rPr>
                <w:rFonts w:eastAsia="Times New Roman" w:cs="Times New Roman"/>
                <w:color w:val="000000" w:themeColor="text1"/>
                <w:szCs w:val="24"/>
              </w:rPr>
            </w:pPr>
          </w:p>
          <w:p w14:paraId="27A2B8F2" w14:textId="77777777" w:rsidR="00367AEE" w:rsidRPr="00F76C56" w:rsidRDefault="00367AEE" w:rsidP="0032740E">
            <w:pPr>
              <w:jc w:val="center"/>
              <w:rPr>
                <w:rFonts w:eastAsia="Times New Roman" w:cs="Times New Roman"/>
                <w:color w:val="000000" w:themeColor="text1"/>
                <w:szCs w:val="24"/>
              </w:rPr>
            </w:pPr>
          </w:p>
          <w:p w14:paraId="289DECD7" w14:textId="77777777" w:rsidR="00367AEE" w:rsidRPr="00F76C56" w:rsidRDefault="00367AEE" w:rsidP="0032740E">
            <w:pPr>
              <w:jc w:val="center"/>
              <w:rPr>
                <w:rFonts w:eastAsia="Times New Roman" w:cs="Times New Roman"/>
                <w:color w:val="000000" w:themeColor="text1"/>
                <w:szCs w:val="24"/>
              </w:rPr>
            </w:pPr>
          </w:p>
          <w:p w14:paraId="4D93AE2D" w14:textId="77777777" w:rsidR="00367AEE" w:rsidRPr="00F76C56" w:rsidRDefault="00367AEE" w:rsidP="0032740E">
            <w:pPr>
              <w:jc w:val="center"/>
              <w:rPr>
                <w:rFonts w:eastAsia="Times New Roman" w:cs="Times New Roman"/>
                <w:color w:val="000000" w:themeColor="text1"/>
                <w:szCs w:val="24"/>
              </w:rPr>
            </w:pPr>
          </w:p>
          <w:p w14:paraId="358DC56C" w14:textId="77777777" w:rsidR="00367AEE" w:rsidRPr="00F76C56" w:rsidRDefault="00367AEE" w:rsidP="0032740E">
            <w:pPr>
              <w:jc w:val="center"/>
              <w:rPr>
                <w:rFonts w:eastAsia="Times New Roman" w:cs="Times New Roman"/>
                <w:color w:val="000000" w:themeColor="text1"/>
                <w:szCs w:val="24"/>
              </w:rPr>
            </w:pPr>
          </w:p>
          <w:p w14:paraId="1ADB883E" w14:textId="77777777" w:rsidR="00367AEE" w:rsidRPr="00F76C56" w:rsidRDefault="00367AEE" w:rsidP="0032740E">
            <w:pPr>
              <w:jc w:val="center"/>
              <w:rPr>
                <w:rFonts w:eastAsia="Times New Roman" w:cs="Times New Roman"/>
                <w:color w:val="000000" w:themeColor="text1"/>
                <w:szCs w:val="24"/>
              </w:rPr>
            </w:pPr>
          </w:p>
          <w:p w14:paraId="73067B5A" w14:textId="77777777" w:rsidR="00367AEE" w:rsidRPr="00F76C56" w:rsidRDefault="00367AEE" w:rsidP="0032740E">
            <w:pPr>
              <w:jc w:val="center"/>
              <w:rPr>
                <w:rFonts w:eastAsia="Times New Roman" w:cs="Times New Roman"/>
                <w:color w:val="000000" w:themeColor="text1"/>
                <w:szCs w:val="24"/>
              </w:rPr>
            </w:pPr>
          </w:p>
        </w:tc>
      </w:tr>
      <w:tr w:rsidR="00367AEE" w:rsidRPr="00F76C56" w14:paraId="2002455E" w14:textId="77777777" w:rsidTr="00CD1E96">
        <w:trPr>
          <w:jc w:val="center"/>
        </w:trPr>
        <w:tc>
          <w:tcPr>
            <w:tcW w:w="324" w:type="pct"/>
            <w:vMerge w:val="restart"/>
            <w:tcBorders>
              <w:top w:val="single" w:sz="2" w:space="0" w:color="auto"/>
              <w:left w:val="single" w:sz="2" w:space="0" w:color="auto"/>
              <w:bottom w:val="single" w:sz="2" w:space="0" w:color="auto"/>
              <w:right w:val="single" w:sz="2" w:space="0" w:color="auto"/>
            </w:tcBorders>
            <w:textDirection w:val="btLr"/>
          </w:tcPr>
          <w:p w14:paraId="3D8C85CA" w14:textId="77777777" w:rsidR="00367AEE" w:rsidRPr="00F76C56" w:rsidRDefault="00367AEE" w:rsidP="00F76C56">
            <w:pPr>
              <w:ind w:left="113" w:right="113"/>
              <w:jc w:val="center"/>
              <w:rPr>
                <w:rFonts w:cs="Times New Roman"/>
                <w:b/>
                <w:bCs/>
                <w:sz w:val="40"/>
                <w:szCs w:val="40"/>
              </w:rPr>
            </w:pPr>
            <w:r w:rsidRPr="00F76C56">
              <w:rPr>
                <w:rFonts w:cs="Times New Roman"/>
                <w:b/>
                <w:bCs/>
                <w:sz w:val="40"/>
                <w:szCs w:val="40"/>
              </w:rPr>
              <w:t>Deviaty</w:t>
            </w:r>
          </w:p>
        </w:tc>
        <w:tc>
          <w:tcPr>
            <w:tcW w:w="621" w:type="pct"/>
            <w:tcBorders>
              <w:top w:val="single" w:sz="2" w:space="0" w:color="auto"/>
              <w:left w:val="single" w:sz="2" w:space="0" w:color="auto"/>
              <w:bottom w:val="single" w:sz="2" w:space="0" w:color="auto"/>
              <w:right w:val="single" w:sz="2" w:space="0" w:color="auto"/>
            </w:tcBorders>
            <w:shd w:val="clear" w:color="auto" w:fill="FFFFFF" w:themeFill="background1"/>
          </w:tcPr>
          <w:p w14:paraId="52F56342"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SJL</w:t>
            </w:r>
          </w:p>
        </w:tc>
        <w:tc>
          <w:tcPr>
            <w:tcW w:w="1154" w:type="pct"/>
            <w:tcBorders>
              <w:top w:val="single" w:sz="2" w:space="0" w:color="auto"/>
              <w:left w:val="single" w:sz="2" w:space="0" w:color="auto"/>
              <w:bottom w:val="single" w:sz="2" w:space="0" w:color="auto"/>
              <w:right w:val="single" w:sz="2" w:space="0" w:color="auto"/>
            </w:tcBorders>
          </w:tcPr>
          <w:p w14:paraId="2AEDC2C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ústne odpovede,  </w:t>
            </w:r>
          </w:p>
          <w:p w14:paraId="7E552F8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krátke písomné práce,  </w:t>
            </w:r>
          </w:p>
          <w:p w14:paraId="250DC1A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tematické testy,  </w:t>
            </w:r>
          </w:p>
          <w:p w14:paraId="1BCA517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diktáty,  </w:t>
            </w:r>
          </w:p>
          <w:p w14:paraId="3BA45ED5"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slohové práce,  </w:t>
            </w:r>
          </w:p>
          <w:p w14:paraId="2BD6DCFC"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projekty,  </w:t>
            </w:r>
          </w:p>
          <w:p w14:paraId="6CE86D96"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čítanie s porozumením</w:t>
            </w:r>
          </w:p>
          <w:p w14:paraId="2BC0FC9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umelecký prejav</w:t>
            </w:r>
          </w:p>
          <w:p w14:paraId="25A80D3F" w14:textId="77777777" w:rsidR="00367AEE" w:rsidRPr="00F76C56" w:rsidRDefault="00367AEE" w:rsidP="00F76C56">
            <w:pPr>
              <w:rPr>
                <w:rFonts w:eastAsia="Times New Roman" w:cs="Times New Roman"/>
                <w:color w:val="000000"/>
                <w:szCs w:val="24"/>
              </w:rPr>
            </w:pPr>
            <w:r w:rsidRPr="00F76C56">
              <w:rPr>
                <w:rFonts w:eastAsia="Times New Roman" w:cs="Times New Roman"/>
                <w:color w:val="000000" w:themeColor="text1"/>
                <w:szCs w:val="24"/>
              </w:rPr>
              <w:t>domáca príprava</w:t>
            </w:r>
          </w:p>
        </w:tc>
        <w:tc>
          <w:tcPr>
            <w:tcW w:w="1631" w:type="pct"/>
            <w:tcBorders>
              <w:top w:val="single" w:sz="2" w:space="0" w:color="auto"/>
              <w:left w:val="single" w:sz="2" w:space="0" w:color="auto"/>
              <w:bottom w:val="single" w:sz="2" w:space="0" w:color="auto"/>
              <w:right w:val="single" w:sz="2" w:space="0" w:color="auto"/>
            </w:tcBorders>
          </w:tcPr>
          <w:p w14:paraId="3B10E72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Sebahodnotenie:   </w:t>
            </w:r>
          </w:p>
          <w:p w14:paraId="12819985"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Sebahodnotiace</w:t>
            </w:r>
            <w:proofErr w:type="spellEnd"/>
            <w:r w:rsidRPr="00F76C56">
              <w:rPr>
                <w:rFonts w:eastAsia="Times New Roman" w:cs="Times New Roman"/>
                <w:color w:val="000000" w:themeColor="text1"/>
                <w:szCs w:val="24"/>
              </w:rPr>
              <w:t xml:space="preserve"> hárky, techniky sebahodnotenia (napr. palec hore, palec dole, semafor a iné....)   </w:t>
            </w:r>
          </w:p>
          <w:p w14:paraId="10EB339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Rovesnícke hodnotenie     </w:t>
            </w:r>
          </w:p>
          <w:p w14:paraId="2A2640F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Hodnotenie učiteľom -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 </w:t>
            </w:r>
            <w:proofErr w:type="spellStart"/>
            <w:r w:rsidRPr="00F76C56">
              <w:rPr>
                <w:rFonts w:eastAsia="Times New Roman" w:cs="Times New Roman"/>
                <w:color w:val="000000" w:themeColor="text1"/>
                <w:szCs w:val="24"/>
              </w:rPr>
              <w:t>nálepky,dohodnuté</w:t>
            </w:r>
            <w:proofErr w:type="spellEnd"/>
            <w:r w:rsidRPr="00F76C56">
              <w:rPr>
                <w:rFonts w:eastAsia="Times New Roman" w:cs="Times New Roman"/>
                <w:color w:val="000000" w:themeColor="text1"/>
                <w:szCs w:val="24"/>
              </w:rPr>
              <w:t xml:space="preserve"> označenia, práca s chybou)   </w:t>
            </w:r>
          </w:p>
          <w:p w14:paraId="1897A7F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Pozorovací, diagnostický hárok    </w:t>
            </w:r>
          </w:p>
          <w:p w14:paraId="0D136CD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(aktivita na vyučovaní,  poznámky, </w:t>
            </w:r>
            <w:proofErr w:type="spellStart"/>
            <w:r w:rsidRPr="00F76C56">
              <w:rPr>
                <w:rFonts w:eastAsia="Times New Roman" w:cs="Times New Roman"/>
                <w:color w:val="000000" w:themeColor="text1"/>
                <w:szCs w:val="24"/>
              </w:rPr>
              <w:t>emotikony</w:t>
            </w:r>
            <w:proofErr w:type="spellEnd"/>
            <w:r w:rsidRPr="00F76C56">
              <w:rPr>
                <w:rFonts w:eastAsia="Times New Roman" w:cs="Times New Roman"/>
                <w:color w:val="000000" w:themeColor="text1"/>
                <w:szCs w:val="24"/>
              </w:rPr>
              <w:t>)</w:t>
            </w:r>
          </w:p>
        </w:tc>
        <w:tc>
          <w:tcPr>
            <w:tcW w:w="758" w:type="pct"/>
            <w:tcBorders>
              <w:top w:val="single" w:sz="2" w:space="0" w:color="auto"/>
              <w:left w:val="single" w:sz="2" w:space="0" w:color="auto"/>
              <w:bottom w:val="single" w:sz="2" w:space="0" w:color="auto"/>
              <w:right w:val="single" w:sz="2" w:space="0" w:color="auto"/>
            </w:tcBorders>
          </w:tcPr>
          <w:p w14:paraId="3D438A90" w14:textId="381D8900"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 xml:space="preserve">Slovné hodnotenie  Iné formy – </w:t>
            </w:r>
            <w:proofErr w:type="spellStart"/>
            <w:r w:rsidRPr="00F76C56">
              <w:rPr>
                <w:rFonts w:eastAsia="Times New Roman" w:cs="Times New Roman"/>
                <w:color w:val="000000" w:themeColor="text1"/>
                <w:szCs w:val="24"/>
              </w:rPr>
              <w:t>formatívne</w:t>
            </w:r>
            <w:proofErr w:type="spellEnd"/>
            <w:r w:rsidRPr="00F76C56">
              <w:rPr>
                <w:rFonts w:eastAsia="Times New Roman" w:cs="Times New Roman"/>
                <w:color w:val="000000" w:themeColor="text1"/>
                <w:szCs w:val="24"/>
              </w:rPr>
              <w:t xml:space="preserve"> hodnotenie, klasifikácia</w:t>
            </w:r>
          </w:p>
          <w:p w14:paraId="632785F6" w14:textId="77777777" w:rsidR="00367AEE" w:rsidRPr="00F76C56" w:rsidRDefault="00367AEE" w:rsidP="0032740E">
            <w:pPr>
              <w:jc w:val="center"/>
              <w:rPr>
                <w:rFonts w:eastAsia="Times New Roman" w:cs="Times New Roman"/>
                <w:color w:val="000000"/>
                <w:szCs w:val="24"/>
              </w:rPr>
            </w:pPr>
          </w:p>
        </w:tc>
        <w:tc>
          <w:tcPr>
            <w:tcW w:w="512" w:type="pct"/>
            <w:tcBorders>
              <w:top w:val="single" w:sz="2" w:space="0" w:color="auto"/>
              <w:left w:val="single" w:sz="2" w:space="0" w:color="auto"/>
              <w:bottom w:val="single" w:sz="2" w:space="0" w:color="auto"/>
              <w:right w:val="single" w:sz="2" w:space="0" w:color="auto"/>
            </w:tcBorders>
            <w:vAlign w:val="center"/>
          </w:tcPr>
          <w:p w14:paraId="7E4B0B6D" w14:textId="77777777" w:rsidR="00367AEE" w:rsidRPr="00F76C56" w:rsidRDefault="00367AEE" w:rsidP="0032740E">
            <w:pPr>
              <w:jc w:val="center"/>
              <w:rPr>
                <w:rFonts w:eastAsia="Times New Roman" w:cs="Times New Roman"/>
                <w:color w:val="000000"/>
                <w:szCs w:val="24"/>
              </w:rPr>
            </w:pPr>
            <w:r w:rsidRPr="00F76C56">
              <w:rPr>
                <w:rFonts w:eastAsia="Times New Roman" w:cs="Times New Roman"/>
                <w:color w:val="000000" w:themeColor="text1"/>
                <w:szCs w:val="24"/>
              </w:rPr>
              <w:t>klasifikácia</w:t>
            </w:r>
          </w:p>
        </w:tc>
      </w:tr>
      <w:tr w:rsidR="00367AEE" w:rsidRPr="00F76C56" w14:paraId="7CFE6E52" w14:textId="77777777" w:rsidTr="00CD1E96">
        <w:trPr>
          <w:jc w:val="center"/>
        </w:trPr>
        <w:tc>
          <w:tcPr>
            <w:tcW w:w="324" w:type="pct"/>
            <w:vMerge/>
            <w:tcBorders>
              <w:top w:val="single" w:sz="2" w:space="0" w:color="auto"/>
              <w:left w:val="single" w:sz="2" w:space="0" w:color="auto"/>
              <w:bottom w:val="single" w:sz="2" w:space="0" w:color="auto"/>
              <w:right w:val="single" w:sz="2" w:space="0" w:color="auto"/>
            </w:tcBorders>
          </w:tcPr>
          <w:p w14:paraId="122BE8DD" w14:textId="77777777" w:rsidR="00367AEE" w:rsidRPr="00F76C56" w:rsidRDefault="00367AEE" w:rsidP="00F76C56">
            <w:pPr>
              <w:rPr>
                <w:rFonts w:cs="Times New Roman"/>
                <w:szCs w:val="24"/>
              </w:rPr>
            </w:pPr>
          </w:p>
        </w:tc>
        <w:tc>
          <w:tcPr>
            <w:tcW w:w="621" w:type="pct"/>
            <w:tcBorders>
              <w:top w:val="single" w:sz="2" w:space="0" w:color="auto"/>
              <w:left w:val="single" w:sz="2" w:space="0" w:color="auto"/>
              <w:bottom w:val="single" w:sz="2" w:space="0" w:color="auto"/>
              <w:right w:val="single" w:sz="2" w:space="0" w:color="auto"/>
            </w:tcBorders>
            <w:shd w:val="clear" w:color="auto" w:fill="FFFFFF" w:themeFill="background1"/>
          </w:tcPr>
          <w:p w14:paraId="3991253A"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ANJ</w:t>
            </w:r>
          </w:p>
        </w:tc>
        <w:tc>
          <w:tcPr>
            <w:tcW w:w="1154" w:type="pct"/>
            <w:tcBorders>
              <w:top w:val="single" w:sz="2" w:space="0" w:color="auto"/>
              <w:left w:val="single" w:sz="2" w:space="0" w:color="auto"/>
              <w:bottom w:val="single" w:sz="2" w:space="0" w:color="auto"/>
              <w:right w:val="single" w:sz="2" w:space="0" w:color="auto"/>
            </w:tcBorders>
          </w:tcPr>
          <w:p w14:paraId="104DEBB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ústna odpoveď tematický test</w:t>
            </w:r>
          </w:p>
          <w:p w14:paraId="1859074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krátke písomne práce</w:t>
            </w:r>
          </w:p>
          <w:p w14:paraId="2A78036F"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pracovný list/, bádateľská aktivita</w:t>
            </w:r>
          </w:p>
          <w:p w14:paraId="5928835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 xml:space="preserve">,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p w14:paraId="0243FF3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lastRenderedPageBreak/>
              <w:t>pravopisné cvičenia</w:t>
            </w:r>
          </w:p>
          <w:p w14:paraId="05A2D3ED"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slohová práca</w:t>
            </w:r>
          </w:p>
          <w:p w14:paraId="52A8D0A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čítanie</w:t>
            </w:r>
          </w:p>
          <w:p w14:paraId="3158EE21" w14:textId="77777777" w:rsidR="00367AEE" w:rsidRPr="00F76C56" w:rsidRDefault="00367AEE" w:rsidP="00F76C56">
            <w:pPr>
              <w:rPr>
                <w:rFonts w:eastAsia="Times New Roman" w:cs="Times New Roman"/>
                <w:color w:val="242424"/>
                <w:szCs w:val="24"/>
              </w:rPr>
            </w:pPr>
          </w:p>
        </w:tc>
        <w:tc>
          <w:tcPr>
            <w:tcW w:w="1631" w:type="pct"/>
            <w:tcBorders>
              <w:top w:val="single" w:sz="2" w:space="0" w:color="auto"/>
              <w:left w:val="single" w:sz="2" w:space="0" w:color="auto"/>
              <w:bottom w:val="single" w:sz="2" w:space="0" w:color="auto"/>
              <w:right w:val="single" w:sz="2" w:space="0" w:color="auto"/>
            </w:tcBorders>
          </w:tcPr>
          <w:p w14:paraId="3BB42FEC"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lastRenderedPageBreak/>
              <w:t>Sebahodnotenie:</w:t>
            </w:r>
          </w:p>
          <w:p w14:paraId="0A9F329A"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Sebahodnotiace</w:t>
            </w:r>
            <w:proofErr w:type="spellEnd"/>
            <w:r w:rsidRPr="00F76C56">
              <w:rPr>
                <w:rFonts w:eastAsia="Times New Roman" w:cs="Times New Roman"/>
                <w:color w:val="000000" w:themeColor="text1"/>
                <w:szCs w:val="24"/>
              </w:rPr>
              <w:t xml:space="preserve"> hárky (napr. „</w:t>
            </w:r>
            <w:proofErr w:type="spellStart"/>
            <w:r w:rsidRPr="00F76C56">
              <w:rPr>
                <w:rFonts w:eastAsia="Times New Roman" w:cs="Times New Roman"/>
                <w:color w:val="000000" w:themeColor="text1"/>
                <w:szCs w:val="24"/>
              </w:rPr>
              <w:t>checklisty</w:t>
            </w:r>
            <w:proofErr w:type="spellEnd"/>
            <w:r w:rsidRPr="00F76C56">
              <w:rPr>
                <w:rFonts w:eastAsia="Times New Roman" w:cs="Times New Roman"/>
                <w:color w:val="000000" w:themeColor="text1"/>
                <w:szCs w:val="24"/>
              </w:rPr>
              <w:t xml:space="preserve">“, lístok pri odchode, </w:t>
            </w:r>
            <w:proofErr w:type="spellStart"/>
            <w:r w:rsidRPr="00F76C56">
              <w:rPr>
                <w:rFonts w:eastAsia="Times New Roman" w:cs="Times New Roman"/>
                <w:color w:val="000000" w:themeColor="text1"/>
                <w:szCs w:val="24"/>
              </w:rPr>
              <w:t>mentimeter</w:t>
            </w:r>
            <w:proofErr w:type="spellEnd"/>
            <w:r w:rsidRPr="00F76C56">
              <w:rPr>
                <w:rFonts w:eastAsia="Times New Roman" w:cs="Times New Roman"/>
                <w:color w:val="000000" w:themeColor="text1"/>
                <w:szCs w:val="24"/>
              </w:rPr>
              <w:t>,..)</w:t>
            </w:r>
          </w:p>
          <w:p w14:paraId="1864E476"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Rovesnícke hodnotenie – karty pri odchode (napr. </w:t>
            </w:r>
            <w:proofErr w:type="spellStart"/>
            <w:r w:rsidRPr="00F76C56">
              <w:rPr>
                <w:rFonts w:eastAsia="Times New Roman" w:cs="Times New Roman"/>
                <w:color w:val="000000" w:themeColor="text1"/>
                <w:szCs w:val="24"/>
              </w:rPr>
              <w:t>mentimeter</w:t>
            </w:r>
            <w:proofErr w:type="spellEnd"/>
            <w:r w:rsidRPr="00F76C56">
              <w:rPr>
                <w:rFonts w:eastAsia="Times New Roman" w:cs="Times New Roman"/>
                <w:color w:val="000000" w:themeColor="text1"/>
                <w:szCs w:val="24"/>
              </w:rPr>
              <w:t xml:space="preserve">, </w:t>
            </w:r>
            <w:proofErr w:type="spellStart"/>
            <w:r w:rsidRPr="00F76C56">
              <w:rPr>
                <w:rFonts w:eastAsia="Times New Roman" w:cs="Times New Roman"/>
                <w:color w:val="000000" w:themeColor="text1"/>
                <w:szCs w:val="24"/>
              </w:rPr>
              <w:t>googleforms</w:t>
            </w:r>
            <w:proofErr w:type="spellEnd"/>
            <w:r w:rsidRPr="00F76C56">
              <w:rPr>
                <w:rFonts w:eastAsia="Times New Roman" w:cs="Times New Roman"/>
                <w:color w:val="000000" w:themeColor="text1"/>
                <w:szCs w:val="24"/>
              </w:rPr>
              <w:t>,..)</w:t>
            </w:r>
          </w:p>
          <w:p w14:paraId="719D444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lastRenderedPageBreak/>
              <w:t xml:space="preserve">Hodnotenie učiteľom -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w:t>
            </w:r>
          </w:p>
          <w:p w14:paraId="39514796"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Vstupné alebo výstupné písomné cvičenia, PL</w:t>
            </w:r>
          </w:p>
          <w:p w14:paraId="7E341FA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Pozorovací hárok </w:t>
            </w:r>
          </w:p>
          <w:p w14:paraId="30AE510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(aktivity, poznámky)</w:t>
            </w:r>
          </w:p>
        </w:tc>
        <w:tc>
          <w:tcPr>
            <w:tcW w:w="758" w:type="pct"/>
            <w:tcBorders>
              <w:top w:val="single" w:sz="2" w:space="0" w:color="auto"/>
              <w:left w:val="single" w:sz="2" w:space="0" w:color="auto"/>
              <w:bottom w:val="single" w:sz="2" w:space="0" w:color="auto"/>
              <w:right w:val="single" w:sz="2" w:space="0" w:color="auto"/>
            </w:tcBorders>
          </w:tcPr>
          <w:p w14:paraId="2A678F2D" w14:textId="601D8630"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lastRenderedPageBreak/>
              <w:t>Slovné hodnotenie</w:t>
            </w:r>
          </w:p>
          <w:p w14:paraId="61EC8112" w14:textId="67B1BA53"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 xml:space="preserve">Iné formy – </w:t>
            </w:r>
            <w:proofErr w:type="spellStart"/>
            <w:r w:rsidRPr="00F76C56">
              <w:rPr>
                <w:rFonts w:eastAsia="Times New Roman" w:cs="Times New Roman"/>
                <w:color w:val="000000" w:themeColor="text1"/>
                <w:szCs w:val="24"/>
              </w:rPr>
              <w:t>formatívne</w:t>
            </w:r>
            <w:proofErr w:type="spellEnd"/>
            <w:r w:rsidRPr="00F76C56">
              <w:rPr>
                <w:rFonts w:eastAsia="Times New Roman" w:cs="Times New Roman"/>
                <w:color w:val="000000" w:themeColor="text1"/>
                <w:szCs w:val="24"/>
              </w:rPr>
              <w:t xml:space="preserve"> hodnotenie, klasifikácia</w:t>
            </w:r>
          </w:p>
        </w:tc>
        <w:tc>
          <w:tcPr>
            <w:tcW w:w="512" w:type="pct"/>
            <w:tcBorders>
              <w:top w:val="single" w:sz="2" w:space="0" w:color="auto"/>
              <w:left w:val="single" w:sz="2" w:space="0" w:color="auto"/>
              <w:bottom w:val="single" w:sz="2" w:space="0" w:color="auto"/>
              <w:right w:val="single" w:sz="2" w:space="0" w:color="auto"/>
            </w:tcBorders>
            <w:vAlign w:val="center"/>
          </w:tcPr>
          <w:p w14:paraId="49207391" w14:textId="77777777"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klasifikácia</w:t>
            </w:r>
          </w:p>
        </w:tc>
      </w:tr>
      <w:tr w:rsidR="00367AEE" w:rsidRPr="00F76C56" w14:paraId="6DF142D0" w14:textId="77777777" w:rsidTr="00CD1E96">
        <w:trPr>
          <w:jc w:val="center"/>
        </w:trPr>
        <w:tc>
          <w:tcPr>
            <w:tcW w:w="324" w:type="pct"/>
            <w:vMerge/>
            <w:tcBorders>
              <w:top w:val="single" w:sz="2" w:space="0" w:color="auto"/>
              <w:left w:val="single" w:sz="2" w:space="0" w:color="auto"/>
              <w:bottom w:val="single" w:sz="2" w:space="0" w:color="auto"/>
              <w:right w:val="single" w:sz="2" w:space="0" w:color="auto"/>
            </w:tcBorders>
          </w:tcPr>
          <w:p w14:paraId="47DB282A" w14:textId="77777777" w:rsidR="00367AEE" w:rsidRPr="00F76C56" w:rsidRDefault="00367AEE" w:rsidP="00F76C56">
            <w:pPr>
              <w:rPr>
                <w:rFonts w:cs="Times New Roman"/>
                <w:szCs w:val="24"/>
              </w:rPr>
            </w:pPr>
          </w:p>
        </w:tc>
        <w:tc>
          <w:tcPr>
            <w:tcW w:w="621" w:type="pct"/>
            <w:tcBorders>
              <w:top w:val="single" w:sz="2" w:space="0" w:color="auto"/>
              <w:left w:val="single" w:sz="2" w:space="0" w:color="auto"/>
              <w:bottom w:val="single" w:sz="2" w:space="0" w:color="auto"/>
              <w:right w:val="single" w:sz="2" w:space="0" w:color="auto"/>
            </w:tcBorders>
            <w:shd w:val="clear" w:color="auto" w:fill="FFFFFF" w:themeFill="background1"/>
          </w:tcPr>
          <w:p w14:paraId="3DA0AE25"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NEJ</w:t>
            </w:r>
          </w:p>
        </w:tc>
        <w:tc>
          <w:tcPr>
            <w:tcW w:w="1154" w:type="pct"/>
            <w:tcBorders>
              <w:top w:val="single" w:sz="2" w:space="0" w:color="auto"/>
              <w:left w:val="single" w:sz="2" w:space="0" w:color="auto"/>
              <w:bottom w:val="single" w:sz="2" w:space="0" w:color="auto"/>
              <w:right w:val="single" w:sz="2" w:space="0" w:color="auto"/>
            </w:tcBorders>
          </w:tcPr>
          <w:p w14:paraId="5845A7F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ústna odpoveď tematický </w:t>
            </w:r>
            <w:proofErr w:type="spellStart"/>
            <w:r w:rsidRPr="00F76C56">
              <w:rPr>
                <w:rFonts w:eastAsia="Times New Roman" w:cs="Times New Roman"/>
                <w:color w:val="000000" w:themeColor="text1"/>
                <w:szCs w:val="24"/>
              </w:rPr>
              <w:t>testkrátke</w:t>
            </w:r>
            <w:proofErr w:type="spellEnd"/>
            <w:r w:rsidRPr="00F76C56">
              <w:rPr>
                <w:rFonts w:eastAsia="Times New Roman" w:cs="Times New Roman"/>
                <w:color w:val="000000" w:themeColor="text1"/>
                <w:szCs w:val="24"/>
              </w:rPr>
              <w:t xml:space="preserve"> písomne práce</w:t>
            </w:r>
          </w:p>
          <w:p w14:paraId="0348B4F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pracovný list/, bádateľská aktivita</w:t>
            </w:r>
          </w:p>
          <w:p w14:paraId="175387EE"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projekt (plagát, </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 xml:space="preserve">,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p w14:paraId="7A927646"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pravopisné cvičenia</w:t>
            </w:r>
          </w:p>
          <w:p w14:paraId="5FD050D7"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slohová práca</w:t>
            </w:r>
          </w:p>
          <w:p w14:paraId="55BA3A3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čítanie</w:t>
            </w:r>
          </w:p>
          <w:p w14:paraId="645868AF" w14:textId="77777777" w:rsidR="00367AEE" w:rsidRPr="00F76C56" w:rsidRDefault="00367AEE" w:rsidP="00F76C56">
            <w:pPr>
              <w:rPr>
                <w:rFonts w:eastAsia="Times New Roman" w:cs="Times New Roman"/>
                <w:color w:val="242424"/>
                <w:szCs w:val="24"/>
              </w:rPr>
            </w:pPr>
          </w:p>
        </w:tc>
        <w:tc>
          <w:tcPr>
            <w:tcW w:w="1631" w:type="pct"/>
            <w:tcBorders>
              <w:top w:val="single" w:sz="2" w:space="0" w:color="auto"/>
              <w:left w:val="single" w:sz="2" w:space="0" w:color="auto"/>
              <w:bottom w:val="single" w:sz="2" w:space="0" w:color="auto"/>
              <w:right w:val="single" w:sz="2" w:space="0" w:color="auto"/>
            </w:tcBorders>
          </w:tcPr>
          <w:p w14:paraId="2EB4E275"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Sebahodnotenie:</w:t>
            </w:r>
          </w:p>
          <w:p w14:paraId="6C607705"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Sebahodnotiace</w:t>
            </w:r>
            <w:proofErr w:type="spellEnd"/>
            <w:r w:rsidRPr="00F76C56">
              <w:rPr>
                <w:rFonts w:eastAsia="Times New Roman" w:cs="Times New Roman"/>
                <w:color w:val="000000" w:themeColor="text1"/>
                <w:szCs w:val="24"/>
              </w:rPr>
              <w:t xml:space="preserve"> hárky (napr. „</w:t>
            </w:r>
            <w:proofErr w:type="spellStart"/>
            <w:r w:rsidRPr="00F76C56">
              <w:rPr>
                <w:rFonts w:eastAsia="Times New Roman" w:cs="Times New Roman"/>
                <w:color w:val="000000" w:themeColor="text1"/>
                <w:szCs w:val="24"/>
              </w:rPr>
              <w:t>checklisty</w:t>
            </w:r>
            <w:proofErr w:type="spellEnd"/>
            <w:r w:rsidRPr="00F76C56">
              <w:rPr>
                <w:rFonts w:eastAsia="Times New Roman" w:cs="Times New Roman"/>
                <w:color w:val="000000" w:themeColor="text1"/>
                <w:szCs w:val="24"/>
              </w:rPr>
              <w:t xml:space="preserve">“, lístok pri odchode, </w:t>
            </w:r>
            <w:proofErr w:type="spellStart"/>
            <w:r w:rsidRPr="00F76C56">
              <w:rPr>
                <w:rFonts w:eastAsia="Times New Roman" w:cs="Times New Roman"/>
                <w:color w:val="000000" w:themeColor="text1"/>
                <w:szCs w:val="24"/>
              </w:rPr>
              <w:t>mentimeter</w:t>
            </w:r>
            <w:proofErr w:type="spellEnd"/>
            <w:r w:rsidRPr="00F76C56">
              <w:rPr>
                <w:rFonts w:eastAsia="Times New Roman" w:cs="Times New Roman"/>
                <w:color w:val="000000" w:themeColor="text1"/>
                <w:szCs w:val="24"/>
              </w:rPr>
              <w:t>,..)</w:t>
            </w:r>
          </w:p>
          <w:p w14:paraId="4BC2F6D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Rovesnícke hodnotenie – karty pri odchode (napr. </w:t>
            </w:r>
            <w:proofErr w:type="spellStart"/>
            <w:r w:rsidRPr="00F76C56">
              <w:rPr>
                <w:rFonts w:eastAsia="Times New Roman" w:cs="Times New Roman"/>
                <w:color w:val="000000" w:themeColor="text1"/>
                <w:szCs w:val="24"/>
              </w:rPr>
              <w:t>mentimeter</w:t>
            </w:r>
            <w:proofErr w:type="spellEnd"/>
            <w:r w:rsidRPr="00F76C56">
              <w:rPr>
                <w:rFonts w:eastAsia="Times New Roman" w:cs="Times New Roman"/>
                <w:color w:val="000000" w:themeColor="text1"/>
                <w:szCs w:val="24"/>
              </w:rPr>
              <w:t xml:space="preserve">, </w:t>
            </w:r>
            <w:proofErr w:type="spellStart"/>
            <w:r w:rsidRPr="00F76C56">
              <w:rPr>
                <w:rFonts w:eastAsia="Times New Roman" w:cs="Times New Roman"/>
                <w:color w:val="000000" w:themeColor="text1"/>
                <w:szCs w:val="24"/>
              </w:rPr>
              <w:t>googleforms</w:t>
            </w:r>
            <w:proofErr w:type="spellEnd"/>
            <w:r w:rsidRPr="00F76C56">
              <w:rPr>
                <w:rFonts w:eastAsia="Times New Roman" w:cs="Times New Roman"/>
                <w:color w:val="000000" w:themeColor="text1"/>
                <w:szCs w:val="24"/>
              </w:rPr>
              <w:t>,..)</w:t>
            </w:r>
          </w:p>
          <w:p w14:paraId="1183C7CF"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učiteľom -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w:t>
            </w:r>
          </w:p>
          <w:p w14:paraId="07950ACC"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Vstupné alebo výstupné písomné cvičenia, PL</w:t>
            </w:r>
          </w:p>
          <w:p w14:paraId="7BCBE93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Pozorovací hárok </w:t>
            </w:r>
          </w:p>
          <w:p w14:paraId="58BF745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(aktivity, poznámky)</w:t>
            </w:r>
          </w:p>
        </w:tc>
        <w:tc>
          <w:tcPr>
            <w:tcW w:w="758" w:type="pct"/>
            <w:tcBorders>
              <w:top w:val="single" w:sz="2" w:space="0" w:color="auto"/>
              <w:left w:val="single" w:sz="2" w:space="0" w:color="auto"/>
              <w:bottom w:val="single" w:sz="2" w:space="0" w:color="auto"/>
              <w:right w:val="single" w:sz="2" w:space="0" w:color="auto"/>
            </w:tcBorders>
          </w:tcPr>
          <w:p w14:paraId="43DE393E" w14:textId="2845E8A8"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Slovné hodnotenie</w:t>
            </w:r>
          </w:p>
          <w:p w14:paraId="3F46D5FE" w14:textId="1CFB3B17"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 xml:space="preserve">Iné formy – </w:t>
            </w:r>
            <w:proofErr w:type="spellStart"/>
            <w:r w:rsidRPr="00F76C56">
              <w:rPr>
                <w:rFonts w:eastAsia="Times New Roman" w:cs="Times New Roman"/>
                <w:color w:val="000000" w:themeColor="text1"/>
                <w:szCs w:val="24"/>
              </w:rPr>
              <w:t>formatívne</w:t>
            </w:r>
            <w:proofErr w:type="spellEnd"/>
            <w:r w:rsidRPr="00F76C56">
              <w:rPr>
                <w:rFonts w:eastAsia="Times New Roman" w:cs="Times New Roman"/>
                <w:color w:val="000000" w:themeColor="text1"/>
                <w:szCs w:val="24"/>
              </w:rPr>
              <w:t xml:space="preserve"> hodnotenie, klasifikácia</w:t>
            </w:r>
          </w:p>
        </w:tc>
        <w:tc>
          <w:tcPr>
            <w:tcW w:w="512" w:type="pct"/>
            <w:tcBorders>
              <w:top w:val="single" w:sz="2" w:space="0" w:color="auto"/>
              <w:left w:val="single" w:sz="2" w:space="0" w:color="auto"/>
              <w:bottom w:val="single" w:sz="2" w:space="0" w:color="auto"/>
              <w:right w:val="single" w:sz="2" w:space="0" w:color="auto"/>
            </w:tcBorders>
            <w:vAlign w:val="center"/>
          </w:tcPr>
          <w:p w14:paraId="1B8C3C47" w14:textId="77777777" w:rsidR="00367AEE" w:rsidRPr="00F76C56" w:rsidRDefault="00367AEE" w:rsidP="0032740E">
            <w:pPr>
              <w:jc w:val="center"/>
              <w:rPr>
                <w:rFonts w:eastAsia="Times New Roman" w:cs="Times New Roman"/>
                <w:color w:val="000000" w:themeColor="text1"/>
                <w:szCs w:val="24"/>
              </w:rPr>
            </w:pPr>
            <w:r w:rsidRPr="00F76C56">
              <w:rPr>
                <w:rFonts w:eastAsia="Times New Roman" w:cs="Times New Roman"/>
                <w:color w:val="000000" w:themeColor="text1"/>
                <w:szCs w:val="24"/>
              </w:rPr>
              <w:t>klasifikácia</w:t>
            </w:r>
          </w:p>
        </w:tc>
      </w:tr>
      <w:tr w:rsidR="00367AEE" w:rsidRPr="00F76C56" w14:paraId="401D7F91" w14:textId="77777777" w:rsidTr="00CD1E96">
        <w:trPr>
          <w:jc w:val="center"/>
        </w:trPr>
        <w:tc>
          <w:tcPr>
            <w:tcW w:w="324" w:type="pct"/>
            <w:vMerge/>
            <w:tcBorders>
              <w:top w:val="single" w:sz="2" w:space="0" w:color="auto"/>
            </w:tcBorders>
          </w:tcPr>
          <w:p w14:paraId="5B9D094A" w14:textId="77777777" w:rsidR="00367AEE" w:rsidRPr="00F76C56" w:rsidRDefault="00367AEE" w:rsidP="00F76C56">
            <w:pPr>
              <w:rPr>
                <w:rFonts w:cs="Times New Roman"/>
                <w:szCs w:val="24"/>
              </w:rPr>
            </w:pPr>
          </w:p>
        </w:tc>
        <w:tc>
          <w:tcPr>
            <w:tcW w:w="621" w:type="pct"/>
            <w:tcBorders>
              <w:top w:val="single" w:sz="2" w:space="0" w:color="auto"/>
              <w:left w:val="single" w:sz="4" w:space="0" w:color="auto"/>
              <w:bottom w:val="single" w:sz="4" w:space="0" w:color="auto"/>
              <w:right w:val="single" w:sz="4" w:space="0" w:color="auto"/>
            </w:tcBorders>
            <w:shd w:val="clear" w:color="auto" w:fill="FFFFFF" w:themeFill="background1"/>
          </w:tcPr>
          <w:p w14:paraId="327A5318"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MAT</w:t>
            </w:r>
          </w:p>
        </w:tc>
        <w:tc>
          <w:tcPr>
            <w:tcW w:w="1154" w:type="pct"/>
            <w:tcBorders>
              <w:top w:val="single" w:sz="2" w:space="0" w:color="auto"/>
              <w:left w:val="nil"/>
              <w:right w:val="single" w:sz="4" w:space="0" w:color="auto"/>
            </w:tcBorders>
          </w:tcPr>
          <w:p w14:paraId="19D29930"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ústne odpovede,</w:t>
            </w:r>
          </w:p>
          <w:p w14:paraId="3F4B7545"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krátke písomné práce,</w:t>
            </w:r>
          </w:p>
          <w:p w14:paraId="4CDE9FB3"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tematické testy,</w:t>
            </w:r>
          </w:p>
          <w:p w14:paraId="13A16262"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záznam z bádateľskej aktivity,</w:t>
            </w:r>
          </w:p>
          <w:p w14:paraId="3148009A"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projekty,</w:t>
            </w:r>
          </w:p>
          <w:p w14:paraId="324BD3DC"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praktická činnosť</w:t>
            </w:r>
          </w:p>
          <w:p w14:paraId="220B7671" w14:textId="77777777" w:rsidR="00367AEE" w:rsidRPr="00F76C56" w:rsidRDefault="00367AEE" w:rsidP="00F76C56">
            <w:pPr>
              <w:pStyle w:val="Odsekzoznamu"/>
              <w:ind w:left="360" w:hanging="360"/>
              <w:rPr>
                <w:rFonts w:eastAsia="Times New Roman" w:cs="Times New Roman"/>
                <w:szCs w:val="24"/>
              </w:rPr>
            </w:pPr>
            <w:r w:rsidRPr="00F76C56">
              <w:rPr>
                <w:rFonts w:eastAsia="Times New Roman" w:cs="Times New Roman"/>
                <w:szCs w:val="24"/>
              </w:rPr>
              <w:t>príprava a aktivita žiaka na vyučovaní.</w:t>
            </w:r>
          </w:p>
          <w:p w14:paraId="2CCB8686" w14:textId="77777777" w:rsidR="00367AEE" w:rsidRPr="00F76C56" w:rsidRDefault="00367AEE" w:rsidP="00F76C56">
            <w:pPr>
              <w:rPr>
                <w:rFonts w:eastAsia="Times New Roman" w:cs="Times New Roman"/>
                <w:b/>
                <w:bCs/>
                <w:szCs w:val="24"/>
              </w:rPr>
            </w:pPr>
          </w:p>
          <w:p w14:paraId="16F4825F" w14:textId="77777777" w:rsidR="00367AEE" w:rsidRPr="00F76C56" w:rsidRDefault="00367AEE" w:rsidP="00F76C56">
            <w:pPr>
              <w:rPr>
                <w:rFonts w:eastAsia="Times New Roman" w:cs="Times New Roman"/>
                <w:szCs w:val="24"/>
                <w:u w:val="single"/>
              </w:rPr>
            </w:pPr>
          </w:p>
        </w:tc>
        <w:tc>
          <w:tcPr>
            <w:tcW w:w="1631" w:type="pct"/>
            <w:tcBorders>
              <w:top w:val="single" w:sz="2" w:space="0" w:color="auto"/>
              <w:left w:val="single" w:sz="4" w:space="0" w:color="auto"/>
              <w:right w:val="single" w:sz="4" w:space="0" w:color="auto"/>
            </w:tcBorders>
          </w:tcPr>
          <w:p w14:paraId="3D3A3920"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Sebahodnotenie:</w:t>
            </w:r>
          </w:p>
          <w:p w14:paraId="7DAE4674" w14:textId="77777777" w:rsidR="00367AEE" w:rsidRPr="00F76C56" w:rsidRDefault="00367AEE" w:rsidP="00F76C56">
            <w:pPr>
              <w:pStyle w:val="Odsekzoznamu"/>
              <w:numPr>
                <w:ilvl w:val="0"/>
                <w:numId w:val="40"/>
              </w:numPr>
              <w:jc w:val="left"/>
              <w:rPr>
                <w:rFonts w:eastAsia="Times New Roman" w:cs="Times New Roman"/>
                <w:color w:val="242424"/>
                <w:szCs w:val="24"/>
              </w:rPr>
            </w:pPr>
            <w:r w:rsidRPr="00F76C56">
              <w:rPr>
                <w:rFonts w:eastAsia="Times New Roman" w:cs="Times New Roman"/>
                <w:color w:val="242424"/>
                <w:szCs w:val="24"/>
              </w:rPr>
              <w:t xml:space="preserve">slovné      </w:t>
            </w:r>
          </w:p>
          <w:p w14:paraId="21D1DB6F" w14:textId="77777777" w:rsidR="00367AEE" w:rsidRPr="00F76C56" w:rsidRDefault="00367AEE" w:rsidP="00F76C56">
            <w:pPr>
              <w:pStyle w:val="Odsekzoznamu"/>
              <w:numPr>
                <w:ilvl w:val="0"/>
                <w:numId w:val="41"/>
              </w:numPr>
              <w:jc w:val="left"/>
              <w:rPr>
                <w:rFonts w:eastAsia="Times New Roman" w:cs="Times New Roman"/>
                <w:color w:val="242424"/>
                <w:szCs w:val="24"/>
              </w:rPr>
            </w:pPr>
            <w:proofErr w:type="spellStart"/>
            <w:r w:rsidRPr="00F76C56">
              <w:rPr>
                <w:rFonts w:eastAsia="Times New Roman" w:cs="Times New Roman"/>
                <w:color w:val="242424"/>
                <w:szCs w:val="24"/>
              </w:rPr>
              <w:t>sebahodnotiaca</w:t>
            </w:r>
            <w:proofErr w:type="spellEnd"/>
            <w:r w:rsidRPr="00F76C56">
              <w:rPr>
                <w:rFonts w:eastAsia="Times New Roman" w:cs="Times New Roman"/>
                <w:color w:val="242424"/>
                <w:szCs w:val="24"/>
              </w:rPr>
              <w:t xml:space="preserve"> karta</w:t>
            </w:r>
          </w:p>
          <w:p w14:paraId="0ADBFE94" w14:textId="77777777" w:rsidR="00367AEE" w:rsidRPr="00F76C56" w:rsidRDefault="00367AEE" w:rsidP="00F76C56">
            <w:pPr>
              <w:pStyle w:val="Odsekzoznamu"/>
              <w:numPr>
                <w:ilvl w:val="0"/>
                <w:numId w:val="41"/>
              </w:numPr>
              <w:jc w:val="left"/>
              <w:rPr>
                <w:rFonts w:eastAsia="Times New Roman" w:cs="Times New Roman"/>
                <w:color w:val="242424"/>
                <w:szCs w:val="24"/>
              </w:rPr>
            </w:pPr>
            <w:r w:rsidRPr="00F76C56">
              <w:rPr>
                <w:rFonts w:eastAsia="Times New Roman" w:cs="Times New Roman"/>
                <w:color w:val="242424"/>
                <w:szCs w:val="24"/>
              </w:rPr>
              <w:t>predikčná karta</w:t>
            </w:r>
          </w:p>
          <w:p w14:paraId="34C231A8" w14:textId="77777777" w:rsidR="00367AEE" w:rsidRPr="00F76C56" w:rsidRDefault="00367AEE" w:rsidP="00F76C56">
            <w:pPr>
              <w:pStyle w:val="Odsekzoznamu"/>
              <w:numPr>
                <w:ilvl w:val="0"/>
                <w:numId w:val="41"/>
              </w:numPr>
              <w:jc w:val="left"/>
              <w:rPr>
                <w:rFonts w:eastAsia="Times New Roman" w:cs="Times New Roman"/>
                <w:color w:val="242424"/>
                <w:szCs w:val="24"/>
              </w:rPr>
            </w:pPr>
            <w:proofErr w:type="spellStart"/>
            <w:r w:rsidRPr="00F76C56">
              <w:rPr>
                <w:rFonts w:eastAsia="Times New Roman" w:cs="Times New Roman"/>
                <w:color w:val="242424"/>
                <w:szCs w:val="24"/>
              </w:rPr>
              <w:t>exit</w:t>
            </w:r>
            <w:proofErr w:type="spellEnd"/>
            <w:r w:rsidRPr="00F76C56">
              <w:rPr>
                <w:rFonts w:eastAsia="Times New Roman" w:cs="Times New Roman"/>
                <w:color w:val="242424"/>
                <w:szCs w:val="24"/>
              </w:rPr>
              <w:t xml:space="preserve"> </w:t>
            </w:r>
            <w:proofErr w:type="spellStart"/>
            <w:r w:rsidRPr="00F76C56">
              <w:rPr>
                <w:rFonts w:eastAsia="Times New Roman" w:cs="Times New Roman"/>
                <w:color w:val="242424"/>
                <w:szCs w:val="24"/>
              </w:rPr>
              <w:t>ticket</w:t>
            </w:r>
            <w:proofErr w:type="spellEnd"/>
          </w:p>
          <w:p w14:paraId="18F7D539" w14:textId="77777777" w:rsidR="00367AEE" w:rsidRPr="00F76C56" w:rsidRDefault="00367AEE" w:rsidP="00F76C56">
            <w:pPr>
              <w:pStyle w:val="Odsekzoznamu"/>
              <w:numPr>
                <w:ilvl w:val="0"/>
                <w:numId w:val="41"/>
              </w:numPr>
              <w:jc w:val="left"/>
              <w:rPr>
                <w:rFonts w:eastAsia="Times New Roman" w:cs="Times New Roman"/>
                <w:color w:val="242424"/>
                <w:szCs w:val="24"/>
              </w:rPr>
            </w:pPr>
            <w:r w:rsidRPr="00F76C56">
              <w:rPr>
                <w:rFonts w:eastAsia="Times New Roman" w:cs="Times New Roman"/>
                <w:color w:val="242424"/>
                <w:szCs w:val="24"/>
              </w:rPr>
              <w:t>symboly a pod.</w:t>
            </w:r>
          </w:p>
          <w:p w14:paraId="76BBA15A"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Rovesnícka spätná väzba:</w:t>
            </w:r>
          </w:p>
          <w:p w14:paraId="1729FC00" w14:textId="77777777" w:rsidR="00367AEE" w:rsidRPr="00F76C56" w:rsidRDefault="00367AEE" w:rsidP="00F76C56">
            <w:pPr>
              <w:pStyle w:val="Odsekzoznamu"/>
              <w:numPr>
                <w:ilvl w:val="0"/>
                <w:numId w:val="39"/>
              </w:numPr>
              <w:jc w:val="left"/>
              <w:rPr>
                <w:rFonts w:eastAsia="Times New Roman" w:cs="Times New Roman"/>
                <w:color w:val="242424"/>
                <w:szCs w:val="24"/>
              </w:rPr>
            </w:pPr>
            <w:r w:rsidRPr="00F76C56">
              <w:rPr>
                <w:rFonts w:eastAsia="Times New Roman" w:cs="Times New Roman"/>
                <w:color w:val="242424"/>
                <w:szCs w:val="24"/>
              </w:rPr>
              <w:t>karty s rovesníckym hodnotením po skupinovej práci</w:t>
            </w:r>
          </w:p>
          <w:p w14:paraId="40B53AAE" w14:textId="77777777" w:rsidR="00367AEE" w:rsidRPr="00F76C56" w:rsidRDefault="00367AEE" w:rsidP="00F76C56">
            <w:pPr>
              <w:pStyle w:val="Odsekzoznamu"/>
              <w:numPr>
                <w:ilvl w:val="0"/>
                <w:numId w:val="39"/>
              </w:numPr>
              <w:jc w:val="left"/>
              <w:rPr>
                <w:rFonts w:eastAsia="Times New Roman" w:cs="Times New Roman"/>
                <w:color w:val="242424"/>
                <w:szCs w:val="24"/>
              </w:rPr>
            </w:pPr>
            <w:r w:rsidRPr="00F76C56">
              <w:rPr>
                <w:rFonts w:eastAsia="Times New Roman" w:cs="Times New Roman"/>
                <w:color w:val="242424"/>
                <w:szCs w:val="24"/>
              </w:rPr>
              <w:t xml:space="preserve">skupinové hodnotenie spolupráce </w:t>
            </w:r>
          </w:p>
          <w:p w14:paraId="03990546"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Hodnotenie učiteľom a naopak:</w:t>
            </w:r>
          </w:p>
          <w:p w14:paraId="206BFCAA"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 xml:space="preserve">sumár </w:t>
            </w:r>
          </w:p>
          <w:p w14:paraId="69C8BC01"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semafor</w:t>
            </w:r>
          </w:p>
          <w:p w14:paraId="54E15FAF"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práca s chybou</w:t>
            </w:r>
          </w:p>
          <w:p w14:paraId="652096F0" w14:textId="77777777" w:rsidR="00367AEE" w:rsidRPr="00F76C56" w:rsidRDefault="00367AEE" w:rsidP="00F76C56">
            <w:pPr>
              <w:pStyle w:val="Odsekzoznamu"/>
              <w:numPr>
                <w:ilvl w:val="0"/>
                <w:numId w:val="38"/>
              </w:numPr>
              <w:jc w:val="left"/>
              <w:rPr>
                <w:rFonts w:eastAsia="Times New Roman" w:cs="Times New Roman"/>
                <w:color w:val="242424"/>
                <w:szCs w:val="24"/>
              </w:rPr>
            </w:pPr>
            <w:proofErr w:type="spellStart"/>
            <w:r w:rsidRPr="00F76C56">
              <w:rPr>
                <w:rFonts w:eastAsia="Times New Roman" w:cs="Times New Roman"/>
                <w:color w:val="242424"/>
                <w:szCs w:val="24"/>
              </w:rPr>
              <w:t>spätnoväzbové</w:t>
            </w:r>
            <w:proofErr w:type="spellEnd"/>
            <w:r w:rsidRPr="00F76C56">
              <w:rPr>
                <w:rFonts w:eastAsia="Times New Roman" w:cs="Times New Roman"/>
                <w:color w:val="242424"/>
                <w:szCs w:val="24"/>
              </w:rPr>
              <w:t xml:space="preserve"> slovné hodnotenie</w:t>
            </w:r>
          </w:p>
          <w:p w14:paraId="2E4B5147" w14:textId="77777777" w:rsidR="00367AEE" w:rsidRPr="00F76C56" w:rsidRDefault="00367AEE" w:rsidP="00F76C56">
            <w:pPr>
              <w:pStyle w:val="Odsekzoznamu"/>
              <w:numPr>
                <w:ilvl w:val="0"/>
                <w:numId w:val="38"/>
              </w:numPr>
              <w:jc w:val="left"/>
              <w:rPr>
                <w:rFonts w:eastAsia="Times New Roman" w:cs="Times New Roman"/>
                <w:color w:val="242424"/>
                <w:szCs w:val="24"/>
              </w:rPr>
            </w:pPr>
            <w:r w:rsidRPr="00F76C56">
              <w:rPr>
                <w:rFonts w:eastAsia="Times New Roman" w:cs="Times New Roman"/>
                <w:color w:val="242424"/>
                <w:szCs w:val="24"/>
              </w:rPr>
              <w:t>Príprava a aktivita žiaka na vyučovaní</w:t>
            </w:r>
          </w:p>
        </w:tc>
        <w:tc>
          <w:tcPr>
            <w:tcW w:w="758" w:type="pct"/>
            <w:tcBorders>
              <w:top w:val="single" w:sz="2" w:space="0" w:color="auto"/>
              <w:left w:val="single" w:sz="4" w:space="0" w:color="auto"/>
              <w:right w:val="single" w:sz="2" w:space="0" w:color="auto"/>
            </w:tcBorders>
          </w:tcPr>
          <w:p w14:paraId="1A79CD56"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4DC72D17"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Sebahodnotenie</w:t>
            </w:r>
          </w:p>
          <w:p w14:paraId="6D19A4D1"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Rovesnícke hodnotenie</w:t>
            </w:r>
          </w:p>
          <w:p w14:paraId="0BD4E17C" w14:textId="77777777" w:rsidR="00367AEE" w:rsidRPr="00F76C56" w:rsidRDefault="00367AEE" w:rsidP="0032740E">
            <w:pPr>
              <w:jc w:val="center"/>
              <w:rPr>
                <w:rFonts w:eastAsia="Times New Roman" w:cs="Times New Roman"/>
                <w:szCs w:val="24"/>
                <w:lang w:val="en-US"/>
              </w:rPr>
            </w:pPr>
            <w:proofErr w:type="spellStart"/>
            <w:r w:rsidRPr="00F76C56">
              <w:rPr>
                <w:rFonts w:eastAsia="Times New Roman" w:cs="Times New Roman"/>
                <w:szCs w:val="24"/>
                <w:lang w:val="en-US"/>
              </w:rPr>
              <w:t>Hodnotenie</w:t>
            </w:r>
            <w:proofErr w:type="spellEnd"/>
            <w:r w:rsidRPr="00F76C56">
              <w:rPr>
                <w:rFonts w:eastAsia="Times New Roman" w:cs="Times New Roman"/>
                <w:szCs w:val="24"/>
                <w:lang w:val="en-US"/>
              </w:rPr>
              <w:t xml:space="preserve"> </w:t>
            </w:r>
            <w:proofErr w:type="spellStart"/>
            <w:r w:rsidRPr="00F76C56">
              <w:rPr>
                <w:rFonts w:eastAsia="Times New Roman" w:cs="Times New Roman"/>
                <w:szCs w:val="24"/>
                <w:lang w:val="en-US"/>
              </w:rPr>
              <w:t>učiteľom</w:t>
            </w:r>
            <w:proofErr w:type="spellEnd"/>
          </w:p>
        </w:tc>
        <w:tc>
          <w:tcPr>
            <w:tcW w:w="512" w:type="pct"/>
            <w:tcBorders>
              <w:top w:val="single" w:sz="2" w:space="0" w:color="auto"/>
              <w:left w:val="single" w:sz="2" w:space="0" w:color="auto"/>
              <w:bottom w:val="single" w:sz="2" w:space="0" w:color="auto"/>
              <w:right w:val="single" w:sz="2" w:space="0" w:color="auto"/>
            </w:tcBorders>
            <w:vAlign w:val="center"/>
          </w:tcPr>
          <w:p w14:paraId="00DB19C2"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7077D46E" w14:textId="77777777" w:rsidR="00367AEE" w:rsidRPr="00F76C56" w:rsidRDefault="00367AEE" w:rsidP="0032740E">
            <w:pPr>
              <w:jc w:val="center"/>
              <w:rPr>
                <w:rFonts w:eastAsia="Times New Roman" w:cs="Times New Roman"/>
                <w:color w:val="000000"/>
                <w:szCs w:val="24"/>
              </w:rPr>
            </w:pPr>
          </w:p>
        </w:tc>
      </w:tr>
      <w:tr w:rsidR="00367AEE" w:rsidRPr="00F76C56" w14:paraId="46CBB38C" w14:textId="77777777" w:rsidTr="00CD1E96">
        <w:trPr>
          <w:jc w:val="center"/>
        </w:trPr>
        <w:tc>
          <w:tcPr>
            <w:tcW w:w="324" w:type="pct"/>
            <w:vMerge/>
          </w:tcPr>
          <w:p w14:paraId="46B3A96E"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tcPr>
          <w:p w14:paraId="7577ACEF"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INF</w:t>
            </w:r>
          </w:p>
        </w:tc>
        <w:tc>
          <w:tcPr>
            <w:tcW w:w="1154" w:type="pct"/>
            <w:tcBorders>
              <w:left w:val="nil"/>
              <w:right w:val="single" w:sz="4" w:space="0" w:color="auto"/>
            </w:tcBorders>
          </w:tcPr>
          <w:p w14:paraId="0B325413" w14:textId="77777777" w:rsidR="00367AEE" w:rsidRPr="00F76C56" w:rsidRDefault="00367AEE" w:rsidP="00F76C56">
            <w:pPr>
              <w:tabs>
                <w:tab w:val="left" w:pos="708"/>
              </w:tabs>
              <w:rPr>
                <w:rFonts w:eastAsia="Times New Roman" w:cs="Times New Roman"/>
                <w:color w:val="000000" w:themeColor="text1"/>
                <w:szCs w:val="24"/>
              </w:rPr>
            </w:pPr>
            <w:r w:rsidRPr="00F76C56">
              <w:rPr>
                <w:rFonts w:eastAsia="Times New Roman" w:cs="Times New Roman"/>
                <w:color w:val="000000" w:themeColor="text1"/>
                <w:szCs w:val="24"/>
              </w:rPr>
              <w:t>Krátke písomné práce</w:t>
            </w:r>
          </w:p>
          <w:p w14:paraId="24D00B23" w14:textId="77777777" w:rsidR="00367AEE" w:rsidRPr="00F76C56" w:rsidRDefault="00367AEE" w:rsidP="00F76C56">
            <w:pPr>
              <w:tabs>
                <w:tab w:val="left" w:pos="708"/>
              </w:tabs>
              <w:rPr>
                <w:rFonts w:eastAsia="Times New Roman" w:cs="Times New Roman"/>
                <w:color w:val="000000" w:themeColor="text1"/>
                <w:szCs w:val="24"/>
              </w:rPr>
            </w:pPr>
            <w:r w:rsidRPr="00F76C56">
              <w:rPr>
                <w:rFonts w:eastAsia="Times New Roman" w:cs="Times New Roman"/>
                <w:color w:val="000000" w:themeColor="text1"/>
                <w:szCs w:val="24"/>
              </w:rPr>
              <w:t>Online testy</w:t>
            </w:r>
          </w:p>
          <w:p w14:paraId="5C47F3F6"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Praktické zadanie na </w:t>
            </w:r>
            <w:proofErr w:type="spellStart"/>
            <w:r w:rsidRPr="00F76C56">
              <w:rPr>
                <w:rFonts w:eastAsia="Times New Roman" w:cs="Times New Roman"/>
                <w:color w:val="000000" w:themeColor="text1"/>
                <w:szCs w:val="24"/>
              </w:rPr>
              <w:t>počítačí</w:t>
            </w:r>
            <w:proofErr w:type="spellEnd"/>
            <w:r w:rsidRPr="00F76C56">
              <w:rPr>
                <w:rFonts w:eastAsia="Times New Roman" w:cs="Times New Roman"/>
                <w:color w:val="000000" w:themeColor="text1"/>
                <w:szCs w:val="24"/>
              </w:rPr>
              <w:t>,</w:t>
            </w:r>
          </w:p>
          <w:p w14:paraId="4F6711B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Projekty</w:t>
            </w:r>
          </w:p>
          <w:p w14:paraId="401E674D"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Ročníkové práce</w:t>
            </w:r>
          </w:p>
          <w:p w14:paraId="696DD10F"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lastRenderedPageBreak/>
              <w:t>príprava a aktivita žiaka na vyučovaní</w:t>
            </w:r>
          </w:p>
        </w:tc>
        <w:tc>
          <w:tcPr>
            <w:tcW w:w="1631" w:type="pct"/>
            <w:tcBorders>
              <w:left w:val="single" w:sz="4" w:space="0" w:color="auto"/>
              <w:right w:val="single" w:sz="4" w:space="0" w:color="auto"/>
            </w:tcBorders>
          </w:tcPr>
          <w:p w14:paraId="34FA0F5B"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lastRenderedPageBreak/>
              <w:t>Spätnoväzbové</w:t>
            </w:r>
            <w:proofErr w:type="spellEnd"/>
            <w:r w:rsidRPr="00F76C56">
              <w:rPr>
                <w:rFonts w:eastAsia="Times New Roman" w:cs="Times New Roman"/>
                <w:color w:val="000000" w:themeColor="text1"/>
                <w:szCs w:val="24"/>
              </w:rPr>
              <w:t xml:space="preserve"> hodnotenie, slovné hodnotenie</w:t>
            </w:r>
          </w:p>
          <w:p w14:paraId="782BE6E7"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Checklist</w:t>
            </w:r>
            <w:proofErr w:type="spellEnd"/>
            <w:r w:rsidRPr="00F76C56">
              <w:rPr>
                <w:rFonts w:eastAsia="Times New Roman" w:cs="Times New Roman"/>
                <w:color w:val="000000" w:themeColor="text1"/>
                <w:szCs w:val="24"/>
              </w:rPr>
              <w:t xml:space="preserve">, </w:t>
            </w:r>
            <w:proofErr w:type="spellStart"/>
            <w:r w:rsidRPr="00F76C56">
              <w:rPr>
                <w:rFonts w:eastAsia="Times New Roman" w:cs="Times New Roman"/>
                <w:color w:val="000000" w:themeColor="text1"/>
                <w:szCs w:val="24"/>
              </w:rPr>
              <w:t>sebahodnotiaca</w:t>
            </w:r>
            <w:proofErr w:type="spellEnd"/>
            <w:r w:rsidRPr="00F76C56">
              <w:rPr>
                <w:rFonts w:eastAsia="Times New Roman" w:cs="Times New Roman"/>
                <w:color w:val="000000" w:themeColor="text1"/>
                <w:szCs w:val="24"/>
              </w:rPr>
              <w:t xml:space="preserve"> karta žiaka</w:t>
            </w:r>
          </w:p>
          <w:p w14:paraId="47462BBF"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Lístok pri odchode</w:t>
            </w:r>
          </w:p>
          <w:p w14:paraId="6A091394"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Sumár po hodine</w:t>
            </w:r>
          </w:p>
          <w:p w14:paraId="794102C2"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Predikčná karta</w:t>
            </w:r>
          </w:p>
          <w:p w14:paraId="4E13BF3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Rovesnícke hodnotenie</w:t>
            </w:r>
          </w:p>
          <w:p w14:paraId="669A983C"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lastRenderedPageBreak/>
              <w:t>Hodnotenie učiteľom</w:t>
            </w:r>
          </w:p>
          <w:p w14:paraId="53CF230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KVL – karta výstupu z učenia</w:t>
            </w:r>
          </w:p>
        </w:tc>
        <w:tc>
          <w:tcPr>
            <w:tcW w:w="758" w:type="pct"/>
            <w:tcBorders>
              <w:left w:val="single" w:sz="4" w:space="0" w:color="auto"/>
              <w:right w:val="single" w:sz="2" w:space="0" w:color="auto"/>
            </w:tcBorders>
          </w:tcPr>
          <w:p w14:paraId="4C803064" w14:textId="77777777" w:rsidR="00367AEE" w:rsidRPr="00F76C56" w:rsidRDefault="00367AEE" w:rsidP="0032740E">
            <w:pPr>
              <w:pStyle w:val="odsek"/>
              <w:numPr>
                <w:ilvl w:val="0"/>
                <w:numId w:val="0"/>
              </w:numPr>
              <w:spacing w:after="0"/>
              <w:jc w:val="center"/>
            </w:pPr>
            <w:r w:rsidRPr="00F76C56">
              <w:rPr>
                <w:color w:val="000000" w:themeColor="text1"/>
              </w:rPr>
              <w:lastRenderedPageBreak/>
              <w:t>Klasifikácia</w:t>
            </w:r>
          </w:p>
          <w:p w14:paraId="6CCD4C89" w14:textId="77777777" w:rsidR="00367AEE" w:rsidRPr="00F76C56" w:rsidRDefault="00367AEE" w:rsidP="0032740E">
            <w:pPr>
              <w:pStyle w:val="odsek"/>
              <w:numPr>
                <w:ilvl w:val="0"/>
                <w:numId w:val="0"/>
              </w:numPr>
              <w:spacing w:after="0"/>
              <w:jc w:val="center"/>
            </w:pPr>
            <w:r w:rsidRPr="00F76C56">
              <w:rPr>
                <w:color w:val="000000" w:themeColor="text1"/>
              </w:rPr>
              <w:t>Iné: sebahodnotenie, rovesnícke hodnotenie</w:t>
            </w:r>
          </w:p>
        </w:tc>
        <w:tc>
          <w:tcPr>
            <w:tcW w:w="512" w:type="pct"/>
            <w:tcBorders>
              <w:top w:val="single" w:sz="2" w:space="0" w:color="auto"/>
              <w:left w:val="single" w:sz="2" w:space="0" w:color="auto"/>
              <w:bottom w:val="single" w:sz="2" w:space="0" w:color="auto"/>
              <w:right w:val="single" w:sz="2" w:space="0" w:color="auto"/>
            </w:tcBorders>
            <w:vAlign w:val="center"/>
          </w:tcPr>
          <w:p w14:paraId="1AFE064E"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1E448C6B" w14:textId="77777777" w:rsidR="00367AEE" w:rsidRPr="00F76C56" w:rsidRDefault="00367AEE" w:rsidP="0032740E">
            <w:pPr>
              <w:jc w:val="center"/>
              <w:rPr>
                <w:rFonts w:eastAsia="Times New Roman" w:cs="Times New Roman"/>
                <w:color w:val="000000"/>
                <w:szCs w:val="24"/>
              </w:rPr>
            </w:pPr>
          </w:p>
        </w:tc>
      </w:tr>
      <w:tr w:rsidR="00367AEE" w:rsidRPr="00F76C56" w14:paraId="6651D410" w14:textId="77777777" w:rsidTr="00CD1E96">
        <w:trPr>
          <w:jc w:val="center"/>
        </w:trPr>
        <w:tc>
          <w:tcPr>
            <w:tcW w:w="324" w:type="pct"/>
            <w:vMerge/>
          </w:tcPr>
          <w:p w14:paraId="0FB3D110"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tcBorders>
            <w:shd w:val="clear" w:color="auto" w:fill="FFFFFF" w:themeFill="background1"/>
          </w:tcPr>
          <w:p w14:paraId="00680611"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BIO</w:t>
            </w:r>
          </w:p>
        </w:tc>
        <w:tc>
          <w:tcPr>
            <w:tcW w:w="1154" w:type="pct"/>
            <w:vMerge w:val="restart"/>
            <w:tcBorders>
              <w:left w:val="nil"/>
              <w:right w:val="single" w:sz="4" w:space="0" w:color="auto"/>
            </w:tcBorders>
          </w:tcPr>
          <w:p w14:paraId="31BD76F2"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tematický test</w:t>
            </w:r>
          </w:p>
          <w:p w14:paraId="4C88E14E"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krátka písomná práca</w:t>
            </w:r>
          </w:p>
          <w:p w14:paraId="3A3848D3"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ústna odpoveď</w:t>
            </w:r>
          </w:p>
          <w:p w14:paraId="1C4E982D"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pracovný list k bádateľskej aktivite</w:t>
            </w:r>
          </w:p>
          <w:p w14:paraId="0E30C1CE"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projekt, bádateľská aktivita, praktická činnosť</w:t>
            </w:r>
          </w:p>
          <w:p w14:paraId="7F87ABF0"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rPr>
              <w:t>príprava a aktivita žiaka na vyučovaní</w:t>
            </w:r>
          </w:p>
        </w:tc>
        <w:tc>
          <w:tcPr>
            <w:tcW w:w="1631" w:type="pct"/>
            <w:vMerge w:val="restart"/>
            <w:tcBorders>
              <w:left w:val="single" w:sz="4" w:space="0" w:color="auto"/>
              <w:right w:val="single" w:sz="4" w:space="0" w:color="auto"/>
            </w:tcBorders>
          </w:tcPr>
          <w:p w14:paraId="12DC078F" w14:textId="77777777" w:rsidR="00367AEE" w:rsidRPr="00F76C56" w:rsidRDefault="00367AEE" w:rsidP="00F76C56">
            <w:pPr>
              <w:rPr>
                <w:rFonts w:eastAsia="Times New Roman" w:cs="Times New Roman"/>
                <w:color w:val="242424"/>
                <w:szCs w:val="24"/>
                <w:u w:val="single"/>
              </w:rPr>
            </w:pPr>
            <w:r w:rsidRPr="00F76C56">
              <w:rPr>
                <w:rFonts w:eastAsia="Times New Roman" w:cs="Times New Roman"/>
                <w:color w:val="242424"/>
                <w:szCs w:val="24"/>
                <w:u w:val="single"/>
              </w:rPr>
              <w:t>Sebahodnotenie</w:t>
            </w:r>
          </w:p>
          <w:p w14:paraId="1E1AA5AF" w14:textId="77777777" w:rsidR="00367AEE" w:rsidRPr="00F76C56" w:rsidRDefault="00367AEE" w:rsidP="00F76C56">
            <w:pPr>
              <w:pStyle w:val="Odsekzoznamu"/>
              <w:numPr>
                <w:ilvl w:val="0"/>
                <w:numId w:val="43"/>
              </w:numPr>
              <w:jc w:val="left"/>
              <w:rPr>
                <w:rFonts w:eastAsia="Times New Roman" w:cs="Times New Roman"/>
                <w:color w:val="242424"/>
                <w:szCs w:val="24"/>
              </w:rPr>
            </w:pPr>
            <w:proofErr w:type="spellStart"/>
            <w:r w:rsidRPr="00F76C56">
              <w:rPr>
                <w:rFonts w:eastAsia="Times New Roman" w:cs="Times New Roman"/>
                <w:color w:val="242424"/>
                <w:szCs w:val="24"/>
              </w:rPr>
              <w:t>spätnoväzbové</w:t>
            </w:r>
            <w:proofErr w:type="spellEnd"/>
            <w:r w:rsidRPr="00F76C56">
              <w:rPr>
                <w:rFonts w:eastAsia="Times New Roman" w:cs="Times New Roman"/>
                <w:color w:val="242424"/>
                <w:szCs w:val="24"/>
              </w:rPr>
              <w:t xml:space="preserve"> hodnotenie, priebežné slovné hodnotenie práce žiaka na hodine</w:t>
            </w:r>
          </w:p>
          <w:p w14:paraId="7F52EEE8" w14:textId="77777777" w:rsidR="00367AEE" w:rsidRPr="00F76C56" w:rsidRDefault="00367AEE" w:rsidP="00F76C56">
            <w:pPr>
              <w:pStyle w:val="Odsekzoznamu"/>
              <w:numPr>
                <w:ilvl w:val="0"/>
                <w:numId w:val="43"/>
              </w:numPr>
              <w:jc w:val="left"/>
              <w:rPr>
                <w:rFonts w:eastAsia="Times New Roman" w:cs="Times New Roman"/>
                <w:color w:val="242424"/>
                <w:szCs w:val="24"/>
              </w:rPr>
            </w:pPr>
            <w:proofErr w:type="spellStart"/>
            <w:r w:rsidRPr="00F76C56">
              <w:rPr>
                <w:rFonts w:eastAsia="Times New Roman" w:cs="Times New Roman"/>
                <w:color w:val="242424"/>
                <w:szCs w:val="24"/>
              </w:rPr>
              <w:t>sebahodnotiaca</w:t>
            </w:r>
            <w:proofErr w:type="spellEnd"/>
            <w:r w:rsidRPr="00F76C56">
              <w:rPr>
                <w:rFonts w:eastAsia="Times New Roman" w:cs="Times New Roman"/>
                <w:color w:val="242424"/>
                <w:szCs w:val="24"/>
              </w:rPr>
              <w:t xml:space="preserve"> karta žiaka, </w:t>
            </w:r>
            <w:proofErr w:type="spellStart"/>
            <w:r w:rsidRPr="00F76C56">
              <w:rPr>
                <w:rFonts w:eastAsia="Times New Roman" w:cs="Times New Roman"/>
                <w:color w:val="242424"/>
                <w:szCs w:val="24"/>
              </w:rPr>
              <w:t>checklist</w:t>
            </w:r>
            <w:proofErr w:type="spellEnd"/>
            <w:r w:rsidRPr="00F76C56">
              <w:rPr>
                <w:rFonts w:eastAsia="Times New Roman" w:cs="Times New Roman"/>
                <w:color w:val="242424"/>
                <w:szCs w:val="24"/>
              </w:rPr>
              <w:t>, predikčná karta</w:t>
            </w:r>
          </w:p>
          <w:p w14:paraId="2BA42D4C" w14:textId="77777777" w:rsidR="00367AEE" w:rsidRPr="00F76C56" w:rsidRDefault="00367AEE" w:rsidP="00F76C56">
            <w:pPr>
              <w:pStyle w:val="Odsekzoznamu"/>
              <w:numPr>
                <w:ilvl w:val="0"/>
                <w:numId w:val="43"/>
              </w:numPr>
              <w:jc w:val="left"/>
              <w:rPr>
                <w:rFonts w:eastAsia="Times New Roman" w:cs="Times New Roman"/>
                <w:color w:val="242424"/>
                <w:szCs w:val="24"/>
              </w:rPr>
            </w:pPr>
            <w:r w:rsidRPr="00F76C56">
              <w:rPr>
                <w:rFonts w:eastAsia="Times New Roman" w:cs="Times New Roman"/>
                <w:color w:val="242424"/>
                <w:szCs w:val="24"/>
              </w:rPr>
              <w:t>sumár po hodine, lístok pri odchode, priepustka z hodiny</w:t>
            </w:r>
          </w:p>
          <w:p w14:paraId="546A8F8E" w14:textId="77777777" w:rsidR="00367AEE" w:rsidRPr="00F76C56" w:rsidRDefault="00367AEE" w:rsidP="00F76C56">
            <w:pPr>
              <w:pStyle w:val="Odsekzoznamu"/>
              <w:numPr>
                <w:ilvl w:val="0"/>
                <w:numId w:val="43"/>
              </w:numPr>
              <w:jc w:val="left"/>
              <w:rPr>
                <w:rFonts w:eastAsia="Times New Roman" w:cs="Times New Roman"/>
                <w:color w:val="242424"/>
                <w:szCs w:val="24"/>
              </w:rPr>
            </w:pPr>
            <w:proofErr w:type="spellStart"/>
            <w:r w:rsidRPr="00F76C56">
              <w:rPr>
                <w:rFonts w:eastAsia="Times New Roman" w:cs="Times New Roman"/>
                <w:color w:val="242424"/>
                <w:szCs w:val="24"/>
              </w:rPr>
              <w:t>metakognícia</w:t>
            </w:r>
            <w:proofErr w:type="spellEnd"/>
          </w:p>
          <w:p w14:paraId="1712175A" w14:textId="77777777" w:rsidR="00367AEE" w:rsidRPr="00F76C56" w:rsidRDefault="00367AEE" w:rsidP="00F76C56">
            <w:pPr>
              <w:rPr>
                <w:rFonts w:eastAsia="Times New Roman" w:cs="Times New Roman"/>
                <w:color w:val="242424"/>
                <w:szCs w:val="24"/>
              </w:rPr>
            </w:pPr>
            <w:r w:rsidRPr="00F76C56">
              <w:rPr>
                <w:rFonts w:eastAsia="Times New Roman" w:cs="Times New Roman"/>
                <w:color w:val="242424"/>
                <w:szCs w:val="24"/>
                <w:u w:val="single"/>
              </w:rPr>
              <w:t>Rovesnícke hodnotenie</w:t>
            </w:r>
            <w:r w:rsidRPr="00F76C56">
              <w:rPr>
                <w:rFonts w:eastAsia="Times New Roman" w:cs="Times New Roman"/>
                <w:color w:val="242424"/>
                <w:szCs w:val="24"/>
              </w:rPr>
              <w:t xml:space="preserve"> </w:t>
            </w:r>
          </w:p>
          <w:p w14:paraId="2C16863A" w14:textId="77777777" w:rsidR="00367AEE" w:rsidRPr="00F76C56" w:rsidRDefault="00367AEE" w:rsidP="00F76C56">
            <w:pPr>
              <w:rPr>
                <w:rFonts w:eastAsia="Times New Roman" w:cs="Times New Roman"/>
                <w:szCs w:val="24"/>
                <w:u w:val="single"/>
              </w:rPr>
            </w:pPr>
            <w:r w:rsidRPr="00F76C56">
              <w:rPr>
                <w:rFonts w:eastAsia="Times New Roman" w:cs="Times New Roman"/>
                <w:szCs w:val="24"/>
                <w:u w:val="single"/>
              </w:rPr>
              <w:t>Hodnotenie učiteľom</w:t>
            </w:r>
          </w:p>
          <w:p w14:paraId="77283130" w14:textId="77777777" w:rsidR="00367AEE" w:rsidRPr="00F76C56" w:rsidRDefault="00367AEE" w:rsidP="00F76C56">
            <w:pPr>
              <w:pStyle w:val="Odsekzoznamu"/>
              <w:numPr>
                <w:ilvl w:val="0"/>
                <w:numId w:val="42"/>
              </w:numPr>
              <w:jc w:val="left"/>
              <w:rPr>
                <w:rFonts w:eastAsia="Times New Roman" w:cs="Times New Roman"/>
                <w:color w:val="242424"/>
                <w:szCs w:val="24"/>
              </w:rPr>
            </w:pPr>
            <w:r w:rsidRPr="00F76C56">
              <w:rPr>
                <w:rFonts w:eastAsia="Times New Roman" w:cs="Times New Roman"/>
                <w:color w:val="242424"/>
                <w:szCs w:val="24"/>
              </w:rPr>
              <w:t>portfólio žiaka</w:t>
            </w:r>
          </w:p>
          <w:p w14:paraId="5BF401A3" w14:textId="77777777" w:rsidR="00367AEE" w:rsidRPr="00F76C56" w:rsidRDefault="00367AEE" w:rsidP="00F76C56">
            <w:pPr>
              <w:pStyle w:val="Odsekzoznamu"/>
              <w:numPr>
                <w:ilvl w:val="0"/>
                <w:numId w:val="42"/>
              </w:numPr>
              <w:jc w:val="left"/>
              <w:rPr>
                <w:rFonts w:eastAsia="Times New Roman" w:cs="Times New Roman"/>
                <w:color w:val="242424"/>
                <w:szCs w:val="24"/>
              </w:rPr>
            </w:pPr>
            <w:r w:rsidRPr="00F76C56">
              <w:rPr>
                <w:rFonts w:eastAsia="Times New Roman" w:cs="Times New Roman"/>
                <w:color w:val="242424"/>
                <w:szCs w:val="24"/>
              </w:rPr>
              <w:t>príprava a aktivita žiaka na vyučovaní</w:t>
            </w:r>
          </w:p>
          <w:p w14:paraId="3AEFA627" w14:textId="77777777" w:rsidR="00367AEE" w:rsidRPr="00F76C56" w:rsidRDefault="00367AEE" w:rsidP="00F76C56">
            <w:pPr>
              <w:pStyle w:val="Odsekzoznamu"/>
              <w:numPr>
                <w:ilvl w:val="0"/>
                <w:numId w:val="42"/>
              </w:numPr>
              <w:jc w:val="left"/>
              <w:rPr>
                <w:rFonts w:eastAsia="Times New Roman" w:cs="Times New Roman"/>
                <w:color w:val="242424"/>
                <w:szCs w:val="24"/>
              </w:rPr>
            </w:pPr>
            <w:r w:rsidRPr="00F76C56">
              <w:rPr>
                <w:rFonts w:eastAsia="Times New Roman" w:cs="Times New Roman"/>
                <w:color w:val="242424"/>
                <w:szCs w:val="24"/>
              </w:rPr>
              <w:t>záznamy z diagnostikovania žiaka</w:t>
            </w:r>
          </w:p>
          <w:p w14:paraId="16C5FB24" w14:textId="77777777" w:rsidR="00367AEE" w:rsidRPr="00F76C56" w:rsidRDefault="00367AEE" w:rsidP="00F76C56">
            <w:pPr>
              <w:pStyle w:val="Odsekzoznamu"/>
              <w:numPr>
                <w:ilvl w:val="0"/>
                <w:numId w:val="42"/>
              </w:numPr>
              <w:jc w:val="left"/>
              <w:rPr>
                <w:rFonts w:eastAsia="Times New Roman" w:cs="Times New Roman"/>
                <w:szCs w:val="24"/>
              </w:rPr>
            </w:pPr>
            <w:proofErr w:type="spellStart"/>
            <w:r w:rsidRPr="00F76C56">
              <w:rPr>
                <w:rFonts w:eastAsia="Times New Roman" w:cs="Times New Roman"/>
                <w:szCs w:val="24"/>
              </w:rPr>
              <w:t>spätnoväzbové</w:t>
            </w:r>
            <w:proofErr w:type="spellEnd"/>
            <w:r w:rsidRPr="00F76C56">
              <w:rPr>
                <w:rFonts w:eastAsia="Times New Roman" w:cs="Times New Roman"/>
                <w:szCs w:val="24"/>
              </w:rPr>
              <w:t xml:space="preserve"> slovné hodnotenie</w:t>
            </w:r>
          </w:p>
          <w:p w14:paraId="444046CE" w14:textId="77777777" w:rsidR="00367AEE" w:rsidRPr="00F76C56" w:rsidRDefault="00367AEE" w:rsidP="00F76C56">
            <w:pPr>
              <w:pStyle w:val="Odsekzoznamu"/>
              <w:numPr>
                <w:ilvl w:val="0"/>
                <w:numId w:val="42"/>
              </w:numPr>
              <w:jc w:val="left"/>
              <w:rPr>
                <w:rFonts w:eastAsia="Times New Roman" w:cs="Times New Roman"/>
                <w:szCs w:val="24"/>
              </w:rPr>
            </w:pPr>
            <w:r w:rsidRPr="00F76C56">
              <w:rPr>
                <w:rFonts w:eastAsia="Times New Roman" w:cs="Times New Roman"/>
                <w:szCs w:val="24"/>
              </w:rPr>
              <w:t>práca s chybou</w:t>
            </w:r>
          </w:p>
        </w:tc>
        <w:tc>
          <w:tcPr>
            <w:tcW w:w="758" w:type="pct"/>
            <w:vMerge w:val="restart"/>
            <w:tcBorders>
              <w:left w:val="single" w:sz="4" w:space="0" w:color="auto"/>
              <w:right w:val="single" w:sz="2" w:space="0" w:color="auto"/>
            </w:tcBorders>
          </w:tcPr>
          <w:p w14:paraId="70E9258C"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3B526E76"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Sebahodnotenie</w:t>
            </w:r>
          </w:p>
          <w:p w14:paraId="64646F6B"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Rovesnícke hodnotenie</w:t>
            </w:r>
          </w:p>
          <w:p w14:paraId="7C1351CE" w14:textId="6D16B4D3" w:rsidR="00367AEE" w:rsidRPr="00F76C56" w:rsidRDefault="00367AEE" w:rsidP="0032740E">
            <w:pPr>
              <w:jc w:val="center"/>
              <w:rPr>
                <w:rFonts w:eastAsia="Times New Roman" w:cs="Times New Roman"/>
                <w:szCs w:val="24"/>
                <w:lang w:val="en-US"/>
              </w:rPr>
            </w:pPr>
            <w:proofErr w:type="spellStart"/>
            <w:r w:rsidRPr="00F76C56">
              <w:rPr>
                <w:rFonts w:eastAsia="Times New Roman" w:cs="Times New Roman"/>
                <w:szCs w:val="24"/>
                <w:lang w:val="en-US"/>
              </w:rPr>
              <w:t>Hodnotenie</w:t>
            </w:r>
            <w:proofErr w:type="spellEnd"/>
            <w:r w:rsidRPr="00F76C56">
              <w:rPr>
                <w:rFonts w:eastAsia="Times New Roman" w:cs="Times New Roman"/>
                <w:szCs w:val="24"/>
                <w:lang w:val="en-US"/>
              </w:rPr>
              <w:t xml:space="preserve"> </w:t>
            </w:r>
            <w:proofErr w:type="spellStart"/>
            <w:r w:rsidRPr="00F76C56">
              <w:rPr>
                <w:rFonts w:eastAsia="Times New Roman" w:cs="Times New Roman"/>
                <w:szCs w:val="24"/>
                <w:lang w:val="en-US"/>
              </w:rPr>
              <w:t>učiteľom</w:t>
            </w:r>
            <w:proofErr w:type="spellEnd"/>
          </w:p>
          <w:p w14:paraId="0C36484C" w14:textId="77777777" w:rsidR="00367AEE" w:rsidRPr="00F76C56" w:rsidRDefault="00367AEE" w:rsidP="0032740E">
            <w:pPr>
              <w:jc w:val="center"/>
              <w:rPr>
                <w:rFonts w:eastAsia="Times New Roman" w:cs="Times New Roman"/>
                <w:szCs w:val="24"/>
              </w:rPr>
            </w:pPr>
          </w:p>
        </w:tc>
        <w:tc>
          <w:tcPr>
            <w:tcW w:w="512" w:type="pct"/>
            <w:vMerge w:val="restart"/>
            <w:tcBorders>
              <w:top w:val="single" w:sz="2" w:space="0" w:color="auto"/>
              <w:left w:val="single" w:sz="2" w:space="0" w:color="auto"/>
              <w:bottom w:val="single" w:sz="2" w:space="0" w:color="auto"/>
              <w:right w:val="single" w:sz="2" w:space="0" w:color="auto"/>
            </w:tcBorders>
            <w:vAlign w:val="center"/>
          </w:tcPr>
          <w:p w14:paraId="198033D9"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tc>
      </w:tr>
      <w:tr w:rsidR="00367AEE" w:rsidRPr="00F76C56" w14:paraId="7F245B95" w14:textId="77777777" w:rsidTr="00CD1E96">
        <w:trPr>
          <w:jc w:val="center"/>
        </w:trPr>
        <w:tc>
          <w:tcPr>
            <w:tcW w:w="324" w:type="pct"/>
            <w:vMerge/>
          </w:tcPr>
          <w:p w14:paraId="6C41478C"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tcBorders>
            <w:shd w:val="clear" w:color="auto" w:fill="FFFFFF" w:themeFill="background1"/>
          </w:tcPr>
          <w:p w14:paraId="1F62A89E"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FYZ</w:t>
            </w:r>
          </w:p>
        </w:tc>
        <w:tc>
          <w:tcPr>
            <w:tcW w:w="1154" w:type="pct"/>
            <w:vMerge/>
          </w:tcPr>
          <w:p w14:paraId="26EB7850" w14:textId="77777777" w:rsidR="00367AEE" w:rsidRPr="00F76C56" w:rsidRDefault="00367AEE" w:rsidP="00F76C56">
            <w:pPr>
              <w:rPr>
                <w:rFonts w:cs="Times New Roman"/>
                <w:color w:val="000000"/>
                <w:szCs w:val="24"/>
              </w:rPr>
            </w:pPr>
          </w:p>
        </w:tc>
        <w:tc>
          <w:tcPr>
            <w:tcW w:w="1631" w:type="pct"/>
            <w:vMerge/>
          </w:tcPr>
          <w:p w14:paraId="32735068" w14:textId="77777777" w:rsidR="00367AEE" w:rsidRPr="00F76C56" w:rsidRDefault="00367AEE" w:rsidP="00F76C56">
            <w:pPr>
              <w:rPr>
                <w:rFonts w:cs="Times New Roman"/>
                <w:color w:val="000000"/>
                <w:szCs w:val="24"/>
              </w:rPr>
            </w:pPr>
          </w:p>
        </w:tc>
        <w:tc>
          <w:tcPr>
            <w:tcW w:w="758" w:type="pct"/>
            <w:vMerge/>
            <w:tcBorders>
              <w:right w:val="single" w:sz="2" w:space="0" w:color="auto"/>
            </w:tcBorders>
          </w:tcPr>
          <w:p w14:paraId="0CE07A3B" w14:textId="77777777" w:rsidR="00367AEE" w:rsidRPr="00F76C56" w:rsidRDefault="00367AEE" w:rsidP="0032740E">
            <w:pPr>
              <w:jc w:val="center"/>
              <w:rPr>
                <w:rFonts w:cs="Times New Roman"/>
                <w:color w:val="000000"/>
                <w:szCs w:val="24"/>
              </w:rPr>
            </w:pPr>
          </w:p>
        </w:tc>
        <w:tc>
          <w:tcPr>
            <w:tcW w:w="512" w:type="pct"/>
            <w:vMerge/>
            <w:tcBorders>
              <w:top w:val="single" w:sz="2" w:space="0" w:color="auto"/>
              <w:left w:val="single" w:sz="2" w:space="0" w:color="auto"/>
              <w:bottom w:val="single" w:sz="2" w:space="0" w:color="auto"/>
              <w:right w:val="single" w:sz="2" w:space="0" w:color="auto"/>
            </w:tcBorders>
            <w:vAlign w:val="center"/>
          </w:tcPr>
          <w:p w14:paraId="1ABDD1BF" w14:textId="77777777" w:rsidR="00367AEE" w:rsidRPr="00F76C56" w:rsidRDefault="00367AEE" w:rsidP="0032740E">
            <w:pPr>
              <w:jc w:val="center"/>
              <w:rPr>
                <w:rFonts w:cs="Times New Roman"/>
                <w:color w:val="000000"/>
                <w:szCs w:val="24"/>
              </w:rPr>
            </w:pPr>
          </w:p>
        </w:tc>
      </w:tr>
      <w:tr w:rsidR="00367AEE" w:rsidRPr="00F76C56" w14:paraId="47C68B15" w14:textId="77777777" w:rsidTr="00CD1E96">
        <w:trPr>
          <w:jc w:val="center"/>
        </w:trPr>
        <w:tc>
          <w:tcPr>
            <w:tcW w:w="324" w:type="pct"/>
            <w:vMerge/>
          </w:tcPr>
          <w:p w14:paraId="30DA631C"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tcBorders>
            <w:shd w:val="clear" w:color="auto" w:fill="FFFFFF" w:themeFill="background1"/>
          </w:tcPr>
          <w:p w14:paraId="4518E5F0"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CHEM</w:t>
            </w:r>
          </w:p>
        </w:tc>
        <w:tc>
          <w:tcPr>
            <w:tcW w:w="1154" w:type="pct"/>
            <w:vMerge/>
          </w:tcPr>
          <w:p w14:paraId="673A0DF0" w14:textId="77777777" w:rsidR="00367AEE" w:rsidRPr="00F76C56" w:rsidRDefault="00367AEE" w:rsidP="00F76C56">
            <w:pPr>
              <w:rPr>
                <w:rFonts w:cs="Times New Roman"/>
                <w:color w:val="000000"/>
                <w:szCs w:val="24"/>
              </w:rPr>
            </w:pPr>
          </w:p>
        </w:tc>
        <w:tc>
          <w:tcPr>
            <w:tcW w:w="1631" w:type="pct"/>
            <w:vMerge/>
          </w:tcPr>
          <w:p w14:paraId="3935A3A7" w14:textId="77777777" w:rsidR="00367AEE" w:rsidRPr="00F76C56" w:rsidRDefault="00367AEE" w:rsidP="00F76C56">
            <w:pPr>
              <w:rPr>
                <w:rFonts w:cs="Times New Roman"/>
                <w:color w:val="000000"/>
                <w:szCs w:val="24"/>
              </w:rPr>
            </w:pPr>
          </w:p>
        </w:tc>
        <w:tc>
          <w:tcPr>
            <w:tcW w:w="758" w:type="pct"/>
            <w:vMerge/>
            <w:tcBorders>
              <w:right w:val="single" w:sz="2" w:space="0" w:color="auto"/>
            </w:tcBorders>
          </w:tcPr>
          <w:p w14:paraId="59D413FC" w14:textId="77777777" w:rsidR="00367AEE" w:rsidRPr="00F76C56" w:rsidRDefault="00367AEE" w:rsidP="0032740E">
            <w:pPr>
              <w:jc w:val="center"/>
              <w:rPr>
                <w:rFonts w:cs="Times New Roman"/>
                <w:color w:val="000000"/>
                <w:szCs w:val="24"/>
              </w:rPr>
            </w:pPr>
          </w:p>
        </w:tc>
        <w:tc>
          <w:tcPr>
            <w:tcW w:w="512" w:type="pct"/>
            <w:vMerge/>
            <w:tcBorders>
              <w:top w:val="single" w:sz="2" w:space="0" w:color="auto"/>
              <w:left w:val="single" w:sz="2" w:space="0" w:color="auto"/>
              <w:bottom w:val="single" w:sz="2" w:space="0" w:color="auto"/>
              <w:right w:val="single" w:sz="2" w:space="0" w:color="auto"/>
            </w:tcBorders>
            <w:vAlign w:val="center"/>
          </w:tcPr>
          <w:p w14:paraId="380F8DFA" w14:textId="77777777" w:rsidR="00367AEE" w:rsidRPr="00F76C56" w:rsidRDefault="00367AEE" w:rsidP="0032740E">
            <w:pPr>
              <w:jc w:val="center"/>
              <w:rPr>
                <w:rFonts w:cs="Times New Roman"/>
                <w:color w:val="000000"/>
                <w:szCs w:val="24"/>
              </w:rPr>
            </w:pPr>
          </w:p>
        </w:tc>
      </w:tr>
      <w:tr w:rsidR="00367AEE" w:rsidRPr="00F76C56" w14:paraId="7207B377" w14:textId="77777777" w:rsidTr="00CD1E96">
        <w:trPr>
          <w:jc w:val="center"/>
        </w:trPr>
        <w:tc>
          <w:tcPr>
            <w:tcW w:w="324" w:type="pct"/>
            <w:vMerge/>
          </w:tcPr>
          <w:p w14:paraId="26D2879C"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tcBorders>
            <w:shd w:val="clear" w:color="auto" w:fill="FFFFFF" w:themeFill="background1"/>
          </w:tcPr>
          <w:p w14:paraId="75A9437C"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OBN</w:t>
            </w:r>
          </w:p>
        </w:tc>
        <w:tc>
          <w:tcPr>
            <w:tcW w:w="1154" w:type="pct"/>
            <w:vMerge w:val="restart"/>
            <w:tcBorders>
              <w:left w:val="nil"/>
              <w:right w:val="single" w:sz="4" w:space="0" w:color="auto"/>
            </w:tcBorders>
          </w:tcPr>
          <w:p w14:paraId="798EE7C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Ústna odpoveď</w:t>
            </w:r>
          </w:p>
          <w:p w14:paraId="7A5DACC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Test, písomná práca</w:t>
            </w:r>
          </w:p>
          <w:p w14:paraId="76B959A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Polročný test</w:t>
            </w:r>
          </w:p>
          <w:p w14:paraId="3FB05685"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Krátka písomná práca,</w:t>
            </w:r>
          </w:p>
          <w:p w14:paraId="6AF40ED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Pracovný list/Protokol/Bádateľská aktivita...</w:t>
            </w:r>
          </w:p>
          <w:p w14:paraId="2FEA6F34" w14:textId="77777777" w:rsidR="00367AEE" w:rsidRPr="00F76C56" w:rsidRDefault="00367AEE" w:rsidP="00F76C56">
            <w:pPr>
              <w:rPr>
                <w:rFonts w:eastAsia="Times New Roman" w:cs="Times New Roman"/>
                <w:color w:val="000000"/>
                <w:szCs w:val="24"/>
              </w:rPr>
            </w:pPr>
            <w:r w:rsidRPr="00F76C56">
              <w:rPr>
                <w:rFonts w:eastAsia="Times New Roman" w:cs="Times New Roman"/>
                <w:color w:val="000000" w:themeColor="text1"/>
                <w:szCs w:val="24"/>
              </w:rPr>
              <w:t xml:space="preserve">Projekt (plagát, </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 xml:space="preserve">, video, </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w:t>
            </w:r>
          </w:p>
        </w:tc>
        <w:tc>
          <w:tcPr>
            <w:tcW w:w="1631" w:type="pct"/>
            <w:vMerge w:val="restart"/>
            <w:tcBorders>
              <w:left w:val="single" w:sz="4" w:space="0" w:color="auto"/>
              <w:right w:val="single" w:sz="4" w:space="0" w:color="auto"/>
            </w:tcBorders>
          </w:tcPr>
          <w:p w14:paraId="4FB8E599" w14:textId="77777777" w:rsidR="00367AEE" w:rsidRPr="00F76C56" w:rsidRDefault="00367AEE" w:rsidP="00F76C56">
            <w:pPr>
              <w:rPr>
                <w:rFonts w:eastAsia="Times New Roman" w:cs="Times New Roman"/>
                <w:color w:val="000000" w:themeColor="text1"/>
                <w:szCs w:val="24"/>
                <w:lang w:val="en-US"/>
              </w:rPr>
            </w:pPr>
            <w:proofErr w:type="spellStart"/>
            <w:r w:rsidRPr="00F76C56">
              <w:rPr>
                <w:rFonts w:eastAsia="Times New Roman" w:cs="Times New Roman"/>
                <w:color w:val="000000" w:themeColor="text1"/>
                <w:szCs w:val="24"/>
                <w:lang w:val="en-US"/>
              </w:rPr>
              <w:t>Sebahodnotenie</w:t>
            </w:r>
            <w:proofErr w:type="spellEnd"/>
            <w:r w:rsidRPr="00F76C56">
              <w:rPr>
                <w:rFonts w:eastAsia="Times New Roman" w:cs="Times New Roman"/>
                <w:color w:val="000000" w:themeColor="text1"/>
                <w:szCs w:val="24"/>
                <w:lang w:val="en-US"/>
              </w:rPr>
              <w:t xml:space="preserve">: </w:t>
            </w:r>
            <w:proofErr w:type="spellStart"/>
            <w:r w:rsidRPr="00F76C56">
              <w:rPr>
                <w:rFonts w:eastAsia="Times New Roman" w:cs="Times New Roman"/>
                <w:color w:val="000000" w:themeColor="text1"/>
                <w:szCs w:val="24"/>
                <w:lang w:val="en-US"/>
              </w:rPr>
              <w:t>Sebahodnotiace</w:t>
            </w:r>
            <w:proofErr w:type="spellEnd"/>
            <w:r w:rsidRPr="00F76C56">
              <w:rPr>
                <w:rFonts w:eastAsia="Times New Roman" w:cs="Times New Roman"/>
                <w:color w:val="000000" w:themeColor="text1"/>
                <w:szCs w:val="24"/>
                <w:lang w:val="en-US"/>
              </w:rPr>
              <w:t xml:space="preserve"> </w:t>
            </w:r>
            <w:proofErr w:type="spellStart"/>
            <w:r w:rsidRPr="00F76C56">
              <w:rPr>
                <w:rFonts w:eastAsia="Times New Roman" w:cs="Times New Roman"/>
                <w:color w:val="000000" w:themeColor="text1"/>
                <w:szCs w:val="24"/>
                <w:lang w:val="en-US"/>
              </w:rPr>
              <w:t>hárky</w:t>
            </w:r>
            <w:proofErr w:type="spellEnd"/>
            <w:r w:rsidRPr="00F76C56">
              <w:rPr>
                <w:rFonts w:eastAsia="Times New Roman" w:cs="Times New Roman"/>
                <w:color w:val="000000" w:themeColor="text1"/>
                <w:szCs w:val="24"/>
                <w:lang w:val="en-US"/>
              </w:rPr>
              <w:t xml:space="preserve"> – „</w:t>
            </w:r>
            <w:proofErr w:type="spellStart"/>
            <w:proofErr w:type="gramStart"/>
            <w:r w:rsidRPr="00F76C56">
              <w:rPr>
                <w:rFonts w:eastAsia="Times New Roman" w:cs="Times New Roman"/>
                <w:color w:val="000000" w:themeColor="text1"/>
                <w:szCs w:val="24"/>
                <w:lang w:val="en-US"/>
              </w:rPr>
              <w:t>checklisty</w:t>
            </w:r>
            <w:proofErr w:type="spellEnd"/>
            <w:r w:rsidRPr="00F76C56">
              <w:rPr>
                <w:rFonts w:eastAsia="Times New Roman" w:cs="Times New Roman"/>
                <w:color w:val="000000" w:themeColor="text1"/>
                <w:szCs w:val="24"/>
                <w:lang w:val="en-US"/>
              </w:rPr>
              <w:t>“</w:t>
            </w:r>
            <w:proofErr w:type="gramEnd"/>
            <w:r w:rsidRPr="00F76C56">
              <w:rPr>
                <w:rFonts w:eastAsia="Times New Roman" w:cs="Times New Roman"/>
                <w:color w:val="000000" w:themeColor="text1"/>
                <w:szCs w:val="24"/>
                <w:lang w:val="en-US"/>
              </w:rPr>
              <w:t>, exit ticket</w:t>
            </w:r>
          </w:p>
          <w:p w14:paraId="034CF1E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w:t>
            </w:r>
          </w:p>
          <w:p w14:paraId="39E9042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Rovesnícke hodnotenie</w:t>
            </w:r>
          </w:p>
          <w:p w14:paraId="3B51593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w:t>
            </w:r>
          </w:p>
          <w:p w14:paraId="3AD74B13"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učiteľom - </w:t>
            </w: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nálepky, slovné hodnotenie učiteľom,</w:t>
            </w:r>
          </w:p>
          <w:p w14:paraId="7067DA1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Vstupné alebo výstupné písomné cvičenia...</w:t>
            </w:r>
          </w:p>
          <w:p w14:paraId="5B25809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u w:val="single"/>
              </w:rPr>
              <w:t xml:space="preserve">Pozorovací hárok </w:t>
            </w:r>
          </w:p>
          <w:p w14:paraId="48C1EB9B"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Záznamy v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(aktivity, poznámky)</w:t>
            </w:r>
          </w:p>
        </w:tc>
        <w:tc>
          <w:tcPr>
            <w:tcW w:w="758" w:type="pct"/>
            <w:vMerge w:val="restart"/>
            <w:tcBorders>
              <w:left w:val="single" w:sz="4" w:space="0" w:color="auto"/>
              <w:right w:val="single" w:sz="2" w:space="0" w:color="auto"/>
            </w:tcBorders>
          </w:tcPr>
          <w:p w14:paraId="5278643C" w14:textId="77777777" w:rsidR="00367AEE" w:rsidRPr="00F76C56" w:rsidRDefault="00367AEE" w:rsidP="0032740E">
            <w:pPr>
              <w:pStyle w:val="odsek"/>
              <w:numPr>
                <w:ilvl w:val="0"/>
                <w:numId w:val="0"/>
              </w:numPr>
              <w:spacing w:after="0"/>
              <w:jc w:val="center"/>
            </w:pPr>
            <w:r w:rsidRPr="00F76C56">
              <w:rPr>
                <w:color w:val="000000" w:themeColor="text1"/>
              </w:rPr>
              <w:t xml:space="preserve">Klasifikácia, percentá, sebahodnotenie, rovesnícke hodnotenie, hodnotenie učiteľom – </w:t>
            </w:r>
            <w:proofErr w:type="spellStart"/>
            <w:r w:rsidRPr="00F76C56">
              <w:rPr>
                <w:color w:val="000000" w:themeColor="text1"/>
              </w:rPr>
              <w:t>spätnoväzbové</w:t>
            </w:r>
            <w:proofErr w:type="spellEnd"/>
            <w:r w:rsidRPr="00F76C56">
              <w:rPr>
                <w:color w:val="000000" w:themeColor="text1"/>
              </w:rPr>
              <w:t xml:space="preserve"> slovné hodnotenie)</w:t>
            </w:r>
          </w:p>
        </w:tc>
        <w:tc>
          <w:tcPr>
            <w:tcW w:w="512" w:type="pct"/>
            <w:vMerge w:val="restart"/>
            <w:tcBorders>
              <w:top w:val="single" w:sz="2" w:space="0" w:color="auto"/>
              <w:left w:val="single" w:sz="2" w:space="0" w:color="auto"/>
              <w:bottom w:val="single" w:sz="2" w:space="0" w:color="auto"/>
              <w:right w:val="single" w:sz="2" w:space="0" w:color="auto"/>
            </w:tcBorders>
            <w:vAlign w:val="center"/>
          </w:tcPr>
          <w:p w14:paraId="6FAA4436" w14:textId="77777777" w:rsidR="00367AEE" w:rsidRPr="00F76C56" w:rsidRDefault="00367AEE" w:rsidP="0032740E">
            <w:pPr>
              <w:pStyle w:val="odsek"/>
              <w:numPr>
                <w:ilvl w:val="0"/>
                <w:numId w:val="0"/>
              </w:numPr>
              <w:spacing w:after="0"/>
              <w:jc w:val="center"/>
            </w:pPr>
            <w:r w:rsidRPr="00F76C56">
              <w:rPr>
                <w:color w:val="000000" w:themeColor="text1"/>
              </w:rPr>
              <w:t>klasifikácia</w:t>
            </w:r>
          </w:p>
        </w:tc>
      </w:tr>
      <w:tr w:rsidR="00367AEE" w:rsidRPr="00F76C56" w14:paraId="24F96E88" w14:textId="77777777" w:rsidTr="00CD1E96">
        <w:trPr>
          <w:jc w:val="center"/>
        </w:trPr>
        <w:tc>
          <w:tcPr>
            <w:tcW w:w="324" w:type="pct"/>
            <w:vMerge/>
          </w:tcPr>
          <w:p w14:paraId="2C7CD2FE"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tcBorders>
            <w:shd w:val="clear" w:color="auto" w:fill="FFFFFF" w:themeFill="background1"/>
          </w:tcPr>
          <w:p w14:paraId="4BB7305E"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GEO</w:t>
            </w:r>
          </w:p>
        </w:tc>
        <w:tc>
          <w:tcPr>
            <w:tcW w:w="1154" w:type="pct"/>
            <w:vMerge/>
          </w:tcPr>
          <w:p w14:paraId="4DC754AC" w14:textId="77777777" w:rsidR="00367AEE" w:rsidRPr="00F76C56" w:rsidRDefault="00367AEE" w:rsidP="00F76C56">
            <w:pPr>
              <w:rPr>
                <w:rFonts w:cs="Times New Roman"/>
                <w:color w:val="000000"/>
                <w:szCs w:val="24"/>
              </w:rPr>
            </w:pPr>
          </w:p>
        </w:tc>
        <w:tc>
          <w:tcPr>
            <w:tcW w:w="1631" w:type="pct"/>
            <w:vMerge/>
          </w:tcPr>
          <w:p w14:paraId="7308321B" w14:textId="77777777" w:rsidR="00367AEE" w:rsidRPr="00F76C56" w:rsidRDefault="00367AEE" w:rsidP="00F76C56">
            <w:pPr>
              <w:rPr>
                <w:rFonts w:cs="Times New Roman"/>
                <w:color w:val="000000"/>
                <w:szCs w:val="24"/>
              </w:rPr>
            </w:pPr>
          </w:p>
        </w:tc>
        <w:tc>
          <w:tcPr>
            <w:tcW w:w="758" w:type="pct"/>
            <w:vMerge/>
            <w:tcBorders>
              <w:right w:val="single" w:sz="2" w:space="0" w:color="auto"/>
            </w:tcBorders>
          </w:tcPr>
          <w:p w14:paraId="1C773E08" w14:textId="77777777" w:rsidR="00367AEE" w:rsidRPr="00F76C56" w:rsidRDefault="00367AEE" w:rsidP="0032740E">
            <w:pPr>
              <w:jc w:val="center"/>
              <w:rPr>
                <w:rFonts w:cs="Times New Roman"/>
                <w:color w:val="000000"/>
                <w:szCs w:val="24"/>
              </w:rPr>
            </w:pPr>
          </w:p>
        </w:tc>
        <w:tc>
          <w:tcPr>
            <w:tcW w:w="512" w:type="pct"/>
            <w:vMerge/>
            <w:tcBorders>
              <w:top w:val="single" w:sz="2" w:space="0" w:color="auto"/>
              <w:left w:val="single" w:sz="2" w:space="0" w:color="auto"/>
              <w:bottom w:val="single" w:sz="2" w:space="0" w:color="auto"/>
              <w:right w:val="single" w:sz="2" w:space="0" w:color="auto"/>
            </w:tcBorders>
            <w:vAlign w:val="center"/>
          </w:tcPr>
          <w:p w14:paraId="259374ED" w14:textId="77777777" w:rsidR="00367AEE" w:rsidRPr="00F76C56" w:rsidRDefault="00367AEE" w:rsidP="0032740E">
            <w:pPr>
              <w:jc w:val="center"/>
              <w:rPr>
                <w:rFonts w:cs="Times New Roman"/>
                <w:color w:val="000000"/>
                <w:szCs w:val="24"/>
              </w:rPr>
            </w:pPr>
          </w:p>
        </w:tc>
      </w:tr>
      <w:tr w:rsidR="00367AEE" w:rsidRPr="00F76C56" w14:paraId="58A4F302" w14:textId="77777777" w:rsidTr="00CD1E96">
        <w:trPr>
          <w:jc w:val="center"/>
        </w:trPr>
        <w:tc>
          <w:tcPr>
            <w:tcW w:w="324" w:type="pct"/>
            <w:vMerge/>
          </w:tcPr>
          <w:p w14:paraId="1012275C"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tcBorders>
            <w:shd w:val="clear" w:color="auto" w:fill="FFFFFF" w:themeFill="background1"/>
          </w:tcPr>
          <w:p w14:paraId="237CA0A2"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DEJ</w:t>
            </w:r>
          </w:p>
        </w:tc>
        <w:tc>
          <w:tcPr>
            <w:tcW w:w="1154" w:type="pct"/>
            <w:vMerge/>
          </w:tcPr>
          <w:p w14:paraId="7F2B20C5" w14:textId="77777777" w:rsidR="00367AEE" w:rsidRPr="00F76C56" w:rsidRDefault="00367AEE" w:rsidP="00F76C56">
            <w:pPr>
              <w:rPr>
                <w:rFonts w:cs="Times New Roman"/>
                <w:color w:val="000000"/>
                <w:szCs w:val="24"/>
              </w:rPr>
            </w:pPr>
          </w:p>
        </w:tc>
        <w:tc>
          <w:tcPr>
            <w:tcW w:w="1631" w:type="pct"/>
            <w:vMerge/>
          </w:tcPr>
          <w:p w14:paraId="34950F11" w14:textId="77777777" w:rsidR="00367AEE" w:rsidRPr="00F76C56" w:rsidRDefault="00367AEE" w:rsidP="00F76C56">
            <w:pPr>
              <w:rPr>
                <w:rFonts w:cs="Times New Roman"/>
                <w:color w:val="000000"/>
                <w:szCs w:val="24"/>
              </w:rPr>
            </w:pPr>
          </w:p>
        </w:tc>
        <w:tc>
          <w:tcPr>
            <w:tcW w:w="758" w:type="pct"/>
            <w:vMerge/>
            <w:tcBorders>
              <w:right w:val="single" w:sz="2" w:space="0" w:color="auto"/>
            </w:tcBorders>
          </w:tcPr>
          <w:p w14:paraId="556FCF6C" w14:textId="77777777" w:rsidR="00367AEE" w:rsidRPr="00F76C56" w:rsidRDefault="00367AEE" w:rsidP="0032740E">
            <w:pPr>
              <w:jc w:val="center"/>
              <w:rPr>
                <w:rFonts w:cs="Times New Roman"/>
                <w:color w:val="000000"/>
                <w:szCs w:val="24"/>
              </w:rPr>
            </w:pPr>
          </w:p>
        </w:tc>
        <w:tc>
          <w:tcPr>
            <w:tcW w:w="512" w:type="pct"/>
            <w:vMerge/>
            <w:tcBorders>
              <w:top w:val="single" w:sz="2" w:space="0" w:color="auto"/>
              <w:left w:val="single" w:sz="2" w:space="0" w:color="auto"/>
              <w:bottom w:val="single" w:sz="2" w:space="0" w:color="auto"/>
              <w:right w:val="single" w:sz="2" w:space="0" w:color="auto"/>
            </w:tcBorders>
            <w:vAlign w:val="center"/>
          </w:tcPr>
          <w:p w14:paraId="3D7550AE" w14:textId="77777777" w:rsidR="00367AEE" w:rsidRPr="00F76C56" w:rsidRDefault="00367AEE" w:rsidP="0032740E">
            <w:pPr>
              <w:jc w:val="center"/>
              <w:rPr>
                <w:rFonts w:cs="Times New Roman"/>
                <w:color w:val="000000"/>
                <w:szCs w:val="24"/>
              </w:rPr>
            </w:pPr>
          </w:p>
        </w:tc>
      </w:tr>
      <w:tr w:rsidR="00367AEE" w:rsidRPr="00F76C56" w14:paraId="4C7F06E3" w14:textId="77777777" w:rsidTr="00CD1E96">
        <w:trPr>
          <w:jc w:val="center"/>
        </w:trPr>
        <w:tc>
          <w:tcPr>
            <w:tcW w:w="324" w:type="pct"/>
            <w:vMerge/>
          </w:tcPr>
          <w:p w14:paraId="4B0B7EB9"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tcBorders>
            <w:shd w:val="clear" w:color="auto" w:fill="FFFFFF" w:themeFill="background1"/>
          </w:tcPr>
          <w:p w14:paraId="130967BC" w14:textId="77777777" w:rsidR="00367AEE" w:rsidRPr="00F76C56" w:rsidRDefault="00367AEE" w:rsidP="00F76C56">
            <w:pPr>
              <w:jc w:val="center"/>
              <w:rPr>
                <w:rFonts w:cs="Times New Roman"/>
                <w:b/>
                <w:bCs/>
                <w:color w:val="000000" w:themeColor="text1"/>
                <w:szCs w:val="24"/>
              </w:rPr>
            </w:pPr>
            <w:r w:rsidRPr="00F76C56">
              <w:rPr>
                <w:rFonts w:cs="Times New Roman"/>
                <w:b/>
                <w:bCs/>
                <w:color w:val="000000" w:themeColor="text1"/>
                <w:szCs w:val="24"/>
              </w:rPr>
              <w:t>NAV/ETV/VŽZ</w:t>
            </w:r>
          </w:p>
        </w:tc>
        <w:tc>
          <w:tcPr>
            <w:tcW w:w="1154" w:type="pct"/>
            <w:tcBorders>
              <w:left w:val="nil"/>
              <w:right w:val="single" w:sz="4" w:space="0" w:color="auto"/>
            </w:tcBorders>
          </w:tcPr>
          <w:p w14:paraId="6ADD59AE" w14:textId="77777777" w:rsidR="00367AEE" w:rsidRPr="00F76C56" w:rsidRDefault="00367AEE" w:rsidP="00F76C56">
            <w:pPr>
              <w:rPr>
                <w:rFonts w:eastAsia="Times New Roman" w:cs="Times New Roman"/>
                <w:szCs w:val="24"/>
              </w:rPr>
            </w:pPr>
            <w:r w:rsidRPr="00F76C56">
              <w:rPr>
                <w:rFonts w:eastAsia="Times New Roman" w:cs="Times New Roman"/>
                <w:color w:val="000000" w:themeColor="text1"/>
                <w:szCs w:val="24"/>
              </w:rPr>
              <w:t>ústna odpoveď, pracovný list, projekt (plagát/</w:t>
            </w:r>
            <w:proofErr w:type="spellStart"/>
            <w:r w:rsidRPr="00F76C56">
              <w:rPr>
                <w:rFonts w:eastAsia="Times New Roman" w:cs="Times New Roman"/>
                <w:color w:val="000000" w:themeColor="text1"/>
                <w:szCs w:val="24"/>
              </w:rPr>
              <w:t>ppt</w:t>
            </w:r>
            <w:proofErr w:type="spellEnd"/>
            <w:r w:rsidRPr="00F76C56">
              <w:rPr>
                <w:rFonts w:eastAsia="Times New Roman" w:cs="Times New Roman"/>
                <w:color w:val="000000" w:themeColor="text1"/>
                <w:szCs w:val="24"/>
              </w:rPr>
              <w:t>/video/</w:t>
            </w:r>
            <w:proofErr w:type="spellStart"/>
            <w:r w:rsidRPr="00F76C56">
              <w:rPr>
                <w:rFonts w:eastAsia="Times New Roman" w:cs="Times New Roman"/>
                <w:color w:val="000000" w:themeColor="text1"/>
                <w:szCs w:val="24"/>
              </w:rPr>
              <w:t>lapbook</w:t>
            </w:r>
            <w:proofErr w:type="spellEnd"/>
            <w:r w:rsidRPr="00F76C56">
              <w:rPr>
                <w:rFonts w:eastAsia="Times New Roman" w:cs="Times New Roman"/>
                <w:color w:val="000000" w:themeColor="text1"/>
                <w:szCs w:val="24"/>
              </w:rPr>
              <w:t>), portfólio žiaka, diskusia a argumentácia, rozhovor, analýza modelových situácií a etických dilem,</w:t>
            </w:r>
          </w:p>
        </w:tc>
        <w:tc>
          <w:tcPr>
            <w:tcW w:w="1631" w:type="pct"/>
            <w:tcBorders>
              <w:left w:val="single" w:sz="4" w:space="0" w:color="auto"/>
              <w:right w:val="single" w:sz="4" w:space="0" w:color="auto"/>
            </w:tcBorders>
          </w:tcPr>
          <w:p w14:paraId="48C665DE" w14:textId="77777777" w:rsidR="00367AEE" w:rsidRPr="00F76C56" w:rsidRDefault="00367AEE" w:rsidP="00F76C56">
            <w:pPr>
              <w:rPr>
                <w:rFonts w:eastAsia="Times New Roman" w:cs="Times New Roman"/>
                <w:szCs w:val="24"/>
              </w:rPr>
            </w:pPr>
            <w:r w:rsidRPr="00F76C56">
              <w:rPr>
                <w:rFonts w:eastAsia="Times New Roman" w:cs="Times New Roman"/>
                <w:szCs w:val="24"/>
              </w:rPr>
              <w:t xml:space="preserve">Sebahodnotenie: </w:t>
            </w:r>
          </w:p>
          <w:p w14:paraId="7E3EC0A6" w14:textId="77777777" w:rsidR="00367AEE" w:rsidRPr="00F76C56" w:rsidRDefault="00367AEE" w:rsidP="00F76C56">
            <w:pPr>
              <w:rPr>
                <w:rFonts w:eastAsia="Times New Roman" w:cs="Times New Roman"/>
                <w:szCs w:val="24"/>
              </w:rPr>
            </w:pPr>
            <w:proofErr w:type="spellStart"/>
            <w:r w:rsidRPr="00F76C56">
              <w:rPr>
                <w:rFonts w:eastAsia="Times New Roman" w:cs="Times New Roman"/>
                <w:szCs w:val="24"/>
              </w:rPr>
              <w:t>Sebahodnotiace</w:t>
            </w:r>
            <w:proofErr w:type="spellEnd"/>
            <w:r w:rsidRPr="00F76C56">
              <w:rPr>
                <w:rFonts w:eastAsia="Times New Roman" w:cs="Times New Roman"/>
                <w:szCs w:val="24"/>
              </w:rPr>
              <w:t xml:space="preserve"> hárky, techniky sebahodnotenia (napr. palec hore, palec dole, </w:t>
            </w:r>
            <w:proofErr w:type="spellStart"/>
            <w:r w:rsidRPr="00F76C56">
              <w:rPr>
                <w:rFonts w:eastAsia="Times New Roman" w:cs="Times New Roman"/>
                <w:szCs w:val="24"/>
              </w:rPr>
              <w:t>exit</w:t>
            </w:r>
            <w:proofErr w:type="spellEnd"/>
            <w:r w:rsidRPr="00F76C56">
              <w:rPr>
                <w:rFonts w:eastAsia="Times New Roman" w:cs="Times New Roman"/>
                <w:szCs w:val="24"/>
              </w:rPr>
              <w:t xml:space="preserve"> </w:t>
            </w:r>
            <w:proofErr w:type="spellStart"/>
            <w:r w:rsidRPr="00F76C56">
              <w:rPr>
                <w:rFonts w:eastAsia="Times New Roman" w:cs="Times New Roman"/>
                <w:szCs w:val="24"/>
              </w:rPr>
              <w:t>ticket</w:t>
            </w:r>
            <w:proofErr w:type="spellEnd"/>
            <w:r w:rsidRPr="00F76C56">
              <w:rPr>
                <w:rFonts w:eastAsia="Times New Roman" w:cs="Times New Roman"/>
                <w:szCs w:val="24"/>
              </w:rPr>
              <w:t xml:space="preserve">, semafor a iné....) </w:t>
            </w:r>
          </w:p>
          <w:p w14:paraId="487199B0" w14:textId="77777777" w:rsidR="00367AEE" w:rsidRPr="00F76C56" w:rsidRDefault="00367AEE" w:rsidP="00F76C56">
            <w:pPr>
              <w:rPr>
                <w:rFonts w:eastAsia="Times New Roman" w:cs="Times New Roman"/>
                <w:szCs w:val="24"/>
              </w:rPr>
            </w:pPr>
            <w:r w:rsidRPr="00F76C56">
              <w:rPr>
                <w:rFonts w:eastAsia="Times New Roman" w:cs="Times New Roman"/>
                <w:szCs w:val="24"/>
              </w:rPr>
              <w:t xml:space="preserve">Rovesnícke hodnotenie   </w:t>
            </w:r>
          </w:p>
          <w:p w14:paraId="4921D8AB" w14:textId="77777777" w:rsidR="00367AEE" w:rsidRPr="00F76C56" w:rsidRDefault="00367AEE" w:rsidP="00F76C56">
            <w:pPr>
              <w:rPr>
                <w:rFonts w:eastAsia="Times New Roman" w:cs="Times New Roman"/>
                <w:szCs w:val="24"/>
              </w:rPr>
            </w:pPr>
            <w:r w:rsidRPr="00F76C56">
              <w:rPr>
                <w:rFonts w:eastAsia="Times New Roman" w:cs="Times New Roman"/>
                <w:szCs w:val="24"/>
              </w:rPr>
              <w:t>Hodnotenie učiteľom - (</w:t>
            </w:r>
            <w:proofErr w:type="spellStart"/>
            <w:r w:rsidRPr="00F76C56">
              <w:rPr>
                <w:rFonts w:eastAsia="Times New Roman" w:cs="Times New Roman"/>
                <w:szCs w:val="24"/>
              </w:rPr>
              <w:t>spätnoväzbové</w:t>
            </w:r>
            <w:proofErr w:type="spellEnd"/>
            <w:r w:rsidRPr="00F76C56">
              <w:rPr>
                <w:rFonts w:eastAsia="Times New Roman" w:cs="Times New Roman"/>
                <w:szCs w:val="24"/>
              </w:rPr>
              <w:t xml:space="preserve"> slovné hodnotenie, nálepky, ...) , p</w:t>
            </w:r>
            <w:r w:rsidRPr="00F76C56">
              <w:rPr>
                <w:rFonts w:eastAsia="Times New Roman" w:cs="Times New Roman"/>
                <w:color w:val="000000" w:themeColor="text1"/>
                <w:szCs w:val="24"/>
              </w:rPr>
              <w:t>ozorovanie správania a komunikácie:</w:t>
            </w:r>
          </w:p>
          <w:p w14:paraId="3281E8E5" w14:textId="77777777" w:rsidR="00367AEE" w:rsidRPr="00F76C56" w:rsidRDefault="00367AEE" w:rsidP="00F76C56">
            <w:pPr>
              <w:rPr>
                <w:rFonts w:eastAsia="Times New Roman" w:cs="Times New Roman"/>
                <w:szCs w:val="24"/>
              </w:rPr>
            </w:pPr>
            <w:r w:rsidRPr="00F76C56">
              <w:rPr>
                <w:rFonts w:eastAsia="Times New Roman" w:cs="Times New Roman"/>
                <w:szCs w:val="24"/>
              </w:rPr>
              <w:lastRenderedPageBreak/>
              <w:t xml:space="preserve">Pozorovací, diagnostický hárok  </w:t>
            </w:r>
          </w:p>
          <w:p w14:paraId="3CD06BB0"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szCs w:val="24"/>
              </w:rPr>
              <w:t>Záznamy v </w:t>
            </w:r>
            <w:proofErr w:type="spellStart"/>
            <w:r w:rsidRPr="00F76C56">
              <w:rPr>
                <w:rFonts w:eastAsia="Times New Roman" w:cs="Times New Roman"/>
                <w:szCs w:val="24"/>
              </w:rPr>
              <w:t>EduPage</w:t>
            </w:r>
            <w:proofErr w:type="spellEnd"/>
            <w:r w:rsidRPr="00F76C56">
              <w:rPr>
                <w:rFonts w:eastAsia="Times New Roman" w:cs="Times New Roman"/>
                <w:szCs w:val="24"/>
              </w:rPr>
              <w:t xml:space="preserve"> (aktivita na vyučovaní,  poznámky, </w:t>
            </w:r>
            <w:proofErr w:type="spellStart"/>
            <w:r w:rsidRPr="00F76C56">
              <w:rPr>
                <w:rFonts w:eastAsia="Times New Roman" w:cs="Times New Roman"/>
                <w:szCs w:val="24"/>
              </w:rPr>
              <w:t>emotikony</w:t>
            </w:r>
            <w:proofErr w:type="spellEnd"/>
            <w:r w:rsidRPr="00F76C56">
              <w:rPr>
                <w:rFonts w:eastAsia="Times New Roman" w:cs="Times New Roman"/>
                <w:szCs w:val="24"/>
              </w:rPr>
              <w:t xml:space="preserve">, </w:t>
            </w:r>
          </w:p>
        </w:tc>
        <w:tc>
          <w:tcPr>
            <w:tcW w:w="758" w:type="pct"/>
            <w:tcBorders>
              <w:left w:val="single" w:sz="4" w:space="0" w:color="auto"/>
              <w:right w:val="single" w:sz="2" w:space="0" w:color="auto"/>
            </w:tcBorders>
          </w:tcPr>
          <w:p w14:paraId="22C01841" w14:textId="77777777" w:rsidR="00367AEE" w:rsidRPr="00F76C56" w:rsidRDefault="00367AEE" w:rsidP="0032740E">
            <w:pPr>
              <w:jc w:val="center"/>
              <w:rPr>
                <w:rFonts w:eastAsia="Times New Roman" w:cs="Times New Roman"/>
                <w:szCs w:val="24"/>
              </w:rPr>
            </w:pPr>
            <w:r w:rsidRPr="00F76C56">
              <w:rPr>
                <w:rFonts w:eastAsia="Times New Roman" w:cs="Times New Roman"/>
                <w:color w:val="000000" w:themeColor="text1"/>
                <w:szCs w:val="24"/>
              </w:rPr>
              <w:lastRenderedPageBreak/>
              <w:t>slovné hodnotenie, priebežná spätná väzba učiteľa, sebahodnotenie a rovesnícke hodnotenie,</w:t>
            </w:r>
          </w:p>
        </w:tc>
        <w:tc>
          <w:tcPr>
            <w:tcW w:w="512" w:type="pct"/>
            <w:tcBorders>
              <w:top w:val="single" w:sz="2" w:space="0" w:color="auto"/>
              <w:left w:val="single" w:sz="2" w:space="0" w:color="auto"/>
              <w:bottom w:val="single" w:sz="2" w:space="0" w:color="auto"/>
              <w:right w:val="single" w:sz="2" w:space="0" w:color="auto"/>
            </w:tcBorders>
            <w:vAlign w:val="center"/>
          </w:tcPr>
          <w:p w14:paraId="3E6F3CDF" w14:textId="77777777" w:rsidR="00367AEE" w:rsidRPr="00F76C56" w:rsidRDefault="00367AEE" w:rsidP="0032740E">
            <w:pPr>
              <w:pStyle w:val="odsek"/>
              <w:numPr>
                <w:ilvl w:val="0"/>
                <w:numId w:val="0"/>
              </w:numPr>
              <w:spacing w:after="0"/>
              <w:jc w:val="center"/>
            </w:pPr>
            <w:r w:rsidRPr="00F76C56">
              <w:rPr>
                <w:color w:val="000000" w:themeColor="text1"/>
              </w:rPr>
              <w:t>Absolvoval, neabsolvoval,</w:t>
            </w:r>
          </w:p>
        </w:tc>
      </w:tr>
      <w:tr w:rsidR="00367AEE" w:rsidRPr="00F76C56" w14:paraId="68D262B1" w14:textId="77777777" w:rsidTr="00CD1E96">
        <w:trPr>
          <w:jc w:val="center"/>
        </w:trPr>
        <w:tc>
          <w:tcPr>
            <w:tcW w:w="324" w:type="pct"/>
            <w:vMerge/>
          </w:tcPr>
          <w:p w14:paraId="4037FE11"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tcPr>
          <w:p w14:paraId="3F1AB694"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ČSP</w:t>
            </w:r>
          </w:p>
        </w:tc>
        <w:tc>
          <w:tcPr>
            <w:tcW w:w="1154" w:type="pct"/>
            <w:tcBorders>
              <w:left w:val="nil"/>
              <w:bottom w:val="single" w:sz="4" w:space="0" w:color="auto"/>
              <w:right w:val="single" w:sz="4" w:space="0" w:color="auto"/>
            </w:tcBorders>
          </w:tcPr>
          <w:p w14:paraId="7EDB34E3" w14:textId="77777777" w:rsidR="00367AEE" w:rsidRPr="00F76C56" w:rsidRDefault="00367AEE" w:rsidP="00F76C56">
            <w:pPr>
              <w:ind w:left="708"/>
              <w:rPr>
                <w:rFonts w:eastAsia="Times New Roman" w:cs="Times New Roman"/>
                <w:color w:val="000000" w:themeColor="text1"/>
                <w:szCs w:val="24"/>
              </w:rPr>
            </w:pPr>
            <w:r w:rsidRPr="00F76C56">
              <w:rPr>
                <w:rFonts w:eastAsia="Times New Roman" w:cs="Times New Roman"/>
                <w:color w:val="000000" w:themeColor="text1"/>
                <w:szCs w:val="24"/>
              </w:rPr>
              <w:t>Samostatná tvorivá činnosť</w:t>
            </w:r>
          </w:p>
          <w:p w14:paraId="3A88E299" w14:textId="77777777" w:rsidR="00367AEE" w:rsidRPr="00F76C56" w:rsidRDefault="00367AEE" w:rsidP="00F76C56">
            <w:pPr>
              <w:pStyle w:val="Odsekzoznamu"/>
              <w:rPr>
                <w:rFonts w:eastAsia="Times New Roman" w:cs="Times New Roman"/>
                <w:color w:val="000000" w:themeColor="text1"/>
                <w:szCs w:val="24"/>
              </w:rPr>
            </w:pPr>
            <w:r w:rsidRPr="00F76C56">
              <w:rPr>
                <w:rFonts w:eastAsia="Times New Roman" w:cs="Times New Roman"/>
                <w:color w:val="000000" w:themeColor="text1"/>
                <w:szCs w:val="24"/>
              </w:rPr>
              <w:t>Projekt</w:t>
            </w:r>
          </w:p>
          <w:p w14:paraId="3069E445" w14:textId="77777777" w:rsidR="00367AEE" w:rsidRPr="00F76C56" w:rsidRDefault="00367AEE" w:rsidP="00F76C56">
            <w:pPr>
              <w:pStyle w:val="Odsekzoznamu"/>
              <w:rPr>
                <w:rFonts w:eastAsia="Times New Roman" w:cs="Times New Roman"/>
                <w:color w:val="000000" w:themeColor="text1"/>
                <w:szCs w:val="24"/>
              </w:rPr>
            </w:pPr>
            <w:r w:rsidRPr="00F76C56">
              <w:rPr>
                <w:rFonts w:eastAsia="Times New Roman" w:cs="Times New Roman"/>
                <w:color w:val="000000" w:themeColor="text1"/>
                <w:szCs w:val="24"/>
              </w:rPr>
              <w:t>Výrobok</w:t>
            </w:r>
          </w:p>
          <w:p w14:paraId="6966F8FD" w14:textId="77777777" w:rsidR="00367AEE" w:rsidRPr="00F76C56" w:rsidRDefault="00367AEE" w:rsidP="00F76C56">
            <w:pPr>
              <w:pStyle w:val="Odsekzoznamu"/>
              <w:rPr>
                <w:rFonts w:eastAsia="Times New Roman" w:cs="Times New Roman"/>
                <w:color w:val="000000" w:themeColor="text1"/>
                <w:szCs w:val="24"/>
              </w:rPr>
            </w:pPr>
            <w:r w:rsidRPr="00F76C56">
              <w:rPr>
                <w:rFonts w:eastAsia="Times New Roman" w:cs="Times New Roman"/>
                <w:color w:val="000000" w:themeColor="text1"/>
                <w:szCs w:val="24"/>
              </w:rPr>
              <w:t>Test</w:t>
            </w:r>
          </w:p>
          <w:p w14:paraId="2E6AFE84" w14:textId="77777777" w:rsidR="00367AEE" w:rsidRPr="00F76C56" w:rsidRDefault="00367AEE" w:rsidP="00F76C56">
            <w:pPr>
              <w:rPr>
                <w:rFonts w:eastAsia="Times New Roman" w:cs="Times New Roman"/>
                <w:color w:val="000000"/>
                <w:szCs w:val="24"/>
              </w:rPr>
            </w:pPr>
          </w:p>
        </w:tc>
        <w:tc>
          <w:tcPr>
            <w:tcW w:w="1631" w:type="pct"/>
            <w:tcBorders>
              <w:left w:val="single" w:sz="4" w:space="0" w:color="auto"/>
              <w:bottom w:val="single" w:sz="4" w:space="0" w:color="auto"/>
              <w:right w:val="single" w:sz="4" w:space="0" w:color="auto"/>
            </w:tcBorders>
          </w:tcPr>
          <w:p w14:paraId="59B2EA6A"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Sebahodnotenie</w:t>
            </w:r>
          </w:p>
          <w:p w14:paraId="3FD7C3E4"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Rovesnícke hodnotenie</w:t>
            </w:r>
          </w:p>
          <w:p w14:paraId="5382E46F"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Hodnotenie učiteľom:</w:t>
            </w:r>
          </w:p>
          <w:p w14:paraId="5F8251A9" w14:textId="77777777" w:rsidR="00367AEE" w:rsidRPr="00F76C56" w:rsidRDefault="00367AEE" w:rsidP="00F76C56">
            <w:pPr>
              <w:pStyle w:val="Odsekzoznamu"/>
              <w:numPr>
                <w:ilvl w:val="0"/>
                <w:numId w:val="44"/>
              </w:numPr>
              <w:jc w:val="left"/>
              <w:rPr>
                <w:rFonts w:eastAsia="Times New Roman" w:cs="Times New Roman"/>
                <w:color w:val="000000" w:themeColor="text1"/>
                <w:szCs w:val="24"/>
              </w:rPr>
            </w:pPr>
            <w:r w:rsidRPr="00F76C56">
              <w:rPr>
                <w:rFonts w:eastAsia="Times New Roman" w:cs="Times New Roman"/>
                <w:color w:val="000000" w:themeColor="text1"/>
                <w:szCs w:val="24"/>
              </w:rPr>
              <w:t>Pozorovací hárok</w:t>
            </w:r>
          </w:p>
          <w:p w14:paraId="2583AA58" w14:textId="77777777" w:rsidR="00367AEE" w:rsidRPr="00F76C56" w:rsidRDefault="00367AEE" w:rsidP="00F76C56">
            <w:pPr>
              <w:pStyle w:val="Odsekzoznamu"/>
              <w:numPr>
                <w:ilvl w:val="0"/>
                <w:numId w:val="44"/>
              </w:numPr>
              <w:jc w:val="left"/>
              <w:rPr>
                <w:rFonts w:eastAsia="Times New Roman" w:cs="Times New Roman"/>
                <w:color w:val="000000" w:themeColor="text1"/>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 </w:t>
            </w:r>
          </w:p>
          <w:p w14:paraId="472AC5AA" w14:textId="77777777" w:rsidR="00367AEE" w:rsidRPr="00F76C56" w:rsidRDefault="00367AEE" w:rsidP="00F76C56">
            <w:pPr>
              <w:pStyle w:val="Odsekzoznamu"/>
              <w:numPr>
                <w:ilvl w:val="0"/>
                <w:numId w:val="44"/>
              </w:numPr>
              <w:jc w:val="left"/>
              <w:rPr>
                <w:rFonts w:eastAsia="Times New Roman" w:cs="Times New Roman"/>
                <w:color w:val="000000" w:themeColor="text1"/>
                <w:szCs w:val="24"/>
              </w:rPr>
            </w:pPr>
            <w:r w:rsidRPr="00F76C56">
              <w:rPr>
                <w:rFonts w:eastAsia="Times New Roman" w:cs="Times New Roman"/>
                <w:color w:val="000000" w:themeColor="text1"/>
                <w:szCs w:val="24"/>
              </w:rPr>
              <w:t xml:space="preserve">Záznamy v </w:t>
            </w:r>
            <w:proofErr w:type="spellStart"/>
            <w:r w:rsidRPr="00F76C56">
              <w:rPr>
                <w:rFonts w:eastAsia="Times New Roman" w:cs="Times New Roman"/>
                <w:color w:val="000000" w:themeColor="text1"/>
                <w:szCs w:val="24"/>
              </w:rPr>
              <w:t>Edupage</w:t>
            </w:r>
            <w:proofErr w:type="spellEnd"/>
          </w:p>
          <w:p w14:paraId="4EEDE07A" w14:textId="77777777" w:rsidR="00367AEE" w:rsidRPr="00F76C56" w:rsidRDefault="00367AEE" w:rsidP="00F76C56">
            <w:pPr>
              <w:rPr>
                <w:rFonts w:eastAsia="Times New Roman" w:cs="Times New Roman"/>
                <w:color w:val="000000"/>
                <w:szCs w:val="24"/>
              </w:rPr>
            </w:pPr>
          </w:p>
        </w:tc>
        <w:tc>
          <w:tcPr>
            <w:tcW w:w="758" w:type="pct"/>
            <w:tcBorders>
              <w:left w:val="single" w:sz="4" w:space="0" w:color="auto"/>
              <w:bottom w:val="single" w:sz="4" w:space="0" w:color="auto"/>
              <w:right w:val="single" w:sz="2" w:space="0" w:color="auto"/>
            </w:tcBorders>
          </w:tcPr>
          <w:p w14:paraId="16C97A5F" w14:textId="77777777" w:rsidR="00367AEE" w:rsidRPr="00F76C56" w:rsidRDefault="00367AEE" w:rsidP="0032740E">
            <w:pPr>
              <w:pStyle w:val="odsek"/>
              <w:numPr>
                <w:ilvl w:val="0"/>
                <w:numId w:val="0"/>
              </w:numPr>
              <w:spacing w:after="0"/>
              <w:jc w:val="center"/>
              <w:rPr>
                <w:color w:val="000000" w:themeColor="text1"/>
              </w:rPr>
            </w:pPr>
            <w:r w:rsidRPr="00F76C56">
              <w:rPr>
                <w:color w:val="000000" w:themeColor="text1"/>
              </w:rPr>
              <w:t>Sebahodnotenie</w:t>
            </w:r>
          </w:p>
          <w:p w14:paraId="4A683E04" w14:textId="77777777" w:rsidR="00367AEE" w:rsidRPr="00F76C56" w:rsidRDefault="00367AEE" w:rsidP="0032740E">
            <w:pPr>
              <w:pStyle w:val="odsek"/>
              <w:numPr>
                <w:ilvl w:val="0"/>
                <w:numId w:val="0"/>
              </w:numPr>
              <w:spacing w:after="0"/>
              <w:jc w:val="center"/>
              <w:rPr>
                <w:color w:val="000000" w:themeColor="text1"/>
              </w:rPr>
            </w:pPr>
            <w:r w:rsidRPr="00F76C56">
              <w:rPr>
                <w:color w:val="000000" w:themeColor="text1"/>
              </w:rPr>
              <w:t>Rovesnícke hodnotenie</w:t>
            </w:r>
          </w:p>
          <w:p w14:paraId="1C1FFF70" w14:textId="77777777" w:rsidR="00367AEE" w:rsidRPr="00F76C56" w:rsidRDefault="00367AEE" w:rsidP="0032740E">
            <w:pPr>
              <w:pStyle w:val="odsek"/>
              <w:numPr>
                <w:ilvl w:val="0"/>
                <w:numId w:val="0"/>
              </w:numPr>
              <w:spacing w:after="0"/>
              <w:jc w:val="center"/>
            </w:pPr>
            <w:r w:rsidRPr="00F76C56">
              <w:rPr>
                <w:color w:val="000000" w:themeColor="text1"/>
              </w:rPr>
              <w:t>Hodnotenie učiteľom</w:t>
            </w:r>
          </w:p>
        </w:tc>
        <w:tc>
          <w:tcPr>
            <w:tcW w:w="512" w:type="pct"/>
            <w:tcBorders>
              <w:top w:val="single" w:sz="2" w:space="0" w:color="auto"/>
              <w:left w:val="single" w:sz="2" w:space="0" w:color="auto"/>
              <w:bottom w:val="single" w:sz="4" w:space="0" w:color="auto"/>
              <w:right w:val="single" w:sz="2" w:space="0" w:color="auto"/>
            </w:tcBorders>
            <w:vAlign w:val="center"/>
          </w:tcPr>
          <w:p w14:paraId="12973951" w14:textId="77777777" w:rsidR="00367AEE" w:rsidRPr="00F76C56" w:rsidRDefault="00367AEE" w:rsidP="0032740E">
            <w:pPr>
              <w:jc w:val="center"/>
              <w:rPr>
                <w:rFonts w:eastAsia="Times New Roman" w:cs="Times New Roman"/>
                <w:szCs w:val="24"/>
              </w:rPr>
            </w:pPr>
            <w:r w:rsidRPr="00F76C56">
              <w:rPr>
                <w:rFonts w:eastAsia="Times New Roman" w:cs="Times New Roman"/>
                <w:szCs w:val="24"/>
              </w:rPr>
              <w:t>klasifikácia</w:t>
            </w:r>
          </w:p>
          <w:p w14:paraId="4E7E92CB" w14:textId="77777777" w:rsidR="00367AEE" w:rsidRPr="00F76C56" w:rsidRDefault="00367AEE" w:rsidP="0032740E">
            <w:pPr>
              <w:jc w:val="center"/>
              <w:rPr>
                <w:rFonts w:eastAsia="Times New Roman" w:cs="Times New Roman"/>
                <w:color w:val="000000"/>
                <w:szCs w:val="24"/>
              </w:rPr>
            </w:pPr>
          </w:p>
        </w:tc>
      </w:tr>
      <w:tr w:rsidR="00367AEE" w:rsidRPr="00F76C56" w14:paraId="4FC8FBDA" w14:textId="77777777" w:rsidTr="00CD1E96">
        <w:trPr>
          <w:jc w:val="center"/>
        </w:trPr>
        <w:tc>
          <w:tcPr>
            <w:tcW w:w="324" w:type="pct"/>
            <w:vMerge/>
          </w:tcPr>
          <w:p w14:paraId="6A20FE2F" w14:textId="77777777" w:rsidR="00367AEE" w:rsidRPr="00F76C56" w:rsidRDefault="00367AEE" w:rsidP="00F76C56">
            <w:pPr>
              <w:rPr>
                <w:rFonts w:cs="Times New Roman"/>
                <w:szCs w:val="24"/>
              </w:rPr>
            </w:pPr>
          </w:p>
        </w:tc>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tcPr>
          <w:p w14:paraId="0EC441C5" w14:textId="77777777" w:rsidR="00367AEE" w:rsidRPr="00F76C56" w:rsidRDefault="00367AEE" w:rsidP="00F76C56">
            <w:pPr>
              <w:jc w:val="center"/>
              <w:rPr>
                <w:rFonts w:cs="Times New Roman"/>
                <w:b/>
                <w:bCs/>
                <w:color w:val="000000"/>
                <w:szCs w:val="24"/>
              </w:rPr>
            </w:pPr>
            <w:r w:rsidRPr="00F76C56">
              <w:rPr>
                <w:rFonts w:cs="Times New Roman"/>
                <w:b/>
                <w:bCs/>
                <w:color w:val="000000" w:themeColor="text1"/>
                <w:szCs w:val="24"/>
              </w:rPr>
              <w:t>TSV</w:t>
            </w:r>
          </w:p>
        </w:tc>
        <w:tc>
          <w:tcPr>
            <w:tcW w:w="1154" w:type="pct"/>
            <w:tcBorders>
              <w:top w:val="single" w:sz="4" w:space="0" w:color="auto"/>
              <w:left w:val="single" w:sz="4" w:space="0" w:color="auto"/>
              <w:bottom w:val="single" w:sz="4" w:space="0" w:color="auto"/>
              <w:right w:val="single" w:sz="4" w:space="0" w:color="auto"/>
            </w:tcBorders>
          </w:tcPr>
          <w:p w14:paraId="1A1BDD3D" w14:textId="77777777" w:rsidR="00367AEE" w:rsidRPr="00F76C56" w:rsidRDefault="00367AEE" w:rsidP="00F76C56">
            <w:pPr>
              <w:rPr>
                <w:rFonts w:eastAsia="Times New Roman" w:cs="Times New Roman"/>
                <w:color w:val="000000" w:themeColor="text1"/>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slovné hodnotenie,</w:t>
            </w:r>
          </w:p>
          <w:p w14:paraId="3A032941"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hodnotenie aktivity cez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w:t>
            </w:r>
          </w:p>
          <w:p w14:paraId="26527004"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univerzálne subjektívne hodnotenie individuálneho herného výkonu učiteľom</w:t>
            </w:r>
          </w:p>
          <w:p w14:paraId="43A01548"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úroveň rozvoja všeobecných pohybových schopností – </w:t>
            </w:r>
            <w:proofErr w:type="spellStart"/>
            <w:r w:rsidRPr="00F76C56">
              <w:rPr>
                <w:rFonts w:eastAsia="Times New Roman" w:cs="Times New Roman"/>
                <w:color w:val="000000" w:themeColor="text1"/>
                <w:szCs w:val="24"/>
              </w:rPr>
              <w:t>somatometria</w:t>
            </w:r>
            <w:proofErr w:type="spellEnd"/>
          </w:p>
          <w:p w14:paraId="6F5D3E19" w14:textId="77777777" w:rsidR="00367AEE" w:rsidRPr="00F76C56" w:rsidRDefault="00367AEE" w:rsidP="00F76C56">
            <w:pPr>
              <w:rPr>
                <w:rFonts w:eastAsia="Times New Roman" w:cs="Times New Roman"/>
                <w:color w:val="000000" w:themeColor="text1"/>
                <w:szCs w:val="24"/>
              </w:rPr>
            </w:pPr>
            <w:r w:rsidRPr="00F76C56">
              <w:rPr>
                <w:rFonts w:eastAsia="Times New Roman" w:cs="Times New Roman"/>
                <w:color w:val="000000" w:themeColor="text1"/>
                <w:szCs w:val="24"/>
              </w:rPr>
              <w:t xml:space="preserve">- motorické testy – testovacia batéria OLOV, </w:t>
            </w:r>
            <w:proofErr w:type="spellStart"/>
            <w:r w:rsidRPr="00F76C56">
              <w:rPr>
                <w:rFonts w:eastAsia="Times New Roman" w:cs="Times New Roman"/>
                <w:color w:val="000000" w:themeColor="text1"/>
                <w:szCs w:val="24"/>
              </w:rPr>
              <w:t>Eurofit</w:t>
            </w:r>
            <w:proofErr w:type="spellEnd"/>
            <w:r w:rsidRPr="00F76C56">
              <w:rPr>
                <w:rFonts w:eastAsia="Times New Roman" w:cs="Times New Roman"/>
                <w:color w:val="000000" w:themeColor="text1"/>
                <w:szCs w:val="24"/>
              </w:rPr>
              <w:t xml:space="preserve"> test</w:t>
            </w:r>
          </w:p>
        </w:tc>
        <w:tc>
          <w:tcPr>
            <w:tcW w:w="1631" w:type="pct"/>
            <w:tcBorders>
              <w:top w:val="single" w:sz="4" w:space="0" w:color="auto"/>
              <w:left w:val="single" w:sz="4" w:space="0" w:color="auto"/>
              <w:bottom w:val="single" w:sz="4" w:space="0" w:color="auto"/>
              <w:right w:val="single" w:sz="4" w:space="0" w:color="auto"/>
            </w:tcBorders>
          </w:tcPr>
          <w:p w14:paraId="67244834" w14:textId="77777777" w:rsidR="00367AEE" w:rsidRPr="00F76C56" w:rsidRDefault="00367AEE" w:rsidP="00F76C56">
            <w:pPr>
              <w:rPr>
                <w:rFonts w:eastAsia="Times New Roman" w:cs="Times New Roman"/>
                <w:szCs w:val="24"/>
              </w:rPr>
            </w:pPr>
            <w:r w:rsidRPr="00F76C56">
              <w:rPr>
                <w:rFonts w:eastAsia="Times New Roman" w:cs="Times New Roman"/>
                <w:color w:val="000000" w:themeColor="text1"/>
                <w:szCs w:val="24"/>
              </w:rPr>
              <w:t xml:space="preserve">Sebahodnotenie: Rovesnícke hodnotenie </w:t>
            </w:r>
            <w:proofErr w:type="spellStart"/>
            <w:r w:rsidRPr="00F76C56">
              <w:rPr>
                <w:rFonts w:eastAsia="Times New Roman" w:cs="Times New Roman"/>
                <w:color w:val="000000" w:themeColor="text1"/>
                <w:szCs w:val="24"/>
              </w:rPr>
              <w:t>Hodnotenie</w:t>
            </w:r>
            <w:proofErr w:type="spellEnd"/>
            <w:r w:rsidRPr="00F76C56">
              <w:rPr>
                <w:rFonts w:eastAsia="Times New Roman" w:cs="Times New Roman"/>
                <w:color w:val="000000" w:themeColor="text1"/>
                <w:szCs w:val="24"/>
              </w:rPr>
              <w:t xml:space="preserve"> učiteľom - </w:t>
            </w:r>
            <w:proofErr w:type="spellStart"/>
            <w:r w:rsidRPr="00F76C56">
              <w:rPr>
                <w:rFonts w:eastAsia="Times New Roman" w:cs="Times New Roman"/>
                <w:color w:val="000000" w:themeColor="text1"/>
                <w:szCs w:val="24"/>
              </w:rPr>
              <w:t>spätnoväzbové</w:t>
            </w:r>
            <w:proofErr w:type="spellEnd"/>
          </w:p>
        </w:tc>
        <w:tc>
          <w:tcPr>
            <w:tcW w:w="758" w:type="pct"/>
            <w:tcBorders>
              <w:top w:val="single" w:sz="4" w:space="0" w:color="auto"/>
              <w:left w:val="single" w:sz="4" w:space="0" w:color="auto"/>
              <w:bottom w:val="single" w:sz="4" w:space="0" w:color="auto"/>
              <w:right w:val="single" w:sz="4" w:space="0" w:color="auto"/>
            </w:tcBorders>
          </w:tcPr>
          <w:p w14:paraId="75F2EE25" w14:textId="77777777" w:rsidR="00367AEE" w:rsidRPr="00F76C56" w:rsidRDefault="00367AEE" w:rsidP="0032740E">
            <w:pPr>
              <w:jc w:val="center"/>
              <w:rPr>
                <w:rFonts w:eastAsia="Times New Roman" w:cs="Times New Roman"/>
                <w:szCs w:val="24"/>
              </w:rPr>
            </w:pPr>
            <w:proofErr w:type="spellStart"/>
            <w:r w:rsidRPr="00F76C56">
              <w:rPr>
                <w:rFonts w:eastAsia="Times New Roman" w:cs="Times New Roman"/>
                <w:color w:val="000000" w:themeColor="text1"/>
                <w:szCs w:val="24"/>
              </w:rPr>
              <w:t>Spätnoväzbové</w:t>
            </w:r>
            <w:proofErr w:type="spellEnd"/>
            <w:r w:rsidRPr="00F76C56">
              <w:rPr>
                <w:rFonts w:eastAsia="Times New Roman" w:cs="Times New Roman"/>
                <w:color w:val="000000" w:themeColor="text1"/>
                <w:szCs w:val="24"/>
              </w:rPr>
              <w:t xml:space="preserve"> - slovné hodnotenie, · hodnotenie aktivity cez </w:t>
            </w:r>
            <w:proofErr w:type="spellStart"/>
            <w:r w:rsidRPr="00F76C56">
              <w:rPr>
                <w:rFonts w:eastAsia="Times New Roman" w:cs="Times New Roman"/>
                <w:color w:val="000000" w:themeColor="text1"/>
                <w:szCs w:val="24"/>
              </w:rPr>
              <w:t>Edupage</w:t>
            </w:r>
            <w:proofErr w:type="spellEnd"/>
            <w:r w:rsidRPr="00F76C56">
              <w:rPr>
                <w:rFonts w:eastAsia="Times New Roman" w:cs="Times New Roman"/>
                <w:color w:val="000000" w:themeColor="text1"/>
                <w:szCs w:val="24"/>
              </w:rPr>
              <w:t xml:space="preserve"> · Univerzálne subjektívne hodnotenie individuálneho herného výkonu učiteľom · Úroveň rozvoja všeobecných pohybových schopností – </w:t>
            </w:r>
            <w:proofErr w:type="spellStart"/>
            <w:r w:rsidRPr="00F76C56">
              <w:rPr>
                <w:rFonts w:eastAsia="Times New Roman" w:cs="Times New Roman"/>
                <w:color w:val="000000" w:themeColor="text1"/>
                <w:szCs w:val="24"/>
              </w:rPr>
              <w:t>somatometria</w:t>
            </w:r>
            <w:proofErr w:type="spellEnd"/>
            <w:r w:rsidRPr="00F76C56">
              <w:rPr>
                <w:rFonts w:eastAsia="Times New Roman" w:cs="Times New Roman"/>
                <w:color w:val="000000" w:themeColor="text1"/>
                <w:szCs w:val="24"/>
              </w:rPr>
              <w:t xml:space="preserve"> - motorické testy - testovacia batéria OLOV, </w:t>
            </w:r>
            <w:proofErr w:type="spellStart"/>
            <w:r w:rsidRPr="00F76C56">
              <w:rPr>
                <w:rFonts w:eastAsia="Times New Roman" w:cs="Times New Roman"/>
                <w:color w:val="000000" w:themeColor="text1"/>
                <w:szCs w:val="24"/>
              </w:rPr>
              <w:t>Eurofit</w:t>
            </w:r>
            <w:proofErr w:type="spellEnd"/>
            <w:r w:rsidRPr="00F76C56">
              <w:rPr>
                <w:rFonts w:eastAsia="Times New Roman" w:cs="Times New Roman"/>
                <w:color w:val="000000" w:themeColor="text1"/>
                <w:szCs w:val="24"/>
              </w:rPr>
              <w:t xml:space="preserve"> test</w:t>
            </w:r>
          </w:p>
        </w:tc>
        <w:tc>
          <w:tcPr>
            <w:tcW w:w="512" w:type="pct"/>
            <w:tcBorders>
              <w:top w:val="single" w:sz="4" w:space="0" w:color="auto"/>
              <w:left w:val="single" w:sz="4" w:space="0" w:color="auto"/>
              <w:bottom w:val="single" w:sz="4" w:space="0" w:color="auto"/>
              <w:right w:val="single" w:sz="4" w:space="0" w:color="auto"/>
            </w:tcBorders>
            <w:vAlign w:val="center"/>
          </w:tcPr>
          <w:p w14:paraId="03A6F9EE" w14:textId="77777777" w:rsidR="00367AEE" w:rsidRPr="00F76C56" w:rsidRDefault="00367AEE" w:rsidP="0032740E">
            <w:pPr>
              <w:jc w:val="center"/>
              <w:rPr>
                <w:rFonts w:eastAsia="Times New Roman" w:cs="Times New Roman"/>
                <w:szCs w:val="24"/>
              </w:rPr>
            </w:pPr>
            <w:r w:rsidRPr="00F76C56">
              <w:rPr>
                <w:rFonts w:eastAsia="Times New Roman" w:cs="Times New Roman"/>
                <w:color w:val="000000" w:themeColor="text1"/>
                <w:szCs w:val="24"/>
              </w:rPr>
              <w:t>absolvoval neabsolvoval oslobodený</w:t>
            </w:r>
          </w:p>
          <w:p w14:paraId="37CED5EF" w14:textId="77777777" w:rsidR="00367AEE" w:rsidRPr="00F76C56" w:rsidRDefault="00367AEE" w:rsidP="0032740E">
            <w:pPr>
              <w:jc w:val="center"/>
              <w:rPr>
                <w:rFonts w:eastAsia="Times New Roman" w:cs="Times New Roman"/>
                <w:color w:val="000000" w:themeColor="text1"/>
                <w:szCs w:val="24"/>
              </w:rPr>
            </w:pPr>
          </w:p>
          <w:p w14:paraId="14F20DB0" w14:textId="77777777" w:rsidR="00367AEE" w:rsidRPr="00F76C56" w:rsidRDefault="00367AEE" w:rsidP="0032740E">
            <w:pPr>
              <w:jc w:val="center"/>
              <w:rPr>
                <w:rFonts w:eastAsia="Times New Roman" w:cs="Times New Roman"/>
                <w:color w:val="000000" w:themeColor="text1"/>
                <w:szCs w:val="24"/>
              </w:rPr>
            </w:pPr>
          </w:p>
          <w:p w14:paraId="2503E6F1" w14:textId="77777777" w:rsidR="00367AEE" w:rsidRPr="00F76C56" w:rsidRDefault="00367AEE" w:rsidP="0032740E">
            <w:pPr>
              <w:jc w:val="center"/>
              <w:rPr>
                <w:rFonts w:eastAsia="Times New Roman" w:cs="Times New Roman"/>
                <w:color w:val="000000" w:themeColor="text1"/>
                <w:szCs w:val="24"/>
              </w:rPr>
            </w:pPr>
          </w:p>
          <w:p w14:paraId="21BF6267" w14:textId="77777777" w:rsidR="00367AEE" w:rsidRPr="00F76C56" w:rsidRDefault="00367AEE" w:rsidP="0032740E">
            <w:pPr>
              <w:jc w:val="center"/>
              <w:rPr>
                <w:rFonts w:eastAsia="Times New Roman" w:cs="Times New Roman"/>
                <w:color w:val="000000" w:themeColor="text1"/>
                <w:szCs w:val="24"/>
              </w:rPr>
            </w:pPr>
          </w:p>
          <w:p w14:paraId="462EBB65" w14:textId="77777777" w:rsidR="00367AEE" w:rsidRPr="00F76C56" w:rsidRDefault="00367AEE" w:rsidP="0032740E">
            <w:pPr>
              <w:jc w:val="center"/>
              <w:rPr>
                <w:rFonts w:eastAsia="Times New Roman" w:cs="Times New Roman"/>
                <w:color w:val="000000" w:themeColor="text1"/>
                <w:szCs w:val="24"/>
              </w:rPr>
            </w:pPr>
          </w:p>
          <w:p w14:paraId="09D7F174" w14:textId="77777777" w:rsidR="00367AEE" w:rsidRPr="00F76C56" w:rsidRDefault="00367AEE" w:rsidP="0032740E">
            <w:pPr>
              <w:jc w:val="center"/>
              <w:rPr>
                <w:rFonts w:eastAsia="Times New Roman" w:cs="Times New Roman"/>
                <w:color w:val="000000" w:themeColor="text1"/>
                <w:szCs w:val="24"/>
              </w:rPr>
            </w:pPr>
          </w:p>
          <w:p w14:paraId="3C56A7DD" w14:textId="77777777" w:rsidR="00367AEE" w:rsidRPr="00F76C56" w:rsidRDefault="00367AEE" w:rsidP="0032740E">
            <w:pPr>
              <w:jc w:val="center"/>
              <w:rPr>
                <w:rFonts w:eastAsia="Times New Roman" w:cs="Times New Roman"/>
                <w:color w:val="000000" w:themeColor="text1"/>
                <w:szCs w:val="24"/>
              </w:rPr>
            </w:pPr>
          </w:p>
          <w:p w14:paraId="63729004" w14:textId="77777777" w:rsidR="00367AEE" w:rsidRPr="00F76C56" w:rsidRDefault="00367AEE" w:rsidP="0032740E">
            <w:pPr>
              <w:jc w:val="center"/>
              <w:rPr>
                <w:rFonts w:eastAsia="Times New Roman" w:cs="Times New Roman"/>
                <w:color w:val="000000" w:themeColor="text1"/>
                <w:szCs w:val="24"/>
              </w:rPr>
            </w:pPr>
          </w:p>
          <w:p w14:paraId="3D0BD547" w14:textId="77777777" w:rsidR="00367AEE" w:rsidRPr="00F76C56" w:rsidRDefault="00367AEE" w:rsidP="0032740E">
            <w:pPr>
              <w:jc w:val="center"/>
              <w:rPr>
                <w:rFonts w:eastAsia="Times New Roman" w:cs="Times New Roman"/>
                <w:color w:val="000000" w:themeColor="text1"/>
                <w:szCs w:val="24"/>
              </w:rPr>
            </w:pPr>
          </w:p>
          <w:p w14:paraId="0A01C6E2" w14:textId="77777777" w:rsidR="00367AEE" w:rsidRPr="00F76C56" w:rsidRDefault="00367AEE" w:rsidP="0032740E">
            <w:pPr>
              <w:jc w:val="center"/>
              <w:rPr>
                <w:rFonts w:eastAsia="Times New Roman" w:cs="Times New Roman"/>
                <w:color w:val="000000" w:themeColor="text1"/>
                <w:szCs w:val="24"/>
              </w:rPr>
            </w:pPr>
          </w:p>
          <w:p w14:paraId="01378786" w14:textId="77777777" w:rsidR="00367AEE" w:rsidRPr="00F76C56" w:rsidRDefault="00367AEE" w:rsidP="0032740E">
            <w:pPr>
              <w:jc w:val="center"/>
              <w:rPr>
                <w:rFonts w:eastAsia="Times New Roman" w:cs="Times New Roman"/>
                <w:color w:val="000000" w:themeColor="text1"/>
                <w:szCs w:val="24"/>
              </w:rPr>
            </w:pPr>
          </w:p>
          <w:p w14:paraId="4A56D4BB" w14:textId="77777777" w:rsidR="00367AEE" w:rsidRPr="00F76C56" w:rsidRDefault="00367AEE" w:rsidP="0032740E">
            <w:pPr>
              <w:jc w:val="center"/>
              <w:rPr>
                <w:rFonts w:eastAsia="Times New Roman" w:cs="Times New Roman"/>
                <w:color w:val="000000" w:themeColor="text1"/>
                <w:szCs w:val="24"/>
              </w:rPr>
            </w:pPr>
          </w:p>
          <w:p w14:paraId="002BD47E" w14:textId="77777777" w:rsidR="00367AEE" w:rsidRPr="00F76C56" w:rsidRDefault="00367AEE" w:rsidP="0032740E">
            <w:pPr>
              <w:jc w:val="center"/>
              <w:rPr>
                <w:rFonts w:eastAsia="Times New Roman" w:cs="Times New Roman"/>
                <w:color w:val="000000" w:themeColor="text1"/>
                <w:szCs w:val="24"/>
              </w:rPr>
            </w:pPr>
          </w:p>
          <w:p w14:paraId="2C839A73" w14:textId="77777777" w:rsidR="00367AEE" w:rsidRPr="00F76C56" w:rsidRDefault="00367AEE" w:rsidP="0032740E">
            <w:pPr>
              <w:jc w:val="center"/>
              <w:rPr>
                <w:rFonts w:eastAsia="Times New Roman" w:cs="Times New Roman"/>
                <w:color w:val="000000" w:themeColor="text1"/>
                <w:szCs w:val="24"/>
              </w:rPr>
            </w:pPr>
          </w:p>
        </w:tc>
      </w:tr>
    </w:tbl>
    <w:p w14:paraId="466793FE" w14:textId="77777777" w:rsidR="00367AEE" w:rsidRDefault="00367AEE" w:rsidP="00367AEE">
      <w:pPr>
        <w:rPr>
          <w:b/>
          <w:bCs/>
        </w:rPr>
      </w:pPr>
    </w:p>
    <w:p w14:paraId="237A2B5F" w14:textId="77777777" w:rsidR="00367AEE" w:rsidRPr="00367AEE" w:rsidRDefault="00367AEE" w:rsidP="007428AA">
      <w:pPr>
        <w:spacing w:after="120"/>
      </w:pPr>
      <w:r w:rsidRPr="00367AEE">
        <w:t xml:space="preserve">Škola pri hodnotení uplatňuje princípy </w:t>
      </w:r>
      <w:proofErr w:type="spellStart"/>
      <w:r w:rsidRPr="00367AEE">
        <w:t>formatívneho</w:t>
      </w:r>
      <w:proofErr w:type="spellEnd"/>
      <w:r w:rsidRPr="00367AEE">
        <w:t xml:space="preserve"> a </w:t>
      </w:r>
      <w:proofErr w:type="spellStart"/>
      <w:r w:rsidRPr="00367AEE">
        <w:t>sumatívneho</w:t>
      </w:r>
      <w:proofErr w:type="spellEnd"/>
      <w:r w:rsidRPr="00367AEE">
        <w:t xml:space="preserve"> hodnotenia. Dôraz kladie najmä na podporu individuálneho pokroku žiaka, rozvoj jeho schopnosti sebahodnotenia, aktívneho učenia sa a zodpovednosti za vlastné vzdelávanie. Hodnotenie rešpektuje individuálne výchovno-vzdelávacie potreby žiakov a princípy inkluzívneho vzdelávania.</w:t>
      </w:r>
    </w:p>
    <w:p w14:paraId="20DE9343" w14:textId="77777777" w:rsidR="00367AEE" w:rsidRPr="00367AEE" w:rsidRDefault="00367AEE" w:rsidP="007428AA">
      <w:pPr>
        <w:spacing w:after="120"/>
      </w:pPr>
      <w:r w:rsidRPr="00367AEE">
        <w:t>Pri hodnotení učiteľ vychádza:</w:t>
      </w:r>
    </w:p>
    <w:p w14:paraId="15C42A37" w14:textId="6ED2CC1F" w:rsidR="00367AEE" w:rsidRPr="00367AEE" w:rsidRDefault="00367AEE" w:rsidP="007428AA">
      <w:pPr>
        <w:pStyle w:val="Odsekzoznamu"/>
        <w:numPr>
          <w:ilvl w:val="0"/>
          <w:numId w:val="25"/>
        </w:numPr>
        <w:spacing w:after="120"/>
      </w:pPr>
      <w:r w:rsidRPr="00367AEE">
        <w:t xml:space="preserve">z cieľov vyučovacej jednotky, </w:t>
      </w:r>
    </w:p>
    <w:p w14:paraId="21942E4A" w14:textId="534DD76D" w:rsidR="00367AEE" w:rsidRPr="00367AEE" w:rsidRDefault="00367AEE" w:rsidP="007428AA">
      <w:pPr>
        <w:pStyle w:val="Odsekzoznamu"/>
        <w:numPr>
          <w:ilvl w:val="0"/>
          <w:numId w:val="25"/>
        </w:numPr>
        <w:spacing w:after="120"/>
      </w:pPr>
      <w:r w:rsidRPr="00367AEE">
        <w:lastRenderedPageBreak/>
        <w:t xml:space="preserve">z výkonových štandardov, </w:t>
      </w:r>
    </w:p>
    <w:p w14:paraId="4CC08A19" w14:textId="3DB7A21C" w:rsidR="00367AEE" w:rsidRPr="00367AEE" w:rsidRDefault="00367AEE" w:rsidP="007428AA">
      <w:pPr>
        <w:pStyle w:val="Odsekzoznamu"/>
        <w:numPr>
          <w:ilvl w:val="0"/>
          <w:numId w:val="25"/>
        </w:numPr>
        <w:spacing w:after="120"/>
      </w:pPr>
      <w:r w:rsidRPr="00367AEE">
        <w:t xml:space="preserve">z obsahových štandardov, </w:t>
      </w:r>
    </w:p>
    <w:p w14:paraId="117ECA49" w14:textId="517E96E0" w:rsidR="00367AEE" w:rsidRPr="00367AEE" w:rsidRDefault="00367AEE" w:rsidP="007428AA">
      <w:pPr>
        <w:pStyle w:val="Odsekzoznamu"/>
        <w:numPr>
          <w:ilvl w:val="0"/>
          <w:numId w:val="25"/>
        </w:numPr>
        <w:spacing w:after="120"/>
      </w:pPr>
      <w:r w:rsidRPr="00367AEE">
        <w:t xml:space="preserve">z kritérií hodnotenia, </w:t>
      </w:r>
    </w:p>
    <w:p w14:paraId="482306E5" w14:textId="123CA9B6" w:rsidR="00367AEE" w:rsidRPr="00367AEE" w:rsidRDefault="00367AEE" w:rsidP="007428AA">
      <w:pPr>
        <w:pStyle w:val="Odsekzoznamu"/>
        <w:numPr>
          <w:ilvl w:val="0"/>
          <w:numId w:val="25"/>
        </w:numPr>
        <w:spacing w:after="120"/>
      </w:pPr>
      <w:r w:rsidRPr="00367AEE">
        <w:t xml:space="preserve">z indikátorov dosiahnutia výkonu žiaka. </w:t>
      </w:r>
    </w:p>
    <w:p w14:paraId="0BDAC215" w14:textId="62545E6B" w:rsidR="00393C41" w:rsidRDefault="00367AEE" w:rsidP="00393C41">
      <w:pPr>
        <w:spacing w:after="120"/>
      </w:pPr>
      <w:r w:rsidRPr="00367AEE">
        <w:t>Učiteľ si volí metódy, formy a nástroje hodnotenia podľa charakteru vzdelávacieho cieľa, výkonového štandardu a obsahu učiva tak, aby hodnotenie objektívne overovalo mieru dosiahnutia očakávaných vzdelávacích výstupov.</w:t>
      </w:r>
    </w:p>
    <w:p w14:paraId="070982F7" w14:textId="6EB7B5F6" w:rsidR="00367AEE" w:rsidRPr="00367AEE" w:rsidRDefault="00367AEE" w:rsidP="007428AA">
      <w:pPr>
        <w:pStyle w:val="Odsekzoznamu"/>
        <w:numPr>
          <w:ilvl w:val="0"/>
          <w:numId w:val="31"/>
        </w:numPr>
        <w:spacing w:after="120"/>
        <w:rPr>
          <w:b/>
          <w:bCs/>
        </w:rPr>
      </w:pPr>
      <w:r w:rsidRPr="00367AEE">
        <w:rPr>
          <w:b/>
          <w:bCs/>
        </w:rPr>
        <w:t>Vyučovacie predmety, v ktorých sa žiaci príslušných ročníkov nehodnotia</w:t>
      </w:r>
    </w:p>
    <w:p w14:paraId="12F1DFAD" w14:textId="77777777" w:rsidR="00367AEE" w:rsidRDefault="00367AEE" w:rsidP="007428AA">
      <w:pPr>
        <w:spacing w:after="120"/>
      </w:pPr>
      <w:r>
        <w:t>V súlade so školským vzdelávacím programom, platnou legislatívou a rozhodnutím Pedagogickej rady ZŠ Pionierov 1, v Rožňave sa v nasledujúcich vyučovacích predmetoch  v 3. cykle neuplatňuje klasifikácia známkou. Výsledky vzdelávania sa hodnotia formou „absolvoval/absolvovala“ alebo „neabsolvoval/neabsolvovala“:</w:t>
      </w:r>
    </w:p>
    <w:p w14:paraId="641EAE30" w14:textId="45EFCC05" w:rsidR="00367AEE" w:rsidRDefault="00367AEE" w:rsidP="007428AA">
      <w:pPr>
        <w:pStyle w:val="Odsekzoznamu"/>
        <w:numPr>
          <w:ilvl w:val="0"/>
          <w:numId w:val="45"/>
        </w:numPr>
        <w:spacing w:after="120"/>
      </w:pPr>
      <w:r>
        <w:t xml:space="preserve">Náboženská výchova / Etická výchova, </w:t>
      </w:r>
    </w:p>
    <w:p w14:paraId="080D4613" w14:textId="1EDE080E" w:rsidR="00367AEE" w:rsidRDefault="00367AEE" w:rsidP="007428AA">
      <w:pPr>
        <w:pStyle w:val="Odsekzoznamu"/>
        <w:numPr>
          <w:ilvl w:val="0"/>
          <w:numId w:val="45"/>
        </w:numPr>
        <w:spacing w:after="120"/>
      </w:pPr>
      <w:r>
        <w:t xml:space="preserve">Telesná a športová výchova, </w:t>
      </w:r>
    </w:p>
    <w:p w14:paraId="00460A31" w14:textId="5DCFE5DD" w:rsidR="00367AEE" w:rsidRDefault="00367AEE" w:rsidP="007428AA">
      <w:pPr>
        <w:pStyle w:val="Odsekzoznamu"/>
        <w:numPr>
          <w:ilvl w:val="0"/>
          <w:numId w:val="45"/>
        </w:numPr>
        <w:spacing w:after="120"/>
      </w:pPr>
      <w:r>
        <w:t xml:space="preserve">Hudobná výchova, </w:t>
      </w:r>
    </w:p>
    <w:p w14:paraId="1A01B1A0" w14:textId="431E7D19" w:rsidR="00367AEE" w:rsidRDefault="00367AEE" w:rsidP="007428AA">
      <w:pPr>
        <w:pStyle w:val="Odsekzoznamu"/>
        <w:numPr>
          <w:ilvl w:val="0"/>
          <w:numId w:val="45"/>
        </w:numPr>
        <w:spacing w:after="120"/>
      </w:pPr>
      <w:r>
        <w:t xml:space="preserve">Výtvarná výchova, </w:t>
      </w:r>
    </w:p>
    <w:p w14:paraId="4E0806F7" w14:textId="404CAAFE" w:rsidR="00367AEE" w:rsidRDefault="00367AEE" w:rsidP="007428AA">
      <w:pPr>
        <w:pStyle w:val="Odsekzoznamu"/>
        <w:numPr>
          <w:ilvl w:val="0"/>
          <w:numId w:val="45"/>
        </w:numPr>
        <w:spacing w:after="120"/>
      </w:pPr>
      <w:r>
        <w:t xml:space="preserve">Výchova k životným zručnostiam, </w:t>
      </w:r>
    </w:p>
    <w:p w14:paraId="6F5A3B74" w14:textId="59B710F3" w:rsidR="00367AEE" w:rsidRDefault="00367AEE" w:rsidP="00393C41">
      <w:pPr>
        <w:spacing w:after="120"/>
      </w:pPr>
      <w:r>
        <w:t>Pri hodnotení v uvedených predmetoch sa zohľadňuje najmä aktívna účasť žiaka na vyučovaní, jeho individuálny pokrok, snaha, tvorivosť, spolupráca a dosahovanie vzdelávacích cieľov primerane jeho schopnostiam a možnostiam. Cieľom hodnotenia je podporovať pozitívny vzťah žiaka k učeniu, rozvoj jeho osobnosti a motiváciu k ďalšiemu vzdelávaniu.</w:t>
      </w:r>
    </w:p>
    <w:p w14:paraId="1A1B085A" w14:textId="2E6A73A1" w:rsidR="00367AEE" w:rsidRPr="00367AEE" w:rsidRDefault="00367AEE" w:rsidP="007428AA">
      <w:pPr>
        <w:pStyle w:val="Odsekzoznamu"/>
        <w:numPr>
          <w:ilvl w:val="0"/>
          <w:numId w:val="31"/>
        </w:numPr>
        <w:spacing w:after="120"/>
        <w:rPr>
          <w:b/>
          <w:bCs/>
        </w:rPr>
      </w:pPr>
      <w:r w:rsidRPr="00367AEE">
        <w:rPr>
          <w:b/>
          <w:bCs/>
        </w:rPr>
        <w:t>Postup, ktorým učiteľ odvodí v danom vyučovacom predmete súhrnné hodnotenie žiaka za hodnotiace obdobie:</w:t>
      </w:r>
    </w:p>
    <w:p w14:paraId="1464E7A7" w14:textId="5F123190" w:rsidR="00367AEE" w:rsidRPr="00393C41" w:rsidRDefault="00367AEE" w:rsidP="00393C41">
      <w:pPr>
        <w:spacing w:after="120"/>
      </w:pPr>
      <w:r>
        <w:t>Súhrnné hodnotenie sa uskutočňuje na konci hodnotiaceho obdobia a poskytuje celkovú informáciu o úrovni dosiahnutých vzdelávacích výsledkov žiaka vo vzťahu k cieľom a postupe žiaka vzdelávacím štandardom stanoveným v štátnom a školskom vzdelávacom programe. Jeho cieľom je zhrnúť mieru, do akej si žiak osvojil požadované vedomosti, zručnosti – spôsobilosti a poskytnúť zrozumiteľnú informáciu žiakovi a jeho zákonným zástupcom o výsledkoch jeho vzdelávania. Súhrnné hodnotenie zároveň môže slúžiť ako podklad pre rozhodovanie o ďalšom vzdelávacom postupe žiaka a poskytuje údaje využiteľné na zvyšovanie kvality vzdelávania na úrovni školy aj vzdelávacieho systému.</w:t>
      </w:r>
    </w:p>
    <w:p w14:paraId="7E17B3FA" w14:textId="77777777" w:rsidR="00367AEE" w:rsidRPr="001E2278" w:rsidRDefault="00367AEE" w:rsidP="00367AEE">
      <w:pPr>
        <w:spacing w:line="259" w:lineRule="auto"/>
        <w:rPr>
          <w:rFonts w:cs="Times New Roman"/>
          <w:b/>
        </w:rPr>
      </w:pPr>
      <w:r w:rsidRPr="001E2278">
        <w:rPr>
          <w:rFonts w:cs="Times New Roman"/>
          <w:b/>
        </w:rPr>
        <w:t>Prvý vzdelávací cyklus - slovné hodnotenie: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54"/>
        <w:gridCol w:w="4302"/>
        <w:gridCol w:w="8138"/>
      </w:tblGrid>
      <w:tr w:rsidR="00367AEE" w:rsidRPr="001E2278" w14:paraId="649D77D6" w14:textId="77777777" w:rsidTr="000D35D9">
        <w:tc>
          <w:tcPr>
            <w:tcW w:w="0" w:type="auto"/>
            <w:shd w:val="clear" w:color="auto" w:fill="FFFFFF"/>
            <w:hideMark/>
          </w:tcPr>
          <w:p w14:paraId="6E607481" w14:textId="77777777" w:rsidR="00367AEE" w:rsidRPr="001E2278" w:rsidRDefault="00367AEE" w:rsidP="000D35D9">
            <w:pPr>
              <w:jc w:val="center"/>
              <w:rPr>
                <w:rFonts w:eastAsia="Times New Roman" w:cs="Times New Roman"/>
                <w:b/>
                <w:color w:val="303030"/>
                <w:lang w:eastAsia="sk-SK"/>
              </w:rPr>
            </w:pPr>
            <w:r w:rsidRPr="001E2278">
              <w:rPr>
                <w:rFonts w:eastAsia="Times New Roman" w:cs="Times New Roman"/>
                <w:b/>
                <w:color w:val="303030"/>
                <w:lang w:eastAsia="sk-SK"/>
              </w:rPr>
              <w:t>Oblasť hodnotenia</w:t>
            </w:r>
          </w:p>
        </w:tc>
        <w:tc>
          <w:tcPr>
            <w:tcW w:w="0" w:type="auto"/>
            <w:shd w:val="clear" w:color="auto" w:fill="FFFFFF"/>
            <w:hideMark/>
          </w:tcPr>
          <w:p w14:paraId="05626E48" w14:textId="77777777" w:rsidR="00367AEE" w:rsidRPr="001E2278" w:rsidRDefault="00367AEE" w:rsidP="000D35D9">
            <w:pPr>
              <w:jc w:val="center"/>
              <w:rPr>
                <w:rFonts w:eastAsia="Times New Roman" w:cs="Times New Roman"/>
                <w:b/>
                <w:color w:val="303030"/>
                <w:lang w:eastAsia="sk-SK"/>
              </w:rPr>
            </w:pPr>
            <w:r w:rsidRPr="001E2278">
              <w:rPr>
                <w:rFonts w:eastAsia="Times New Roman" w:cs="Times New Roman"/>
                <w:b/>
                <w:color w:val="303030"/>
                <w:lang w:eastAsia="sk-SK"/>
              </w:rPr>
              <w:t>Nástroj / Metóda</w:t>
            </w:r>
          </w:p>
        </w:tc>
        <w:tc>
          <w:tcPr>
            <w:tcW w:w="0" w:type="auto"/>
            <w:shd w:val="clear" w:color="auto" w:fill="FFFFFF"/>
            <w:hideMark/>
          </w:tcPr>
          <w:p w14:paraId="2C2D658C" w14:textId="77777777" w:rsidR="00367AEE" w:rsidRPr="001E2278" w:rsidRDefault="00367AEE" w:rsidP="000D35D9">
            <w:pPr>
              <w:jc w:val="center"/>
              <w:rPr>
                <w:rFonts w:eastAsia="Times New Roman" w:cs="Times New Roman"/>
                <w:b/>
                <w:color w:val="303030"/>
                <w:lang w:eastAsia="sk-SK"/>
              </w:rPr>
            </w:pPr>
            <w:r w:rsidRPr="001E2278">
              <w:rPr>
                <w:rFonts w:eastAsia="Times New Roman" w:cs="Times New Roman"/>
                <w:b/>
                <w:color w:val="303030"/>
                <w:lang w:eastAsia="sk-SK"/>
              </w:rPr>
              <w:t>Kritériá pre súhrnný výsledok</w:t>
            </w:r>
          </w:p>
        </w:tc>
      </w:tr>
      <w:tr w:rsidR="00367AEE" w:rsidRPr="001E2278" w14:paraId="335DD792" w14:textId="77777777" w:rsidTr="000D35D9">
        <w:tc>
          <w:tcPr>
            <w:tcW w:w="0" w:type="auto"/>
            <w:shd w:val="clear" w:color="auto" w:fill="FFFFFF"/>
            <w:hideMark/>
          </w:tcPr>
          <w:p w14:paraId="080B2DA1" w14:textId="77777777" w:rsidR="00367AEE" w:rsidRPr="001E2278" w:rsidRDefault="00367AEE" w:rsidP="000D35D9">
            <w:pPr>
              <w:rPr>
                <w:rFonts w:eastAsia="Times New Roman" w:cs="Times New Roman"/>
                <w:color w:val="303030"/>
                <w:lang w:eastAsia="sk-SK"/>
              </w:rPr>
            </w:pPr>
            <w:r w:rsidRPr="001E2278">
              <w:rPr>
                <w:rFonts w:eastAsia="Times New Roman" w:cs="Times New Roman"/>
                <w:b/>
                <w:color w:val="303030"/>
                <w:lang w:eastAsia="sk-SK"/>
              </w:rPr>
              <w:lastRenderedPageBreak/>
              <w:t>Slovný opis</w:t>
            </w:r>
          </w:p>
        </w:tc>
        <w:tc>
          <w:tcPr>
            <w:tcW w:w="0" w:type="auto"/>
            <w:shd w:val="clear" w:color="auto" w:fill="FFFFFF"/>
            <w:hideMark/>
          </w:tcPr>
          <w:p w14:paraId="2FE227A5"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 xml:space="preserve">Slovný hodnotiaci opis – </w:t>
            </w:r>
            <w:proofErr w:type="spellStart"/>
            <w:r w:rsidRPr="001E2278">
              <w:rPr>
                <w:rFonts w:eastAsia="Times New Roman" w:cs="Times New Roman"/>
                <w:color w:val="303030"/>
                <w:lang w:eastAsia="sk-SK"/>
              </w:rPr>
              <w:t>Edupage</w:t>
            </w:r>
            <w:proofErr w:type="spellEnd"/>
            <w:r w:rsidRPr="001E2278">
              <w:rPr>
                <w:rFonts w:eastAsia="Times New Roman" w:cs="Times New Roman"/>
                <w:color w:val="303030"/>
                <w:lang w:eastAsia="sk-SK"/>
              </w:rPr>
              <w:t xml:space="preserve"> + hodnotiaci zošit  na písomný výstup žiaka</w:t>
            </w:r>
          </w:p>
        </w:tc>
        <w:tc>
          <w:tcPr>
            <w:tcW w:w="0" w:type="auto"/>
            <w:shd w:val="clear" w:color="auto" w:fill="FFFFFF"/>
            <w:hideMark/>
          </w:tcPr>
          <w:p w14:paraId="1217BA96"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Úrovne hodnotenia za každý výstup – nástroj priebežného hodnotenia a po tematickom celku. Osvojené – O, Takmer osvojené – TO, Čiastočne osvojené – ČO, Neosvojené – N.</w:t>
            </w:r>
          </w:p>
        </w:tc>
      </w:tr>
      <w:tr w:rsidR="00367AEE" w:rsidRPr="001E2278" w14:paraId="2B03D167" w14:textId="77777777" w:rsidTr="000D35D9">
        <w:tc>
          <w:tcPr>
            <w:tcW w:w="0" w:type="auto"/>
            <w:shd w:val="clear" w:color="auto" w:fill="FFFFFF"/>
            <w:hideMark/>
          </w:tcPr>
          <w:p w14:paraId="3223D607" w14:textId="77777777" w:rsidR="00367AEE" w:rsidRPr="001E2278" w:rsidRDefault="00367AEE" w:rsidP="000D35D9">
            <w:pPr>
              <w:rPr>
                <w:rFonts w:eastAsia="Times New Roman" w:cs="Times New Roman"/>
                <w:color w:val="303030"/>
                <w:lang w:eastAsia="sk-SK"/>
              </w:rPr>
            </w:pPr>
            <w:r w:rsidRPr="001E2278">
              <w:rPr>
                <w:rFonts w:eastAsia="Times New Roman" w:cs="Times New Roman"/>
                <w:b/>
                <w:color w:val="303030"/>
                <w:lang w:eastAsia="sk-SK"/>
              </w:rPr>
              <w:t>Portfólio</w:t>
            </w:r>
          </w:p>
        </w:tc>
        <w:tc>
          <w:tcPr>
            <w:tcW w:w="0" w:type="auto"/>
            <w:shd w:val="clear" w:color="auto" w:fill="FFFFFF"/>
            <w:hideMark/>
          </w:tcPr>
          <w:p w14:paraId="23D6AA27"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 xml:space="preserve">Výstupy žiaka,  PL, projekty, </w:t>
            </w:r>
            <w:proofErr w:type="spellStart"/>
            <w:r w:rsidRPr="001E2278">
              <w:rPr>
                <w:rFonts w:eastAsia="Times New Roman" w:cs="Times New Roman"/>
                <w:color w:val="303030"/>
                <w:lang w:eastAsia="sk-SK"/>
              </w:rPr>
              <w:t>lapbook</w:t>
            </w:r>
            <w:proofErr w:type="spellEnd"/>
            <w:r w:rsidRPr="001E2278">
              <w:rPr>
                <w:rFonts w:eastAsia="Times New Roman" w:cs="Times New Roman"/>
                <w:color w:val="303030"/>
                <w:lang w:eastAsia="sk-SK"/>
              </w:rPr>
              <w:t xml:space="preserve">, </w:t>
            </w:r>
            <w:proofErr w:type="spellStart"/>
            <w:r w:rsidRPr="001E2278">
              <w:rPr>
                <w:rFonts w:eastAsia="Times New Roman" w:cs="Times New Roman"/>
                <w:color w:val="303030"/>
                <w:lang w:eastAsia="sk-SK"/>
              </w:rPr>
              <w:t>sebahodnotiace</w:t>
            </w:r>
            <w:proofErr w:type="spellEnd"/>
            <w:r w:rsidRPr="001E2278">
              <w:rPr>
                <w:rFonts w:eastAsia="Times New Roman" w:cs="Times New Roman"/>
                <w:color w:val="303030"/>
                <w:lang w:eastAsia="sk-SK"/>
              </w:rPr>
              <w:t xml:space="preserve"> hárky, rovesnícke hodnotenie</w:t>
            </w:r>
          </w:p>
        </w:tc>
        <w:tc>
          <w:tcPr>
            <w:tcW w:w="0" w:type="auto"/>
            <w:shd w:val="clear" w:color="auto" w:fill="FFFFFF"/>
            <w:hideMark/>
          </w:tcPr>
          <w:p w14:paraId="7D4A6B50"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 xml:space="preserve">Kompletizácia prác a analýza </w:t>
            </w:r>
            <w:proofErr w:type="spellStart"/>
            <w:r w:rsidRPr="001E2278">
              <w:rPr>
                <w:rFonts w:eastAsia="Times New Roman" w:cs="Times New Roman"/>
                <w:color w:val="303030"/>
                <w:lang w:eastAsia="sk-SK"/>
              </w:rPr>
              <w:t>sebahodnotiacich</w:t>
            </w:r>
            <w:proofErr w:type="spellEnd"/>
            <w:r w:rsidRPr="001E2278">
              <w:rPr>
                <w:rFonts w:eastAsia="Times New Roman" w:cs="Times New Roman"/>
                <w:color w:val="303030"/>
                <w:lang w:eastAsia="sk-SK"/>
              </w:rPr>
              <w:t xml:space="preserve"> hárkov žiaka – odovzdané ZZ po ukončení I. cyklu.</w:t>
            </w:r>
          </w:p>
        </w:tc>
      </w:tr>
      <w:tr w:rsidR="00367AEE" w:rsidRPr="001E2278" w14:paraId="158081B6" w14:textId="77777777" w:rsidTr="000D35D9">
        <w:tc>
          <w:tcPr>
            <w:tcW w:w="0" w:type="auto"/>
            <w:shd w:val="clear" w:color="auto" w:fill="FFFFFF"/>
            <w:hideMark/>
          </w:tcPr>
          <w:p w14:paraId="4C852120" w14:textId="77777777" w:rsidR="00367AEE" w:rsidRPr="001E2278" w:rsidRDefault="00367AEE" w:rsidP="000D35D9">
            <w:pPr>
              <w:rPr>
                <w:rFonts w:eastAsia="Times New Roman" w:cs="Times New Roman"/>
                <w:color w:val="303030"/>
                <w:lang w:eastAsia="sk-SK"/>
              </w:rPr>
            </w:pPr>
            <w:r w:rsidRPr="001E2278">
              <w:rPr>
                <w:rFonts w:eastAsia="Times New Roman" w:cs="Times New Roman"/>
                <w:b/>
                <w:color w:val="303030"/>
                <w:lang w:eastAsia="sk-SK"/>
              </w:rPr>
              <w:t>Diagnostika</w:t>
            </w:r>
          </w:p>
        </w:tc>
        <w:tc>
          <w:tcPr>
            <w:tcW w:w="0" w:type="auto"/>
            <w:shd w:val="clear" w:color="auto" w:fill="FFFFFF"/>
            <w:hideMark/>
          </w:tcPr>
          <w:p w14:paraId="2A54B81F"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Diagnostický pozorovací hárok učiteľa</w:t>
            </w:r>
          </w:p>
        </w:tc>
        <w:tc>
          <w:tcPr>
            <w:tcW w:w="0" w:type="auto"/>
            <w:shd w:val="clear" w:color="auto" w:fill="FFFFFF"/>
            <w:hideMark/>
          </w:tcPr>
          <w:p w14:paraId="0F283B88"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Záznamy učiteľa o konkrétnom pokroku a posune žiaka v určených kritériách.</w:t>
            </w:r>
          </w:p>
        </w:tc>
      </w:tr>
    </w:tbl>
    <w:p w14:paraId="6ABDF47D" w14:textId="77777777" w:rsidR="00367AEE" w:rsidRPr="001E2278" w:rsidRDefault="00367AEE" w:rsidP="00367AEE">
      <w:pPr>
        <w:spacing w:line="259" w:lineRule="auto"/>
        <w:rPr>
          <w:rFonts w:cs="Times New Roman"/>
          <w:b/>
        </w:rPr>
      </w:pPr>
      <w:r w:rsidRPr="001E2278">
        <w:rPr>
          <w:rFonts w:cs="Times New Roman"/>
          <w:b/>
        </w:rPr>
        <w:t>Druhý vzdelávací cyklus - kombinované hodnotenie: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87"/>
        <w:gridCol w:w="3667"/>
        <w:gridCol w:w="8840"/>
      </w:tblGrid>
      <w:tr w:rsidR="00367AEE" w:rsidRPr="001E2278" w14:paraId="5B97C4D6" w14:textId="77777777" w:rsidTr="000D35D9">
        <w:tc>
          <w:tcPr>
            <w:tcW w:w="0" w:type="auto"/>
            <w:shd w:val="clear" w:color="auto" w:fill="FFFFFF"/>
            <w:hideMark/>
          </w:tcPr>
          <w:p w14:paraId="14594923" w14:textId="77777777" w:rsidR="00367AEE" w:rsidRPr="001E2278" w:rsidRDefault="00367AEE" w:rsidP="000D35D9">
            <w:pPr>
              <w:jc w:val="center"/>
              <w:rPr>
                <w:rFonts w:eastAsia="Times New Roman" w:cs="Times New Roman"/>
                <w:b/>
                <w:color w:val="303030"/>
                <w:lang w:eastAsia="sk-SK"/>
              </w:rPr>
            </w:pPr>
            <w:r w:rsidRPr="001E2278">
              <w:rPr>
                <w:rFonts w:eastAsia="Times New Roman" w:cs="Times New Roman"/>
                <w:b/>
                <w:color w:val="303030"/>
                <w:lang w:eastAsia="sk-SK"/>
              </w:rPr>
              <w:t>Oblasť hodnotenia</w:t>
            </w:r>
          </w:p>
        </w:tc>
        <w:tc>
          <w:tcPr>
            <w:tcW w:w="0" w:type="auto"/>
            <w:shd w:val="clear" w:color="auto" w:fill="FFFFFF"/>
            <w:hideMark/>
          </w:tcPr>
          <w:p w14:paraId="40578281" w14:textId="77777777" w:rsidR="00367AEE" w:rsidRPr="001E2278" w:rsidRDefault="00367AEE" w:rsidP="000D35D9">
            <w:pPr>
              <w:jc w:val="center"/>
              <w:rPr>
                <w:rFonts w:eastAsia="Times New Roman" w:cs="Times New Roman"/>
                <w:b/>
                <w:color w:val="303030"/>
                <w:lang w:eastAsia="sk-SK"/>
              </w:rPr>
            </w:pPr>
            <w:r w:rsidRPr="001E2278">
              <w:rPr>
                <w:rFonts w:eastAsia="Times New Roman" w:cs="Times New Roman"/>
                <w:b/>
                <w:color w:val="303030"/>
                <w:lang w:eastAsia="sk-SK"/>
              </w:rPr>
              <w:t>Nástroj / Metóda</w:t>
            </w:r>
          </w:p>
        </w:tc>
        <w:tc>
          <w:tcPr>
            <w:tcW w:w="0" w:type="auto"/>
            <w:shd w:val="clear" w:color="auto" w:fill="FFFFFF"/>
            <w:hideMark/>
          </w:tcPr>
          <w:p w14:paraId="783670F1" w14:textId="77777777" w:rsidR="00367AEE" w:rsidRPr="001E2278" w:rsidRDefault="00367AEE" w:rsidP="000D35D9">
            <w:pPr>
              <w:jc w:val="center"/>
              <w:rPr>
                <w:rFonts w:eastAsia="Times New Roman" w:cs="Times New Roman"/>
                <w:b/>
                <w:color w:val="303030"/>
                <w:lang w:eastAsia="sk-SK"/>
              </w:rPr>
            </w:pPr>
            <w:r w:rsidRPr="001E2278">
              <w:rPr>
                <w:rFonts w:eastAsia="Times New Roman" w:cs="Times New Roman"/>
                <w:b/>
                <w:color w:val="303030"/>
                <w:lang w:eastAsia="sk-SK"/>
              </w:rPr>
              <w:t>Kritériá pre súhrnný výsledok</w:t>
            </w:r>
          </w:p>
        </w:tc>
      </w:tr>
      <w:tr w:rsidR="00367AEE" w:rsidRPr="001E2278" w14:paraId="16E7D35B" w14:textId="77777777" w:rsidTr="000D35D9">
        <w:tc>
          <w:tcPr>
            <w:tcW w:w="0" w:type="auto"/>
            <w:shd w:val="clear" w:color="auto" w:fill="FFFFFF"/>
            <w:hideMark/>
          </w:tcPr>
          <w:p w14:paraId="6867262C" w14:textId="77777777" w:rsidR="00367AEE" w:rsidRPr="001E2278" w:rsidRDefault="00367AEE" w:rsidP="000D35D9">
            <w:pPr>
              <w:rPr>
                <w:rFonts w:eastAsia="Times New Roman" w:cs="Times New Roman"/>
                <w:color w:val="303030"/>
                <w:lang w:eastAsia="sk-SK"/>
              </w:rPr>
            </w:pPr>
            <w:r w:rsidRPr="001E2278">
              <w:rPr>
                <w:rFonts w:eastAsia="Times New Roman" w:cs="Times New Roman"/>
                <w:b/>
                <w:color w:val="303030"/>
                <w:lang w:eastAsia="sk-SK"/>
              </w:rPr>
              <w:t>Klasifikácia</w:t>
            </w:r>
          </w:p>
        </w:tc>
        <w:tc>
          <w:tcPr>
            <w:tcW w:w="0" w:type="auto"/>
            <w:shd w:val="clear" w:color="auto" w:fill="FFFFFF"/>
            <w:hideMark/>
          </w:tcPr>
          <w:p w14:paraId="58305D6B" w14:textId="77777777" w:rsidR="00367AEE" w:rsidRPr="001E2278" w:rsidRDefault="00367AEE" w:rsidP="000D35D9">
            <w:pPr>
              <w:rPr>
                <w:rFonts w:eastAsia="Times New Roman" w:cs="Times New Roman"/>
                <w:color w:val="303030"/>
                <w:highlight w:val="yellow"/>
                <w:lang w:eastAsia="sk-SK"/>
              </w:rPr>
            </w:pPr>
            <w:r w:rsidRPr="001E2278">
              <w:rPr>
                <w:rFonts w:eastAsia="Times New Roman" w:cs="Times New Roman"/>
                <w:lang w:eastAsia="sk-SK"/>
              </w:rPr>
              <w:t xml:space="preserve">Váha známok za jednotlivé nástroje hodnotenia – výstupov žiakov </w:t>
            </w:r>
          </w:p>
        </w:tc>
        <w:tc>
          <w:tcPr>
            <w:tcW w:w="0" w:type="auto"/>
            <w:shd w:val="clear" w:color="auto" w:fill="FFFFFF"/>
            <w:hideMark/>
          </w:tcPr>
          <w:p w14:paraId="527CC03D" w14:textId="77777777" w:rsidR="00367AEE" w:rsidRPr="001E2278" w:rsidRDefault="00367AEE" w:rsidP="000D35D9">
            <w:pPr>
              <w:rPr>
                <w:rFonts w:eastAsia="Times New Roman" w:cs="Times New Roman"/>
                <w:color w:val="303030"/>
                <w:highlight w:val="yellow"/>
                <w:lang w:eastAsia="sk-SK"/>
              </w:rPr>
            </w:pPr>
            <w:r w:rsidRPr="001E2278">
              <w:rPr>
                <w:rFonts w:eastAsia="Times New Roman" w:cs="Times New Roman"/>
                <w:color w:val="303030"/>
                <w:lang w:eastAsia="sk-SK"/>
              </w:rPr>
              <w:t xml:space="preserve">Váha známky je podľa dôležitosti nástroja a jeho bodového/percentuálneho nastavenia; konkrétne spracované pre každý predmet/VO v  smernici </w:t>
            </w:r>
            <w:r w:rsidRPr="001E2278">
              <w:rPr>
                <w:rFonts w:cs="Times New Roman"/>
              </w:rPr>
              <w:t xml:space="preserve"> č. ZŠ17/2025/7</w:t>
            </w:r>
            <w:r>
              <w:rPr>
                <w:rFonts w:cs="Times New Roman"/>
              </w:rPr>
              <w:t xml:space="preserve">- Vlastný systém hodnotenia vzdelávacích výsledkov </w:t>
            </w:r>
            <w:r w:rsidRPr="001E2278">
              <w:rPr>
                <w:rFonts w:cs="Times New Roman"/>
              </w:rPr>
              <w:t>žiakov</w:t>
            </w:r>
            <w:r>
              <w:rPr>
                <w:rFonts w:cs="Times New Roman"/>
              </w:rPr>
              <w:t xml:space="preserve"> školy</w:t>
            </w:r>
            <w:r w:rsidRPr="001E2278">
              <w:rPr>
                <w:rFonts w:cs="Times New Roman"/>
              </w:rPr>
              <w:t>.</w:t>
            </w:r>
          </w:p>
        </w:tc>
      </w:tr>
      <w:tr w:rsidR="00367AEE" w:rsidRPr="001E2278" w14:paraId="320830F0" w14:textId="77777777" w:rsidTr="000D35D9">
        <w:tc>
          <w:tcPr>
            <w:tcW w:w="0" w:type="auto"/>
            <w:shd w:val="clear" w:color="auto" w:fill="FFFFFF"/>
            <w:hideMark/>
          </w:tcPr>
          <w:p w14:paraId="56A412D0" w14:textId="77777777" w:rsidR="00367AEE" w:rsidRPr="001E2278" w:rsidRDefault="00367AEE" w:rsidP="000D35D9">
            <w:pPr>
              <w:rPr>
                <w:rFonts w:eastAsia="Times New Roman" w:cs="Times New Roman"/>
                <w:b/>
                <w:color w:val="303030"/>
                <w:lang w:eastAsia="sk-SK"/>
              </w:rPr>
            </w:pPr>
            <w:r w:rsidRPr="001E2278">
              <w:rPr>
                <w:rFonts w:eastAsia="Times New Roman" w:cs="Times New Roman"/>
                <w:b/>
                <w:color w:val="303030"/>
                <w:lang w:eastAsia="sk-SK"/>
              </w:rPr>
              <w:t>Slovný opis</w:t>
            </w:r>
          </w:p>
        </w:tc>
        <w:tc>
          <w:tcPr>
            <w:tcW w:w="0" w:type="auto"/>
            <w:shd w:val="clear" w:color="auto" w:fill="FFFFFF"/>
            <w:hideMark/>
          </w:tcPr>
          <w:p w14:paraId="6F729DB6"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 xml:space="preserve">Slovný hodnotiaci opis – </w:t>
            </w:r>
            <w:proofErr w:type="spellStart"/>
            <w:r w:rsidRPr="001E2278">
              <w:rPr>
                <w:rFonts w:eastAsia="Times New Roman" w:cs="Times New Roman"/>
                <w:color w:val="303030"/>
                <w:lang w:eastAsia="sk-SK"/>
              </w:rPr>
              <w:t>Edupage</w:t>
            </w:r>
            <w:proofErr w:type="spellEnd"/>
            <w:r w:rsidRPr="001E2278">
              <w:rPr>
                <w:rFonts w:eastAsia="Times New Roman" w:cs="Times New Roman"/>
                <w:color w:val="303030"/>
                <w:lang w:eastAsia="sk-SK"/>
              </w:rPr>
              <w:t xml:space="preserve"> + hodnotiaci zošit a na písomný výstup žiaka</w:t>
            </w:r>
          </w:p>
        </w:tc>
        <w:tc>
          <w:tcPr>
            <w:tcW w:w="0" w:type="auto"/>
            <w:shd w:val="clear" w:color="auto" w:fill="FFFFFF"/>
            <w:hideMark/>
          </w:tcPr>
          <w:p w14:paraId="1B193B64"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Úrovne hodnotenia za každý výstup – nástroj priebežného hodnotenia a po tematickom celku. Osvojené – O, Takmer osvojené – TO, Čiastočne osvojené – ČO, Neosvojené - N</w:t>
            </w:r>
          </w:p>
        </w:tc>
      </w:tr>
      <w:tr w:rsidR="00367AEE" w:rsidRPr="001E2278" w14:paraId="1228CE0C" w14:textId="77777777" w:rsidTr="000D35D9">
        <w:tc>
          <w:tcPr>
            <w:tcW w:w="0" w:type="auto"/>
            <w:shd w:val="clear" w:color="auto" w:fill="FFFFFF"/>
            <w:hideMark/>
          </w:tcPr>
          <w:p w14:paraId="7F4A3735" w14:textId="77777777" w:rsidR="00367AEE" w:rsidRPr="001E2278" w:rsidRDefault="00367AEE" w:rsidP="000D35D9">
            <w:pPr>
              <w:rPr>
                <w:rFonts w:eastAsia="Times New Roman" w:cs="Times New Roman"/>
                <w:b/>
                <w:color w:val="303030"/>
                <w:lang w:eastAsia="sk-SK"/>
              </w:rPr>
            </w:pPr>
            <w:r w:rsidRPr="001E2278">
              <w:rPr>
                <w:rFonts w:eastAsia="Times New Roman" w:cs="Times New Roman"/>
                <w:b/>
                <w:color w:val="303030"/>
                <w:lang w:eastAsia="sk-SK"/>
              </w:rPr>
              <w:t>Portfólio</w:t>
            </w:r>
          </w:p>
        </w:tc>
        <w:tc>
          <w:tcPr>
            <w:tcW w:w="0" w:type="auto"/>
            <w:shd w:val="clear" w:color="auto" w:fill="FFFFFF"/>
            <w:hideMark/>
          </w:tcPr>
          <w:p w14:paraId="5D34EC28"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 xml:space="preserve">Výstupy žiaka,  PL, projekty, </w:t>
            </w:r>
            <w:proofErr w:type="spellStart"/>
            <w:r w:rsidRPr="001E2278">
              <w:rPr>
                <w:rFonts w:eastAsia="Times New Roman" w:cs="Times New Roman"/>
                <w:color w:val="303030"/>
                <w:lang w:eastAsia="sk-SK"/>
              </w:rPr>
              <w:t>lapbook</w:t>
            </w:r>
            <w:proofErr w:type="spellEnd"/>
            <w:r w:rsidRPr="001E2278">
              <w:rPr>
                <w:rFonts w:eastAsia="Times New Roman" w:cs="Times New Roman"/>
                <w:color w:val="303030"/>
                <w:lang w:eastAsia="sk-SK"/>
              </w:rPr>
              <w:t xml:space="preserve">, </w:t>
            </w:r>
            <w:proofErr w:type="spellStart"/>
            <w:r w:rsidRPr="001E2278">
              <w:rPr>
                <w:rFonts w:eastAsia="Times New Roman" w:cs="Times New Roman"/>
                <w:color w:val="303030"/>
                <w:lang w:eastAsia="sk-SK"/>
              </w:rPr>
              <w:t>sebahodnotiace</w:t>
            </w:r>
            <w:proofErr w:type="spellEnd"/>
            <w:r w:rsidRPr="001E2278">
              <w:rPr>
                <w:rFonts w:eastAsia="Times New Roman" w:cs="Times New Roman"/>
                <w:color w:val="303030"/>
                <w:lang w:eastAsia="sk-SK"/>
              </w:rPr>
              <w:t xml:space="preserve"> hárky, rovesnícke hodnotenie</w:t>
            </w:r>
          </w:p>
        </w:tc>
        <w:tc>
          <w:tcPr>
            <w:tcW w:w="0" w:type="auto"/>
            <w:shd w:val="clear" w:color="auto" w:fill="FFFFFF"/>
            <w:hideMark/>
          </w:tcPr>
          <w:p w14:paraId="525496C4"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 xml:space="preserve">Kompletizácia prác a analýza </w:t>
            </w:r>
            <w:proofErr w:type="spellStart"/>
            <w:r w:rsidRPr="001E2278">
              <w:rPr>
                <w:rFonts w:eastAsia="Times New Roman" w:cs="Times New Roman"/>
                <w:color w:val="303030"/>
                <w:lang w:eastAsia="sk-SK"/>
              </w:rPr>
              <w:t>sebahodnotiacich</w:t>
            </w:r>
            <w:proofErr w:type="spellEnd"/>
            <w:r w:rsidRPr="001E2278">
              <w:rPr>
                <w:rFonts w:eastAsia="Times New Roman" w:cs="Times New Roman"/>
                <w:color w:val="303030"/>
                <w:lang w:eastAsia="sk-SK"/>
              </w:rPr>
              <w:t xml:space="preserve"> hárkov žiaka.</w:t>
            </w:r>
          </w:p>
        </w:tc>
      </w:tr>
      <w:tr w:rsidR="00367AEE" w:rsidRPr="001E2278" w14:paraId="36F971F6" w14:textId="77777777" w:rsidTr="000D35D9">
        <w:tc>
          <w:tcPr>
            <w:tcW w:w="0" w:type="auto"/>
            <w:shd w:val="clear" w:color="auto" w:fill="FFFFFF"/>
            <w:hideMark/>
          </w:tcPr>
          <w:p w14:paraId="42756AF7" w14:textId="77777777" w:rsidR="00367AEE" w:rsidRPr="001E2278" w:rsidRDefault="00367AEE" w:rsidP="000D35D9">
            <w:pPr>
              <w:rPr>
                <w:rFonts w:eastAsia="Times New Roman" w:cs="Times New Roman"/>
                <w:b/>
                <w:color w:val="303030"/>
                <w:lang w:eastAsia="sk-SK"/>
              </w:rPr>
            </w:pPr>
            <w:r w:rsidRPr="001E2278">
              <w:rPr>
                <w:rFonts w:eastAsia="Times New Roman" w:cs="Times New Roman"/>
                <w:b/>
                <w:color w:val="303030"/>
                <w:lang w:eastAsia="sk-SK"/>
              </w:rPr>
              <w:t>Diagnostika</w:t>
            </w:r>
          </w:p>
        </w:tc>
        <w:tc>
          <w:tcPr>
            <w:tcW w:w="0" w:type="auto"/>
            <w:shd w:val="clear" w:color="auto" w:fill="FFFFFF"/>
            <w:hideMark/>
          </w:tcPr>
          <w:p w14:paraId="2D955FF2"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Diagnostický pozorovací hárok učiteľa.</w:t>
            </w:r>
          </w:p>
        </w:tc>
        <w:tc>
          <w:tcPr>
            <w:tcW w:w="0" w:type="auto"/>
            <w:shd w:val="clear" w:color="auto" w:fill="FFFFFF"/>
            <w:hideMark/>
          </w:tcPr>
          <w:p w14:paraId="568E9510"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Záznamy učiteľa o konkrétnom pokroku a posune žiaka v určených kritériách.</w:t>
            </w:r>
          </w:p>
        </w:tc>
      </w:tr>
    </w:tbl>
    <w:p w14:paraId="1A95BA78" w14:textId="77777777" w:rsidR="00367AEE" w:rsidRPr="001E2278" w:rsidRDefault="00367AEE" w:rsidP="00367AEE">
      <w:pPr>
        <w:spacing w:line="259" w:lineRule="auto"/>
        <w:rPr>
          <w:rFonts w:cs="Times New Roman"/>
          <w:b/>
        </w:rPr>
      </w:pPr>
      <w:r w:rsidRPr="001E2278">
        <w:rPr>
          <w:rFonts w:cs="Times New Roman"/>
          <w:b/>
        </w:rPr>
        <w:t>Tretí  vzdelávací cyklus -  klasifikácia: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88"/>
        <w:gridCol w:w="3684"/>
        <w:gridCol w:w="8822"/>
      </w:tblGrid>
      <w:tr w:rsidR="00367AEE" w:rsidRPr="001E2278" w14:paraId="520052DE" w14:textId="77777777" w:rsidTr="000D35D9">
        <w:tc>
          <w:tcPr>
            <w:tcW w:w="0" w:type="auto"/>
            <w:shd w:val="clear" w:color="auto" w:fill="FFFFFF"/>
            <w:hideMark/>
          </w:tcPr>
          <w:p w14:paraId="7D1F47BC" w14:textId="77777777" w:rsidR="00367AEE" w:rsidRPr="001E2278" w:rsidRDefault="00367AEE" w:rsidP="000D35D9">
            <w:pPr>
              <w:jc w:val="center"/>
              <w:rPr>
                <w:rFonts w:eastAsia="Times New Roman" w:cs="Times New Roman"/>
                <w:b/>
                <w:color w:val="303030"/>
                <w:lang w:eastAsia="sk-SK"/>
              </w:rPr>
            </w:pPr>
            <w:r w:rsidRPr="001E2278">
              <w:rPr>
                <w:rFonts w:eastAsia="Times New Roman" w:cs="Times New Roman"/>
                <w:b/>
                <w:color w:val="303030"/>
                <w:lang w:eastAsia="sk-SK"/>
              </w:rPr>
              <w:t>Oblasť hodnotenia</w:t>
            </w:r>
          </w:p>
        </w:tc>
        <w:tc>
          <w:tcPr>
            <w:tcW w:w="0" w:type="auto"/>
            <w:shd w:val="clear" w:color="auto" w:fill="FFFFFF"/>
            <w:hideMark/>
          </w:tcPr>
          <w:p w14:paraId="340FF5B4" w14:textId="77777777" w:rsidR="00367AEE" w:rsidRPr="001E2278" w:rsidRDefault="00367AEE" w:rsidP="000D35D9">
            <w:pPr>
              <w:jc w:val="center"/>
              <w:rPr>
                <w:rFonts w:eastAsia="Times New Roman" w:cs="Times New Roman"/>
                <w:b/>
                <w:color w:val="303030"/>
                <w:lang w:eastAsia="sk-SK"/>
              </w:rPr>
            </w:pPr>
            <w:r w:rsidRPr="001E2278">
              <w:rPr>
                <w:rFonts w:eastAsia="Times New Roman" w:cs="Times New Roman"/>
                <w:b/>
                <w:color w:val="303030"/>
                <w:lang w:eastAsia="sk-SK"/>
              </w:rPr>
              <w:t>Nástroj / Metóda</w:t>
            </w:r>
          </w:p>
        </w:tc>
        <w:tc>
          <w:tcPr>
            <w:tcW w:w="0" w:type="auto"/>
            <w:shd w:val="clear" w:color="auto" w:fill="FFFFFF"/>
            <w:hideMark/>
          </w:tcPr>
          <w:p w14:paraId="6351BE59" w14:textId="77777777" w:rsidR="00367AEE" w:rsidRPr="001E2278" w:rsidRDefault="00367AEE" w:rsidP="000D35D9">
            <w:pPr>
              <w:jc w:val="center"/>
              <w:rPr>
                <w:rFonts w:eastAsia="Times New Roman" w:cs="Times New Roman"/>
                <w:b/>
                <w:color w:val="303030"/>
                <w:lang w:eastAsia="sk-SK"/>
              </w:rPr>
            </w:pPr>
            <w:r w:rsidRPr="001E2278">
              <w:rPr>
                <w:rFonts w:eastAsia="Times New Roman" w:cs="Times New Roman"/>
                <w:b/>
                <w:color w:val="303030"/>
                <w:lang w:eastAsia="sk-SK"/>
              </w:rPr>
              <w:t>Kritériá pre súhrnný výsledok</w:t>
            </w:r>
          </w:p>
        </w:tc>
      </w:tr>
      <w:tr w:rsidR="00367AEE" w:rsidRPr="001E2278" w14:paraId="0E6E72F3" w14:textId="77777777" w:rsidTr="000D35D9">
        <w:tc>
          <w:tcPr>
            <w:tcW w:w="0" w:type="auto"/>
            <w:shd w:val="clear" w:color="auto" w:fill="FFFFFF"/>
            <w:hideMark/>
          </w:tcPr>
          <w:p w14:paraId="7177F61F" w14:textId="77777777" w:rsidR="00367AEE" w:rsidRPr="001E2278" w:rsidRDefault="00367AEE" w:rsidP="000D35D9">
            <w:pPr>
              <w:rPr>
                <w:rFonts w:eastAsia="Times New Roman" w:cs="Times New Roman"/>
                <w:color w:val="303030"/>
                <w:lang w:eastAsia="sk-SK"/>
              </w:rPr>
            </w:pPr>
            <w:r w:rsidRPr="001E2278">
              <w:rPr>
                <w:rFonts w:eastAsia="Times New Roman" w:cs="Times New Roman"/>
                <w:b/>
                <w:color w:val="303030"/>
                <w:lang w:eastAsia="sk-SK"/>
              </w:rPr>
              <w:lastRenderedPageBreak/>
              <w:t>Klasifikácia</w:t>
            </w:r>
          </w:p>
        </w:tc>
        <w:tc>
          <w:tcPr>
            <w:tcW w:w="0" w:type="auto"/>
            <w:shd w:val="clear" w:color="auto" w:fill="FFFFFF"/>
            <w:hideMark/>
          </w:tcPr>
          <w:p w14:paraId="2229FD8C" w14:textId="77777777" w:rsidR="00367AEE" w:rsidRPr="001E2278" w:rsidRDefault="00367AEE" w:rsidP="000D35D9">
            <w:pPr>
              <w:rPr>
                <w:rFonts w:eastAsia="Times New Roman" w:cs="Times New Roman"/>
                <w:color w:val="303030"/>
                <w:highlight w:val="yellow"/>
                <w:lang w:eastAsia="sk-SK"/>
              </w:rPr>
            </w:pPr>
            <w:r w:rsidRPr="001E2278">
              <w:rPr>
                <w:rFonts w:eastAsia="Times New Roman" w:cs="Times New Roman"/>
                <w:color w:val="303030"/>
                <w:lang w:eastAsia="sk-SK"/>
              </w:rPr>
              <w:t xml:space="preserve">Váha známok za jednotlivé nástroje hodnotenia – výstupov žiakov </w:t>
            </w:r>
          </w:p>
        </w:tc>
        <w:tc>
          <w:tcPr>
            <w:tcW w:w="0" w:type="auto"/>
            <w:shd w:val="clear" w:color="auto" w:fill="FFFFFF"/>
            <w:hideMark/>
          </w:tcPr>
          <w:p w14:paraId="3FF0A81F" w14:textId="77777777" w:rsidR="00367AEE" w:rsidRPr="001E2278" w:rsidRDefault="00367AEE" w:rsidP="000D35D9">
            <w:pPr>
              <w:rPr>
                <w:rFonts w:eastAsia="Times New Roman" w:cs="Times New Roman"/>
                <w:color w:val="303030"/>
                <w:highlight w:val="yellow"/>
                <w:lang w:eastAsia="sk-SK"/>
              </w:rPr>
            </w:pPr>
            <w:r w:rsidRPr="001E2278">
              <w:rPr>
                <w:rFonts w:eastAsia="Times New Roman" w:cs="Times New Roman"/>
                <w:color w:val="303030"/>
                <w:lang w:eastAsia="sk-SK"/>
              </w:rPr>
              <w:t>Váha známky je podľa dôležitosti nástroja a jeho bodového/percentuálneho nastavenia; konkrétne spracované pre každý predmet/VO v smernici</w:t>
            </w:r>
            <w:r w:rsidRPr="001E2278">
              <w:rPr>
                <w:rFonts w:cs="Times New Roman"/>
              </w:rPr>
              <w:t xml:space="preserve"> č. ZŠ17/2025/7</w:t>
            </w:r>
            <w:r>
              <w:rPr>
                <w:rFonts w:cs="Times New Roman"/>
              </w:rPr>
              <w:t xml:space="preserve"> Vlastný systém hodnotenia vzdelávacích výsledkov </w:t>
            </w:r>
            <w:r w:rsidRPr="001E2278">
              <w:rPr>
                <w:rFonts w:cs="Times New Roman"/>
              </w:rPr>
              <w:t>žiakov</w:t>
            </w:r>
            <w:r>
              <w:rPr>
                <w:rFonts w:cs="Times New Roman"/>
              </w:rPr>
              <w:t xml:space="preserve"> školy</w:t>
            </w:r>
            <w:r w:rsidRPr="001E2278">
              <w:rPr>
                <w:rFonts w:cs="Times New Roman"/>
              </w:rPr>
              <w:t>.</w:t>
            </w:r>
          </w:p>
        </w:tc>
      </w:tr>
      <w:tr w:rsidR="00367AEE" w:rsidRPr="001E2278" w14:paraId="4A29C2AA" w14:textId="77777777" w:rsidTr="000D35D9">
        <w:tc>
          <w:tcPr>
            <w:tcW w:w="0" w:type="auto"/>
            <w:shd w:val="clear" w:color="auto" w:fill="FFFFFF"/>
            <w:hideMark/>
          </w:tcPr>
          <w:p w14:paraId="3E3C84E8" w14:textId="77777777" w:rsidR="00367AEE" w:rsidRPr="001E2278" w:rsidRDefault="00367AEE" w:rsidP="000D35D9">
            <w:pPr>
              <w:rPr>
                <w:rFonts w:eastAsia="Times New Roman" w:cs="Times New Roman"/>
                <w:b/>
                <w:color w:val="303030"/>
                <w:lang w:eastAsia="sk-SK"/>
              </w:rPr>
            </w:pPr>
            <w:r w:rsidRPr="001E2278">
              <w:rPr>
                <w:rFonts w:eastAsia="Times New Roman" w:cs="Times New Roman"/>
                <w:b/>
                <w:color w:val="303030"/>
                <w:lang w:eastAsia="sk-SK"/>
              </w:rPr>
              <w:t>Portfólio</w:t>
            </w:r>
          </w:p>
        </w:tc>
        <w:tc>
          <w:tcPr>
            <w:tcW w:w="0" w:type="auto"/>
            <w:shd w:val="clear" w:color="auto" w:fill="FFFFFF"/>
            <w:hideMark/>
          </w:tcPr>
          <w:p w14:paraId="32C38DB3"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 xml:space="preserve">Výstupy žiaka,  PL, projekty, </w:t>
            </w:r>
            <w:proofErr w:type="spellStart"/>
            <w:r w:rsidRPr="001E2278">
              <w:rPr>
                <w:rFonts w:eastAsia="Times New Roman" w:cs="Times New Roman"/>
                <w:color w:val="303030"/>
                <w:lang w:eastAsia="sk-SK"/>
              </w:rPr>
              <w:t>lapbook</w:t>
            </w:r>
            <w:proofErr w:type="spellEnd"/>
            <w:r w:rsidRPr="001E2278">
              <w:rPr>
                <w:rFonts w:eastAsia="Times New Roman" w:cs="Times New Roman"/>
                <w:color w:val="303030"/>
                <w:lang w:eastAsia="sk-SK"/>
              </w:rPr>
              <w:t xml:space="preserve">, </w:t>
            </w:r>
            <w:proofErr w:type="spellStart"/>
            <w:r w:rsidRPr="001E2278">
              <w:rPr>
                <w:rFonts w:eastAsia="Times New Roman" w:cs="Times New Roman"/>
                <w:color w:val="303030"/>
                <w:lang w:eastAsia="sk-SK"/>
              </w:rPr>
              <w:t>sebahodnotiace</w:t>
            </w:r>
            <w:proofErr w:type="spellEnd"/>
            <w:r w:rsidRPr="001E2278">
              <w:rPr>
                <w:rFonts w:eastAsia="Times New Roman" w:cs="Times New Roman"/>
                <w:color w:val="303030"/>
                <w:lang w:eastAsia="sk-SK"/>
              </w:rPr>
              <w:t xml:space="preserve"> hárky, rovesnícke hodnotenie</w:t>
            </w:r>
          </w:p>
        </w:tc>
        <w:tc>
          <w:tcPr>
            <w:tcW w:w="0" w:type="auto"/>
            <w:shd w:val="clear" w:color="auto" w:fill="FFFFFF"/>
            <w:hideMark/>
          </w:tcPr>
          <w:p w14:paraId="131FE891"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 xml:space="preserve">Kompletizácia prác a analýza </w:t>
            </w:r>
            <w:proofErr w:type="spellStart"/>
            <w:r w:rsidRPr="001E2278">
              <w:rPr>
                <w:rFonts w:eastAsia="Times New Roman" w:cs="Times New Roman"/>
                <w:color w:val="303030"/>
                <w:lang w:eastAsia="sk-SK"/>
              </w:rPr>
              <w:t>sebahodnotiacich</w:t>
            </w:r>
            <w:proofErr w:type="spellEnd"/>
            <w:r w:rsidRPr="001E2278">
              <w:rPr>
                <w:rFonts w:eastAsia="Times New Roman" w:cs="Times New Roman"/>
                <w:color w:val="303030"/>
                <w:lang w:eastAsia="sk-SK"/>
              </w:rPr>
              <w:t xml:space="preserve"> hárkov žiaka.</w:t>
            </w:r>
          </w:p>
        </w:tc>
      </w:tr>
      <w:tr w:rsidR="00367AEE" w:rsidRPr="001E2278" w14:paraId="47F8343C" w14:textId="77777777" w:rsidTr="000D35D9">
        <w:tc>
          <w:tcPr>
            <w:tcW w:w="0" w:type="auto"/>
            <w:shd w:val="clear" w:color="auto" w:fill="FFFFFF"/>
            <w:hideMark/>
          </w:tcPr>
          <w:p w14:paraId="3F1DD23E" w14:textId="77777777" w:rsidR="00367AEE" w:rsidRPr="001E2278" w:rsidRDefault="00367AEE" w:rsidP="000D35D9">
            <w:pPr>
              <w:rPr>
                <w:rFonts w:eastAsia="Times New Roman" w:cs="Times New Roman"/>
                <w:b/>
                <w:color w:val="303030"/>
                <w:lang w:eastAsia="sk-SK"/>
              </w:rPr>
            </w:pPr>
            <w:r w:rsidRPr="001E2278">
              <w:rPr>
                <w:rFonts w:eastAsia="Times New Roman" w:cs="Times New Roman"/>
                <w:b/>
                <w:color w:val="303030"/>
                <w:lang w:eastAsia="sk-SK"/>
              </w:rPr>
              <w:t>Diagnostika</w:t>
            </w:r>
          </w:p>
        </w:tc>
        <w:tc>
          <w:tcPr>
            <w:tcW w:w="0" w:type="auto"/>
            <w:shd w:val="clear" w:color="auto" w:fill="FFFFFF"/>
            <w:hideMark/>
          </w:tcPr>
          <w:p w14:paraId="7617703C"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Diagnostický pozorovací hárok učiteľa.</w:t>
            </w:r>
          </w:p>
        </w:tc>
        <w:tc>
          <w:tcPr>
            <w:tcW w:w="0" w:type="auto"/>
            <w:shd w:val="clear" w:color="auto" w:fill="FFFFFF"/>
            <w:hideMark/>
          </w:tcPr>
          <w:p w14:paraId="7C399438" w14:textId="77777777" w:rsidR="00367AEE" w:rsidRPr="001E2278" w:rsidRDefault="00367AEE" w:rsidP="000D35D9">
            <w:pPr>
              <w:rPr>
                <w:rFonts w:eastAsia="Times New Roman" w:cs="Times New Roman"/>
                <w:color w:val="303030"/>
                <w:lang w:eastAsia="sk-SK"/>
              </w:rPr>
            </w:pPr>
            <w:r w:rsidRPr="001E2278">
              <w:rPr>
                <w:rFonts w:eastAsia="Times New Roman" w:cs="Times New Roman"/>
                <w:color w:val="303030"/>
                <w:lang w:eastAsia="sk-SK"/>
              </w:rPr>
              <w:t>Záznamy učiteľa o konkrétnom pokroku a posune žiaka v určených kritériách.</w:t>
            </w:r>
          </w:p>
        </w:tc>
      </w:tr>
    </w:tbl>
    <w:p w14:paraId="34EEB060" w14:textId="77777777" w:rsidR="00473513" w:rsidRDefault="00473513" w:rsidP="00473513">
      <w:pPr>
        <w:pStyle w:val="Odsekzoznamu"/>
        <w:spacing w:before="120" w:after="120"/>
        <w:rPr>
          <w:b/>
          <w:bCs/>
        </w:rPr>
      </w:pPr>
    </w:p>
    <w:p w14:paraId="1305DFEB" w14:textId="77777777" w:rsidR="00473513" w:rsidRDefault="00473513" w:rsidP="00473513">
      <w:pPr>
        <w:pStyle w:val="Odsekzoznamu"/>
        <w:spacing w:before="120" w:after="120"/>
        <w:rPr>
          <w:b/>
          <w:bCs/>
        </w:rPr>
      </w:pPr>
    </w:p>
    <w:p w14:paraId="409B97F8" w14:textId="77777777" w:rsidR="00473513" w:rsidRDefault="00473513" w:rsidP="00473513">
      <w:pPr>
        <w:pStyle w:val="Odsekzoznamu"/>
        <w:spacing w:before="120" w:after="120"/>
        <w:rPr>
          <w:b/>
          <w:bCs/>
        </w:rPr>
      </w:pPr>
    </w:p>
    <w:p w14:paraId="191C2835" w14:textId="636BFB7B" w:rsidR="00367AEE" w:rsidRPr="00367AEE" w:rsidRDefault="00367AEE" w:rsidP="00393C41">
      <w:pPr>
        <w:pStyle w:val="Odsekzoznamu"/>
        <w:numPr>
          <w:ilvl w:val="0"/>
          <w:numId w:val="31"/>
        </w:numPr>
        <w:spacing w:before="120" w:after="120"/>
        <w:rPr>
          <w:b/>
          <w:bCs/>
        </w:rPr>
      </w:pPr>
      <w:r w:rsidRPr="00367AEE">
        <w:rPr>
          <w:b/>
          <w:bCs/>
        </w:rPr>
        <w:t xml:space="preserve">Spôsob, akým budú učitelia viesť evidenciu o hodnotení (spôsob dokumentovania pokroku žiaka) </w:t>
      </w:r>
    </w:p>
    <w:p w14:paraId="683F3FAF" w14:textId="77777777" w:rsidR="00367AEE" w:rsidRDefault="00367AEE" w:rsidP="007428AA">
      <w:pPr>
        <w:spacing w:after="120"/>
      </w:pPr>
      <w:r>
        <w:t xml:space="preserve">Hodnotenie žiaka sa dokumentuje v školskej pedagogickej dokumentácii a v ďalšej dokumentácii určenej v školskom vzdelávacom programe v súlade so zákonom 245/2008 Z. z. a s vyhláškou o základnej škole,  ako aj ďalšími relevantnými právnymi predpismi. Škola zabezpečí, aby dokumentácia odrážala nielen </w:t>
      </w:r>
      <w:proofErr w:type="spellStart"/>
      <w:r>
        <w:t>sumatívne</w:t>
      </w:r>
      <w:proofErr w:type="spellEnd"/>
      <w:r>
        <w:t xml:space="preserve"> a súhrnné výsledky, ale aj informácie o pokroku žiaka a podpornej práci s ním.</w:t>
      </w:r>
    </w:p>
    <w:p w14:paraId="1EECB46C" w14:textId="5D7B12E2" w:rsidR="00367AEE" w:rsidRDefault="00367AEE" w:rsidP="007428AA">
      <w:pPr>
        <w:spacing w:after="120"/>
      </w:pPr>
      <w:r>
        <w:t xml:space="preserve">Učitelia budú priebežne viesť evidenciu o výsledkoch a pokroku žiaka prostredníctvom zápisov v </w:t>
      </w:r>
      <w:proofErr w:type="spellStart"/>
      <w:r>
        <w:t>Edupage</w:t>
      </w:r>
      <w:proofErr w:type="spellEnd"/>
      <w:r>
        <w:t xml:space="preserve"> (elektronickej žiackej knižke a pedagogickej dokumentácii). Súčasťou evidencie budú slovné hodnotenie, známky, výsledky písomných a ústnych skúšaní, projekty, domáce zadania - tréningy, aktivita na vyučovaní a pozorovania týkajúce sa individuálneho pokroku žiaka. Pokrok žiaka bude pravidelne vyhodnocovaný na pedagogických radách a konzultovaný so zákonnými zástupcami.</w:t>
      </w:r>
    </w:p>
    <w:p w14:paraId="11C18DCB" w14:textId="697F526C" w:rsidR="00367AEE" w:rsidRPr="00367AEE" w:rsidRDefault="00367AEE" w:rsidP="00393C41">
      <w:pPr>
        <w:pStyle w:val="Odsekzoznamu"/>
        <w:numPr>
          <w:ilvl w:val="0"/>
          <w:numId w:val="31"/>
        </w:numPr>
        <w:spacing w:before="120" w:after="120"/>
        <w:rPr>
          <w:b/>
          <w:bCs/>
        </w:rPr>
      </w:pPr>
      <w:r w:rsidRPr="00367AEE">
        <w:rPr>
          <w:b/>
          <w:bCs/>
        </w:rPr>
        <w:t>Intervaly preverovania vzdelávacích výsledkov žiakov a pravidlá preverovania</w:t>
      </w:r>
    </w:p>
    <w:p w14:paraId="4969548D" w14:textId="77777777" w:rsidR="00367AEE" w:rsidRDefault="00367AEE" w:rsidP="007428AA">
      <w:pPr>
        <w:spacing w:after="120"/>
      </w:pPr>
      <w:r>
        <w:t>Učiteľ oboznámi žiakov so systémom priebežného a súhrnného hodnotenia, spôsobmi získavania a zhromažďovania dôkazov o ich učení sa, ako aj s kritériami hodnotenia na prvých vyučovacích hodinách príslušného predmetu na začiatku školského roka. Zákonní zástupcovia budú s pravidlami hodnotenia oboznámení na prvom triednom aktíve rodičov v školskom roku. Informácie o systéme hodnotenia sú zároveň súčasťou školského vzdelávacieho programu (</w:t>
      </w:r>
      <w:proofErr w:type="spellStart"/>
      <w:r>
        <w:t>ŠkVP</w:t>
      </w:r>
      <w:proofErr w:type="spellEnd"/>
      <w:r>
        <w:t xml:space="preserve">), ktorý je zverejnený a dostupný zákonným zástupcom, žiakom i verejnosti v súlade s platnými právnymi predpismi. Tým je zabezpečená transparentnosť hodnotenia a informovanosť všetkých účastníkov výchovno-vzdelávacieho procesu. </w:t>
      </w:r>
    </w:p>
    <w:p w14:paraId="68DD7AB7" w14:textId="77777777" w:rsidR="00367AEE" w:rsidRDefault="00367AEE" w:rsidP="007428AA">
      <w:pPr>
        <w:spacing w:after="120"/>
      </w:pPr>
      <w:r>
        <w:t>Vzdelávacie výsledky žiakov budú preverované priebežne počas celého školského roka formou ústneho skúšania, písomných prác, testov, projektov, praktických úloh a pozorovaním aktivity žiaka na vyučovaní. Učitelia budú dbať na primeranú pravidelnosť hodnotenia tak, aby mal žiak dostatok príležitostí preukázať svoje vedomosti a zručnosti.</w:t>
      </w:r>
    </w:p>
    <w:p w14:paraId="13B9A1FD" w14:textId="77777777" w:rsidR="00367AEE" w:rsidRDefault="00367AEE" w:rsidP="007428AA">
      <w:pPr>
        <w:spacing w:after="120"/>
      </w:pPr>
      <w:r>
        <w:lastRenderedPageBreak/>
        <w:t>Každý žiak bude priebežne hodnotený prostredníctvom nástrojov hodnotenia vo vyučovacom predmete za polročné hodnotiace obdobie najmenej:</w:t>
      </w:r>
    </w:p>
    <w:p w14:paraId="538822C7" w14:textId="35295264" w:rsidR="00367AEE" w:rsidRDefault="00367AEE" w:rsidP="007428AA">
      <w:pPr>
        <w:pStyle w:val="Odsekzoznamu"/>
        <w:numPr>
          <w:ilvl w:val="0"/>
          <w:numId w:val="46"/>
        </w:numPr>
        <w:spacing w:after="120"/>
      </w:pPr>
      <w:r>
        <w:t>dvakrát v predmete s jednohodinovou časovou dotáciou týždenne,</w:t>
      </w:r>
    </w:p>
    <w:p w14:paraId="28AB0B27" w14:textId="3D6182F6" w:rsidR="00367AEE" w:rsidRDefault="00367AEE" w:rsidP="007428AA">
      <w:pPr>
        <w:pStyle w:val="Odsekzoznamu"/>
        <w:numPr>
          <w:ilvl w:val="0"/>
          <w:numId w:val="46"/>
        </w:numPr>
        <w:spacing w:after="120"/>
      </w:pPr>
      <w:r>
        <w:t>štyrikrát v predmete s dvoj- a viachodinovou časovou dotáciou týždenne.</w:t>
      </w:r>
    </w:p>
    <w:p w14:paraId="44D7AF5C" w14:textId="77777777" w:rsidR="00367AEE" w:rsidRDefault="00367AEE" w:rsidP="007428AA">
      <w:pPr>
        <w:spacing w:after="120"/>
      </w:pPr>
      <w:r>
        <w:t>Kontrolné a písomné práce väčšieho rozsahu (po tematických celkoch) budú žiakom oznámené vopred, spravidla minimálne jeden týždeň pred ich realizáciou. V jednom vyučovacom dni môžu žiaci písať najviac jednu písomnú prácu väčšieho rozsahu. Termíny preverovania budú učitelia koordinovať tak, aby nedochádzalo k nadmernému zaťaženiu žiakov. Krátke preverovania vedomostí, orientačné testy alebo ústne skúšanie nemusia byť oznamované vopred. Výsledky preverovania budú žiakom oznámené v primeranom termíne a zaznamenané do pedagogickej dokumentácie.</w:t>
      </w:r>
    </w:p>
    <w:p w14:paraId="2AA7FC70" w14:textId="216F2E3F" w:rsidR="00367AEE" w:rsidRDefault="00367AEE" w:rsidP="007428AA">
      <w:pPr>
        <w:spacing w:after="120"/>
      </w:pPr>
      <w:r>
        <w:t>Učitelia pravidelne informujú žiakov a ich zákonných zástupcov o priebehu učenia, pokroku a dosiahnutých výsledkoch žiakov a systematicky vytvárajú priestor na komunikáciu o týchto skutočnostiach ( napr. formou konzultácií, triednych schôdzok, individuálnych pohovorov či stretnutí ŽUR) s cieľom spoločne naplánovať a zabezpečiť optimálny rozvoj žiaka.</w:t>
      </w:r>
    </w:p>
    <w:p w14:paraId="517E6123" w14:textId="704FB85E" w:rsidR="00367AEE" w:rsidRPr="00367AEE" w:rsidRDefault="00367AEE" w:rsidP="00393C41">
      <w:pPr>
        <w:pStyle w:val="Odsekzoznamu"/>
        <w:numPr>
          <w:ilvl w:val="0"/>
          <w:numId w:val="31"/>
        </w:numPr>
        <w:spacing w:before="120" w:after="120"/>
        <w:rPr>
          <w:b/>
          <w:bCs/>
        </w:rPr>
      </w:pPr>
      <w:r w:rsidRPr="00367AEE">
        <w:rPr>
          <w:b/>
          <w:bCs/>
        </w:rPr>
        <w:t>Koordinácia hodnotenia medzi učiteľmi jednotlivých predmetov a ročníkov</w:t>
      </w:r>
    </w:p>
    <w:p w14:paraId="786165E3" w14:textId="77777777" w:rsidR="00367AEE" w:rsidRDefault="00367AEE" w:rsidP="007428AA">
      <w:pPr>
        <w:spacing w:after="120"/>
      </w:pPr>
      <w:r>
        <w:t xml:space="preserve">Koordinácia hodnotenia bude zabezpečovaná prostredníctvom pravidelných zasadnutí </w:t>
      </w:r>
      <w:proofErr w:type="spellStart"/>
      <w:r>
        <w:t>mikrotímov</w:t>
      </w:r>
      <w:proofErr w:type="spellEnd"/>
      <w:r>
        <w:t xml:space="preserve"> učiteľov jednotlivých vzdelávacích oblastí a pedagogických rád. Učitelia budú spolupracovať pri tvorbe, aktualizácii a uplatňovaní jednotných kritérií hodnotenia tak, aby boli zabezpečené transparentnosť, objektivita a porovnateľnosť hodnotenia v jednotlivých predmetoch a ročníkoch. Dôležitá je i spolupráca a kooperácia pri tvorbe a revízii </w:t>
      </w:r>
      <w:proofErr w:type="spellStart"/>
      <w:r>
        <w:t>ŠkVP</w:t>
      </w:r>
      <w:proofErr w:type="spellEnd"/>
      <w:r>
        <w:t xml:space="preserve"> a tiež  smernice  č. ZŠ17/2025/7 - Vlastný systém hodnotenia vzdelávacích výsledkov žiakov školy.</w:t>
      </w:r>
    </w:p>
    <w:p w14:paraId="4B8E9E10" w14:textId="77777777" w:rsidR="00367AEE" w:rsidRDefault="00367AEE" w:rsidP="007428AA">
      <w:pPr>
        <w:spacing w:after="120"/>
      </w:pPr>
      <w:r>
        <w:t>Osobitná pozornosť bude venovaná jednotnému chápaniu a uplatňovaniu foriem hodnotenia, kritérií klasifikácie a požiadaviek na výkon žiakov. Učitelia budú priebežne konzultovať výsledky vzdelávania, analyzovať dosiahnuté výstupy a prijímať opatrenia na zvyšovanie kvality výchovno-vzdelávacieho procesu.</w:t>
      </w:r>
    </w:p>
    <w:p w14:paraId="1455D875" w14:textId="3952BB88" w:rsidR="00367AEE" w:rsidRDefault="00367AEE" w:rsidP="007428AA">
      <w:pPr>
        <w:spacing w:after="120"/>
      </w:pPr>
      <w:r>
        <w:t>Pri hodnotení budú všetci pedagogickí zamestnanci vychádzať z cieľov a výkonových štandardov stanovených školským vzdelávacím programom. Dôsledne budú uplatňovať minimálne učebné výstupy, ktoré predstavujú základnú úroveň vedomostí, zručností a spôsobilostí nutných a postačujúcich  na úspešné ukončenie príslušného ročníka a na postup do ďalšieho vzdelávacieho cyklu alebo stupňa vzdelania. Žiaci budú o týchto požiadavkách primeraným spôsobom informovaní a ich plnenie bude pravidelne monitorované a vyhodnocované.</w:t>
      </w:r>
    </w:p>
    <w:p w14:paraId="36A244DC" w14:textId="05105BD1" w:rsidR="00367AEE" w:rsidRPr="00367AEE" w:rsidRDefault="00367AEE" w:rsidP="00393C41">
      <w:pPr>
        <w:pStyle w:val="Odsekzoznamu"/>
        <w:numPr>
          <w:ilvl w:val="0"/>
          <w:numId w:val="31"/>
        </w:numPr>
        <w:spacing w:before="120" w:after="120"/>
        <w:rPr>
          <w:b/>
          <w:bCs/>
        </w:rPr>
      </w:pPr>
      <w:r w:rsidRPr="00367AEE">
        <w:rPr>
          <w:b/>
          <w:bCs/>
        </w:rPr>
        <w:t>Pravidlá pravidelného informovania žiaka a jeho zákonných zástupcov o pokroku vo vzdelávaní</w:t>
      </w:r>
    </w:p>
    <w:p w14:paraId="0A386BD7" w14:textId="77777777" w:rsidR="00367AEE" w:rsidRDefault="00367AEE" w:rsidP="007428AA">
      <w:pPr>
        <w:spacing w:after="120"/>
      </w:pPr>
      <w:r>
        <w:t>Škola zabezpečuje pravidelné a preukázateľné informovanie žiaka a jeho zákonných zástupcov o dosiahnutých výsledkoch, pokroku, silných stránkach a oblastiach, ktoré si vyžadujú zlepšenie. Informovanie prebieha priebežne počas celého školského roka prostredníctvom elektronickej žiackej knižky, rodičovských združení, konzultačných hodín a individuálnych stretnutí so zákonnými zástupcami.</w:t>
      </w:r>
    </w:p>
    <w:p w14:paraId="318DC842" w14:textId="77777777" w:rsidR="00367AEE" w:rsidRDefault="00367AEE" w:rsidP="007428AA">
      <w:pPr>
        <w:spacing w:after="120"/>
      </w:pPr>
      <w:r>
        <w:lastRenderedPageBreak/>
        <w:t>Učitelia poskytujú žiakom pravidelnú spätnú väzbu k ich vedomostiam, zručnostiam a spôsobilostiam v súlade so stanovenými cieľmi vzdelávania a očakávanými výstupmi jednotlivých predmetov, ktoré sú pomenované za každý predmet v  smernici   č. ZŠ17/2025/7 - Vlastný systém hodnotenia vzdelávacích výsledkov žiakov školy. Súčasťou spätnej väzby sú odporúčania na ďalšie zlepšovanie výkonu a rozvoj kľúčových kompetencií.</w:t>
      </w:r>
    </w:p>
    <w:p w14:paraId="27486BD0" w14:textId="77777777" w:rsidR="00367AEE" w:rsidRDefault="00367AEE" w:rsidP="007428AA">
      <w:pPr>
        <w:spacing w:after="120"/>
      </w:pPr>
      <w:r>
        <w:t>Zákonní zástupcovia majú možnosť priebežne sledovať výsledky vzdelávania prostredníctvom elektronického informačného systému školy a v prípade potreby konzultovať pokrok žiaka s vyučujúcimi alebo triednym učiteľom. V prípade výrazného zhoršenia prospechu, správania alebo školskej dochádzky škola bezodkladne informuje zákonného zástupcu a navrhne vhodné opatrenia na podporu žiaka.</w:t>
      </w:r>
    </w:p>
    <w:p w14:paraId="1AD7A0E7" w14:textId="205CCA41" w:rsidR="00367AEE" w:rsidRDefault="00367AEE" w:rsidP="007428AA">
      <w:pPr>
        <w:spacing w:after="120"/>
      </w:pPr>
      <w:r>
        <w:t>Na konci klasifikačného obdobia sú žiaci a zákonní zástupcovia oboznámení s celkovým hodnotením výsledkov vzdelávania a s mierou dosiahnutia stanovených vzdelávacích cieľov a očakávaných výstupov.</w:t>
      </w:r>
    </w:p>
    <w:p w14:paraId="091788C2" w14:textId="628D44E7" w:rsidR="00367AEE" w:rsidRPr="00367AEE" w:rsidRDefault="00367AEE" w:rsidP="00393C41">
      <w:pPr>
        <w:pStyle w:val="Odsekzoznamu"/>
        <w:numPr>
          <w:ilvl w:val="0"/>
          <w:numId w:val="31"/>
        </w:numPr>
        <w:spacing w:before="120" w:after="120"/>
        <w:rPr>
          <w:b/>
          <w:bCs/>
        </w:rPr>
      </w:pPr>
      <w:r w:rsidRPr="00367AEE">
        <w:rPr>
          <w:b/>
          <w:bCs/>
        </w:rPr>
        <w:t>Spôsob, akým budú triedni učitelia a vedenie školy priebežne informovaní o stave hodnotenia jednotlivých žiakov</w:t>
      </w:r>
    </w:p>
    <w:p w14:paraId="66E623D6" w14:textId="77777777" w:rsidR="00367AEE" w:rsidRDefault="00367AEE" w:rsidP="007428AA">
      <w:pPr>
        <w:spacing w:after="120"/>
      </w:pPr>
      <w:r>
        <w:t>Triedni učitelia a vedenie školy budú priebežne informovaní o stave hodnotenia jednotlivých žiakov prostredníctvom elektronického informačného systému školy, pedagogickej dokumentácie, klasifikačných záznamov a pravidelných pedagogických rád (4 krát ročne). Vyučujúci jednotlivých predmetov budú priebežne zaznamenávať výsledky hodnotenia žiakov a poskytovať informácie o ich vzdelávacích výsledkoch, dochádzke, aktivite a prípadných výchovno-vzdelávacích problémoch triednym učiteľom.</w:t>
      </w:r>
    </w:p>
    <w:p w14:paraId="25F9ACC6" w14:textId="77777777" w:rsidR="00367AEE" w:rsidRDefault="00367AEE" w:rsidP="007428AA">
      <w:pPr>
        <w:spacing w:after="120"/>
      </w:pPr>
      <w:r>
        <w:t>Triedny učiteľ bude pravidelne sledovať celkový prospech a pokrok žiakov svojej triedy, koordinovať komunikáciu medzi vyučujúcimi, žiakmi a zákonnými zástupcami a v prípade potreby navrhovať podporné opatrenia konzultované so ŠPT. Vedenie školy bude získavať prehľad o stave hodnotenia prostredníctvom kontrolnej a hospitačnej činnosti, analýzy výsledkov vzdelávania, pedagogických rád a konzultácií s triednymi učiteľmi a vyučujúcimi.</w:t>
      </w:r>
    </w:p>
    <w:p w14:paraId="6D7EF0D2" w14:textId="7665EE36" w:rsidR="00367AEE" w:rsidRDefault="00367AEE" w:rsidP="007428AA">
      <w:pPr>
        <w:spacing w:after="120"/>
      </w:pPr>
      <w:r>
        <w:t>V prípade identifikovania rizika neprospechu, zhoršenia výsledkov alebo iných závažných skutočností budú triedny učiteľ a vedenie školy bezodkladne informovaní, aby mohli včas prijať primerané opatrenia na podporu žiaka a zabezpečenie jeho úspešného napredovania vo vzdelávaní.</w:t>
      </w:r>
    </w:p>
    <w:p w14:paraId="73625A8F" w14:textId="58685B25" w:rsidR="00367AEE" w:rsidRPr="00367AEE" w:rsidRDefault="00367AEE" w:rsidP="00393C41">
      <w:pPr>
        <w:pStyle w:val="Odsekzoznamu"/>
        <w:numPr>
          <w:ilvl w:val="0"/>
          <w:numId w:val="31"/>
        </w:numPr>
        <w:spacing w:before="120" w:after="120"/>
        <w:rPr>
          <w:b/>
          <w:bCs/>
        </w:rPr>
      </w:pPr>
      <w:r w:rsidRPr="00367AEE">
        <w:rPr>
          <w:b/>
          <w:bCs/>
        </w:rPr>
        <w:t>Hodnotenie žiakov so špeciálnymi výchovno-vzdelávacími potrebami a žiakov z rôznorodého prostredia</w:t>
      </w:r>
    </w:p>
    <w:p w14:paraId="1F390E2C" w14:textId="58B34F32" w:rsidR="00367AEE" w:rsidRDefault="00367AEE" w:rsidP="007428AA">
      <w:pPr>
        <w:spacing w:after="120"/>
      </w:pPr>
      <w:r>
        <w:t xml:space="preserve">Hodnotenie žiakov so špeciálnymi výchovno-vzdelávacími potrebami (ŠVVP) realizujeme v súlade so zákonom č. 245/2008 Z. z., podpornými opatreniami a individuálnym vzdelávacím programom. </w:t>
      </w:r>
      <w:r w:rsidR="000A45B9">
        <w:t>Podrobne rozpracované hodnotenie žiakov so ŠVVP, žiakov zo sociálne znevýhodňujúceho prostredia sa nachádza v kapitole 9 a žiakov cudzincov v kapitole 11.</w:t>
      </w:r>
    </w:p>
    <w:p w14:paraId="69D041AA" w14:textId="77777777" w:rsidR="00DC2497" w:rsidRDefault="00DC2497" w:rsidP="007428AA">
      <w:pPr>
        <w:spacing w:after="120"/>
      </w:pPr>
      <w:r>
        <w:t xml:space="preserve">V prípade, že žiak aj napriek poskytovaným podporným opatreniam, nedokáže naplniť výstupy a ciele výkonového štandardu pre daný ročník, bude sa pri zvažovaní postupu žiaka do vyššieho ročníka (prípadne cyklu) a pri posudzovaní prisúdenia stupňa vzdelania využívať Minimálny učebný výstup, ktorý je súčasťou Dodatku č. 5 k Štátnemu vzdelávaciemu programu pre základné vzdelávanie a predstavuje základnú referenčnú úroveň pri hodnotení. Dodatok je zverejnený na stránke </w:t>
      </w:r>
      <w:hyperlink r:id="rId19" w:history="1">
        <w:r w:rsidRPr="00367AEE">
          <w:rPr>
            <w:rStyle w:val="Hypertextovprepojenie"/>
          </w:rPr>
          <w:t>https://www.minedu.sk/data/att/bdf/36284.45e632.pdf</w:t>
        </w:r>
      </w:hyperlink>
      <w:r>
        <w:t>. Ďalší postup pri výchove a vzdelávaní žiaka so ŠVVP bude konzultovaný aj s príslušným zariadením poradenstva a prevencie.</w:t>
      </w:r>
    </w:p>
    <w:p w14:paraId="18BD8436" w14:textId="5372C1CD" w:rsidR="00CC6518" w:rsidRDefault="00EC0E86" w:rsidP="005E692E">
      <w:pPr>
        <w:pStyle w:val="Nadpis1"/>
      </w:pPr>
      <w:bookmarkStart w:id="11" w:name="_Toc233059861"/>
      <w:r>
        <w:lastRenderedPageBreak/>
        <w:t>Stratégia digitálnej transformácie školy</w:t>
      </w:r>
      <w:bookmarkEnd w:id="11"/>
      <w:r>
        <w:t xml:space="preserve"> </w:t>
      </w:r>
    </w:p>
    <w:p w14:paraId="5D20FDFE" w14:textId="77777777" w:rsidR="00AE6494" w:rsidRDefault="00AE6494" w:rsidP="00AE6494">
      <w:r>
        <w:t xml:space="preserve">Škola vychádza z týchto zdrojov: </w:t>
      </w:r>
    </w:p>
    <w:p w14:paraId="08F18EDE" w14:textId="0777E69C" w:rsidR="00AE6494" w:rsidRDefault="00AE6494" w:rsidP="00AE6494">
      <w:pPr>
        <w:pStyle w:val="Odsekzoznamu"/>
        <w:numPr>
          <w:ilvl w:val="0"/>
          <w:numId w:val="38"/>
        </w:numPr>
      </w:pPr>
      <w:r>
        <w:t>Digitálne kompetencie a mediálna gramotnosť</w:t>
      </w:r>
      <w:r w:rsidR="005E5278">
        <w:t xml:space="preserve"> (</w:t>
      </w:r>
      <w:hyperlink r:id="rId20" w:history="1">
        <w:r w:rsidR="005E5278" w:rsidRPr="00487D6B">
          <w:rPr>
            <w:rStyle w:val="Hypertextovprepojenie"/>
          </w:rPr>
          <w:t>https://www.minedu.sk/digitalne-kompetencie-amedialna-gramotnost/</w:t>
        </w:r>
      </w:hyperlink>
      <w:r w:rsidR="005E5278">
        <w:t xml:space="preserve">) </w:t>
      </w:r>
    </w:p>
    <w:p w14:paraId="1A35DD42" w14:textId="72D5C3D6" w:rsidR="00AE6494" w:rsidRDefault="00AE6494" w:rsidP="00AE6494">
      <w:pPr>
        <w:pStyle w:val="Odsekzoznamu"/>
        <w:numPr>
          <w:ilvl w:val="0"/>
          <w:numId w:val="38"/>
        </w:numPr>
      </w:pPr>
      <w:r>
        <w:t>Stratégia digitálnej transformácie školy</w:t>
      </w:r>
      <w:r w:rsidR="005E5278">
        <w:t xml:space="preserve"> (</w:t>
      </w:r>
      <w:hyperlink r:id="rId21" w:history="1">
        <w:r w:rsidR="005E5278" w:rsidRPr="00487D6B">
          <w:rPr>
            <w:rStyle w:val="Hypertextovprepojenie"/>
          </w:rPr>
          <w:t>https://www.ncdtv.sk/strategiaDTS/</w:t>
        </w:r>
      </w:hyperlink>
      <w:r w:rsidR="005E5278">
        <w:t xml:space="preserve">) </w:t>
      </w:r>
    </w:p>
    <w:p w14:paraId="67D7A898" w14:textId="0DAB8A9E" w:rsidR="00AE6494" w:rsidRDefault="00AE6494" w:rsidP="00AE6494">
      <w:r>
        <w:t xml:space="preserve">Priebežne aplikuje vo výchove a vzdelávaní vybrané prvky z týchto zdrojov. Kapitola bude podrobnejšie vypracovaná do 31. augusta 2027. </w:t>
      </w:r>
    </w:p>
    <w:p w14:paraId="7AC09097" w14:textId="77777777" w:rsidR="00EC0E86" w:rsidRDefault="00EC0E86" w:rsidP="00EC0E86"/>
    <w:p w14:paraId="365B0D76" w14:textId="77777777" w:rsidR="00393C41" w:rsidRDefault="00393C41" w:rsidP="00EC0E86"/>
    <w:p w14:paraId="3DBEB05C" w14:textId="49BAA7A0" w:rsidR="005C0713" w:rsidRDefault="005C0713" w:rsidP="005C0713">
      <w:pPr>
        <w:pStyle w:val="Bezriadkovania"/>
      </w:pPr>
      <w:bookmarkStart w:id="12" w:name="_Toc233059862"/>
      <w:r>
        <w:t>Záverečné ustanovenia</w:t>
      </w:r>
      <w:bookmarkEnd w:id="12"/>
    </w:p>
    <w:p w14:paraId="57809236" w14:textId="77777777" w:rsidR="005C0713" w:rsidRDefault="005C0713" w:rsidP="005C0713"/>
    <w:p w14:paraId="7A7604D2" w14:textId="77777777" w:rsidR="005C0713" w:rsidRPr="005C0713" w:rsidRDefault="005C0713" w:rsidP="005C0713">
      <w:pPr>
        <w:rPr>
          <w:b/>
          <w:bCs/>
        </w:rPr>
      </w:pPr>
      <w:r w:rsidRPr="005C0713">
        <w:rPr>
          <w:b/>
          <w:bCs/>
        </w:rPr>
        <w:t>Používanie Štátneho vzdelávacieho programu pre základné vzdelávania</w:t>
      </w:r>
    </w:p>
    <w:p w14:paraId="1CA3D903" w14:textId="77777777" w:rsidR="005C0713" w:rsidRDefault="005C0713" w:rsidP="005C0713">
      <w:r>
        <w:t xml:space="preserve">Školský vzdelávací program je základný dokument školy, ktorý vymedzuje obsah a ciele vzdelávania podľa Štátneho vzdelávacieho programu pre základné vzdelávanie,  schváleného dňa 31. 3. 2023 pod č. 2023/831:7-A2140 v znení dodatkov a podľa  § 7 ods. 4 zákona č. 245/2008 </w:t>
      </w:r>
      <w:proofErr w:type="spellStart"/>
      <w:r>
        <w:t>Z.z</w:t>
      </w:r>
      <w:proofErr w:type="spellEnd"/>
      <w:r>
        <w:t>. o výchove a vzdelávaní (školský zákon) a o zmene a doplnení niektorých zákonov.</w:t>
      </w:r>
    </w:p>
    <w:p w14:paraId="54C91125" w14:textId="77777777" w:rsidR="005C0713" w:rsidRDefault="005C0713" w:rsidP="005C0713"/>
    <w:p w14:paraId="40A3961A" w14:textId="77777777" w:rsidR="005C0713" w:rsidRDefault="005C0713" w:rsidP="005C0713">
      <w:r>
        <w:t xml:space="preserve">Zohľadňuje potreby našich žiakov, realizuje víziu školy a napĺňa strategické ciele školy. Podrobnejšie informuje o zamýšľanom obsahu, procese a hodnotení žiakov vzdelávania v každej vzdelávacej oblasti a vzdelávacom cykle. </w:t>
      </w:r>
    </w:p>
    <w:p w14:paraId="5EC23F3B" w14:textId="77777777" w:rsidR="005C0713" w:rsidRDefault="005C0713" w:rsidP="005C0713"/>
    <w:p w14:paraId="5D00A7D4" w14:textId="77777777" w:rsidR="005C0713" w:rsidRDefault="005C0713" w:rsidP="005C0713">
      <w:r>
        <w:t xml:space="preserve">Školský vzdelávací program je otvorený dokument, ktorý bude priebežne mapovaný, dopĺňaný a revidovaný na základe revízie štátneho vzdelávacieho programu pre jednotlivé cykly (Dodatok č. 5),  aktuálnych potrieb našich žiakov a výziev spoločnosti. </w:t>
      </w:r>
    </w:p>
    <w:p w14:paraId="7D335158" w14:textId="77777777" w:rsidR="005C0713" w:rsidRDefault="005C0713" w:rsidP="005C0713"/>
    <w:p w14:paraId="0A37DFB1" w14:textId="34C49B4D" w:rsidR="005C0713" w:rsidRDefault="005C0713" w:rsidP="005C0713">
      <w:r>
        <w:t xml:space="preserve">Inovovaný školský vzdelávací program „Škola pre život II.“,, ktorý bol vypracovaný podľa Štátneho vzdelávacieho programu zo dňa 6.2.2015 pod číslom 2015-5129/5980:2-10A0  vrátane učebných osnov, bude naďalej platný až do ukončenia implementácie na škole, </w:t>
      </w:r>
      <w:proofErr w:type="spellStart"/>
      <w:r>
        <w:t>t.z</w:t>
      </w:r>
      <w:proofErr w:type="spellEnd"/>
      <w:r>
        <w:t xml:space="preserve">. do konca školského </w:t>
      </w:r>
      <w:r>
        <w:lastRenderedPageBreak/>
        <w:t>roka, kedy sa budú podľa neho vzdelávať žiaci 9. ročníka, t. j. do 31.8.2031. Všetky zmeny, ktoré je v ňom potrebné uviesť, vykonáva škola rovnako ako doteraz.</w:t>
      </w:r>
    </w:p>
    <w:p w14:paraId="474A3385" w14:textId="77777777" w:rsidR="005C0713" w:rsidRDefault="005C0713" w:rsidP="005C0713"/>
    <w:p w14:paraId="2DFA5600" w14:textId="77777777" w:rsidR="00E94BDA" w:rsidRDefault="00E94BDA" w:rsidP="005C0713"/>
    <w:p w14:paraId="04053F54" w14:textId="77777777" w:rsidR="00E94BDA" w:rsidRDefault="00E94BDA" w:rsidP="005C0713"/>
    <w:p w14:paraId="236FAC71" w14:textId="77777777" w:rsidR="005C0713" w:rsidRDefault="005C0713" w:rsidP="005C0713">
      <w:r>
        <w:t xml:space="preserve">Školský vzdelávací program na školský rok 2026/2027: </w:t>
      </w:r>
    </w:p>
    <w:p w14:paraId="0E373FCC" w14:textId="77777777" w:rsidR="005C0713" w:rsidRDefault="005C0713" w:rsidP="005C0713"/>
    <w:p w14:paraId="7897394A" w14:textId="7E0D60A8" w:rsidR="005C0713" w:rsidRDefault="005C0713">
      <w:pPr>
        <w:pStyle w:val="Odsekzoznamu"/>
        <w:numPr>
          <w:ilvl w:val="0"/>
          <w:numId w:val="47"/>
        </w:numPr>
      </w:pPr>
      <w:r>
        <w:t xml:space="preserve">bol prerokovaný a schválený na Pedagogickej rade dňa 31.8.2026 </w:t>
      </w:r>
    </w:p>
    <w:p w14:paraId="5C7DD753" w14:textId="77777777" w:rsidR="005C0713" w:rsidRDefault="005C0713" w:rsidP="005C0713"/>
    <w:p w14:paraId="62BA6657" w14:textId="126BAF84" w:rsidR="005C0713" w:rsidRDefault="005C0713">
      <w:pPr>
        <w:pStyle w:val="Odsekzoznamu"/>
        <w:numPr>
          <w:ilvl w:val="0"/>
          <w:numId w:val="47"/>
        </w:numPr>
      </w:pPr>
      <w:r>
        <w:t>bol predložený a prerokovaný bez pripomienok Radou školy dňa 31.8.2026</w:t>
      </w:r>
    </w:p>
    <w:p w14:paraId="23F4F39F" w14:textId="77777777" w:rsidR="005C0713" w:rsidRDefault="005C0713" w:rsidP="005C0713"/>
    <w:p w14:paraId="0732D057" w14:textId="77777777" w:rsidR="005C0713" w:rsidRDefault="005C0713" w:rsidP="005C0713"/>
    <w:p w14:paraId="436F4836" w14:textId="77777777" w:rsidR="005C0713" w:rsidRDefault="005C0713" w:rsidP="005C0713">
      <w:pPr>
        <w:jc w:val="right"/>
      </w:pPr>
      <w:r>
        <w:t>........................................</w:t>
      </w:r>
    </w:p>
    <w:p w14:paraId="5FEAB078" w14:textId="2CA3AAC9" w:rsidR="005C0713" w:rsidRDefault="005C0713" w:rsidP="005C0713">
      <w:pPr>
        <w:ind w:left="10620" w:firstLine="708"/>
        <w:jc w:val="center"/>
      </w:pPr>
      <w:r>
        <w:t>predseda Rady školy</w:t>
      </w:r>
    </w:p>
    <w:p w14:paraId="4980C7D5" w14:textId="77777777" w:rsidR="005C0713" w:rsidRDefault="005C0713" w:rsidP="005C0713"/>
    <w:p w14:paraId="6C7F00DB" w14:textId="2FB68040" w:rsidR="005C0713" w:rsidRDefault="005C0713">
      <w:pPr>
        <w:pStyle w:val="Odsekzoznamu"/>
        <w:numPr>
          <w:ilvl w:val="0"/>
          <w:numId w:val="48"/>
        </w:numPr>
      </w:pPr>
      <w:r>
        <w:t xml:space="preserve">bol prerokovaný so zriaďovateľom a schválený dňa 31.8.2026 </w:t>
      </w:r>
    </w:p>
    <w:p w14:paraId="5F50C087" w14:textId="77777777" w:rsidR="005C0713" w:rsidRDefault="005C0713" w:rsidP="005C0713"/>
    <w:p w14:paraId="37F6D555" w14:textId="77777777" w:rsidR="005C0713" w:rsidRDefault="005C0713" w:rsidP="005C0713"/>
    <w:p w14:paraId="1362F300" w14:textId="77777777" w:rsidR="005C0713" w:rsidRDefault="005C0713" w:rsidP="005C0713">
      <w:pPr>
        <w:jc w:val="right"/>
      </w:pPr>
      <w:r>
        <w:t>........................................</w:t>
      </w:r>
    </w:p>
    <w:p w14:paraId="4E142B57" w14:textId="490D8F58" w:rsidR="00B800E6" w:rsidRDefault="005C0713" w:rsidP="00B800E6">
      <w:pPr>
        <w:jc w:val="right"/>
      </w:pPr>
      <w:r>
        <w:t>primátor mesta Rožňava</w:t>
      </w:r>
    </w:p>
    <w:p w14:paraId="12505B24" w14:textId="77777777" w:rsidR="00B800E6" w:rsidRDefault="00B800E6" w:rsidP="00B800E6">
      <w:pPr>
        <w:jc w:val="right"/>
      </w:pPr>
    </w:p>
    <w:p w14:paraId="615D3337" w14:textId="2DFB7BFB" w:rsidR="00B800E6" w:rsidRDefault="00B800E6" w:rsidP="00B800E6">
      <w:pPr>
        <w:jc w:val="center"/>
        <w:sectPr w:rsidR="00B800E6" w:rsidSect="00904E1E">
          <w:footerReference w:type="default" r:id="rId22"/>
          <w:type w:val="continuous"/>
          <w:pgSz w:w="16838" w:h="11906" w:orient="landscape"/>
          <w:pgMar w:top="1417" w:right="1417" w:bottom="1417" w:left="1417" w:header="708" w:footer="708" w:gutter="0"/>
          <w:cols w:space="708"/>
          <w:docGrid w:linePitch="360"/>
        </w:sectPr>
      </w:pPr>
    </w:p>
    <w:p w14:paraId="3867A18F" w14:textId="74A2FBF2" w:rsidR="00C52DB2" w:rsidRDefault="005C0713" w:rsidP="005C0713">
      <w:r>
        <w:lastRenderedPageBreak/>
        <w:t>Príloha č.1 Učebné osnovy</w:t>
      </w:r>
    </w:p>
    <w:p w14:paraId="5A34B881" w14:textId="1DBBE871" w:rsidR="005C0713" w:rsidRPr="00367AEE" w:rsidRDefault="005C0713" w:rsidP="005C0713">
      <w:r>
        <w:t>Príloha č.2 Tematické dni</w:t>
      </w:r>
    </w:p>
    <w:sectPr w:rsidR="005C0713" w:rsidRPr="00367AEE" w:rsidSect="00B800E6">
      <w:headerReference w:type="default" r:id="rId23"/>
      <w:footerReference w:type="default" r:id="rId2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10611" w14:textId="77777777" w:rsidR="0011241D" w:rsidRDefault="0011241D" w:rsidP="00EB5413">
      <w:pPr>
        <w:spacing w:after="0"/>
      </w:pPr>
      <w:r>
        <w:separator/>
      </w:r>
    </w:p>
  </w:endnote>
  <w:endnote w:type="continuationSeparator" w:id="0">
    <w:p w14:paraId="2F70089F" w14:textId="77777777" w:rsidR="0011241D" w:rsidRDefault="0011241D" w:rsidP="00EB54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2074810122"/>
      <w:docPartObj>
        <w:docPartGallery w:val="Page Numbers (Bottom of Page)"/>
        <w:docPartUnique/>
      </w:docPartObj>
    </w:sdtPr>
    <w:sdtContent>
      <w:p w14:paraId="5729DFD2" w14:textId="47D7F04D" w:rsidR="00904E1E" w:rsidRDefault="00904E1E" w:rsidP="00B04916">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rPr>
          <w:fldChar w:fldCharType="end"/>
        </w:r>
      </w:p>
    </w:sdtContent>
  </w:sdt>
  <w:p w14:paraId="703FAEEE" w14:textId="77777777" w:rsidR="00904E1E" w:rsidRDefault="00904E1E" w:rsidP="00904E1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182BB" w14:textId="59E8859B" w:rsidR="00EB5413" w:rsidRPr="00EB5413" w:rsidRDefault="00EB5413" w:rsidP="00904E1E">
    <w:pPr>
      <w:pStyle w:val="Pta"/>
      <w:ind w:right="360"/>
      <w:rPr>
        <w:i/>
        <w:iCs/>
      </w:rPr>
    </w:pPr>
    <w:r w:rsidRPr="00EB5413">
      <w:rPr>
        <w:i/>
        <w:iCs/>
      </w:rPr>
      <w:t>Školský vzdelávací program – „Na každom (po)kroku záleží.“</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2082589269"/>
      <w:docPartObj>
        <w:docPartGallery w:val="Page Numbers (Bottom of Page)"/>
        <w:docPartUnique/>
      </w:docPartObj>
    </w:sdtPr>
    <w:sdtContent>
      <w:p w14:paraId="210AA2A2" w14:textId="77777777" w:rsidR="00904E1E" w:rsidRDefault="00904E1E" w:rsidP="00B04916">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1</w:t>
        </w:r>
        <w:r>
          <w:rPr>
            <w:rStyle w:val="slostrany"/>
          </w:rPr>
          <w:fldChar w:fldCharType="end"/>
        </w:r>
      </w:p>
    </w:sdtContent>
  </w:sdt>
  <w:p w14:paraId="300DF1B3" w14:textId="77777777" w:rsidR="00904E1E" w:rsidRPr="00EB5413" w:rsidRDefault="00904E1E" w:rsidP="00904E1E">
    <w:pPr>
      <w:pStyle w:val="Pta"/>
      <w:ind w:right="360"/>
      <w:rPr>
        <w:i/>
        <w:iCs/>
      </w:rPr>
    </w:pPr>
    <w:r w:rsidRPr="00EB5413">
      <w:rPr>
        <w:i/>
        <w:iCs/>
      </w:rPr>
      <w:t>Školský vzdelávací program – „Na každom (po)kroku záleží.“</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3135F" w14:textId="1FA36C2B" w:rsidR="00B800E6" w:rsidRPr="00EB5413" w:rsidRDefault="00B800E6" w:rsidP="00904E1E">
    <w:pPr>
      <w:pStyle w:val="Pta"/>
      <w:ind w:right="360"/>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C0AC7" w14:textId="77777777" w:rsidR="0011241D" w:rsidRDefault="0011241D" w:rsidP="00EB5413">
      <w:pPr>
        <w:spacing w:after="0"/>
      </w:pPr>
      <w:r>
        <w:separator/>
      </w:r>
    </w:p>
  </w:footnote>
  <w:footnote w:type="continuationSeparator" w:id="0">
    <w:p w14:paraId="564D9C37" w14:textId="77777777" w:rsidR="0011241D" w:rsidRDefault="0011241D" w:rsidP="00EB5413">
      <w:pPr>
        <w:spacing w:after="0"/>
      </w:pPr>
      <w:r>
        <w:continuationSeparator/>
      </w:r>
    </w:p>
  </w:footnote>
  <w:footnote w:id="1">
    <w:p w14:paraId="097C5634" w14:textId="36D9B47F" w:rsidR="005B75F0" w:rsidRDefault="005B75F0">
      <w:pPr>
        <w:pStyle w:val="Textpoznmkypodiarou"/>
      </w:pPr>
      <w:r>
        <w:rPr>
          <w:rStyle w:val="Odkaznapoznmkupodiarou"/>
        </w:rPr>
        <w:footnoteRef/>
      </w:r>
      <w:r>
        <w:t xml:space="preserve"> § 24 ods. 2 písm. a) a c) zákona č. 245/2008 Z. z.</w:t>
      </w:r>
    </w:p>
  </w:footnote>
  <w:footnote w:id="2">
    <w:p w14:paraId="3E35FEC4" w14:textId="3B4FF516" w:rsidR="005B75F0" w:rsidRDefault="005B75F0">
      <w:pPr>
        <w:pStyle w:val="Textpoznmkypodiarou"/>
      </w:pPr>
      <w:r>
        <w:rPr>
          <w:rStyle w:val="Odkaznapoznmkupodiarou"/>
        </w:rPr>
        <w:footnoteRef/>
      </w:r>
      <w:r>
        <w:t xml:space="preserve"> § 2 písm. j), § 2 písm. p), § 7a, § 94 ods. 1 písm. b) druhý bod, § 103 ods. 2 a ods. 9 písm. i) zákona č. 245/2008 Z. z.</w:t>
      </w:r>
    </w:p>
  </w:footnote>
  <w:footnote w:id="3">
    <w:p w14:paraId="57B9E95D" w14:textId="376BE6A6" w:rsidR="005B75F0" w:rsidRDefault="005B75F0">
      <w:pPr>
        <w:pStyle w:val="Textpoznmkypodiarou"/>
      </w:pPr>
      <w:r>
        <w:rPr>
          <w:rStyle w:val="Odkaznapoznmkupodiarou"/>
        </w:rPr>
        <w:footnoteRef/>
      </w:r>
      <w:r>
        <w:t xml:space="preserve"> 4 § 26 zákona č. 245/2008 Z. z.</w:t>
      </w:r>
    </w:p>
  </w:footnote>
  <w:footnote w:id="4">
    <w:p w14:paraId="57758A49" w14:textId="478F1DAE" w:rsidR="005B75F0" w:rsidRDefault="005B75F0">
      <w:pPr>
        <w:pStyle w:val="Textpoznmkypodiarou"/>
      </w:pPr>
      <w:r>
        <w:rPr>
          <w:rStyle w:val="Odkaznapoznmkupodiarou"/>
        </w:rPr>
        <w:footnoteRef/>
      </w:r>
      <w:r>
        <w:t xml:space="preserve"> § 150 ods. 8 písm. a) zákona č. 245/2008 Z. z.</w:t>
      </w:r>
    </w:p>
  </w:footnote>
  <w:footnote w:id="5">
    <w:p w14:paraId="4ED682A4" w14:textId="77777777" w:rsidR="005B75F0" w:rsidRPr="001A783E" w:rsidRDefault="005B75F0" w:rsidP="005B75F0">
      <w:pPr>
        <w:pStyle w:val="footnotedescription"/>
        <w:spacing w:after="60" w:line="241" w:lineRule="auto"/>
        <w:rPr>
          <w:rFonts w:ascii="Times New Roman" w:hAnsi="Times New Roman" w:cs="Times New Roman"/>
        </w:rPr>
      </w:pPr>
      <w:r w:rsidRPr="001A783E">
        <w:rPr>
          <w:rStyle w:val="footnotemark"/>
          <w:rFonts w:ascii="Times New Roman" w:hAnsi="Times New Roman" w:cs="Times New Roman"/>
          <w:sz w:val="20"/>
          <w:szCs w:val="32"/>
        </w:rPr>
        <w:footnoteRef/>
      </w:r>
      <w:r w:rsidRPr="001A783E">
        <w:rPr>
          <w:rFonts w:ascii="Times New Roman" w:hAnsi="Times New Roman" w:cs="Times New Roman"/>
          <w:sz w:val="20"/>
          <w:szCs w:val="32"/>
        </w:rPr>
        <w:t xml:space="preserve"> V prvých dvoch cykloch sa vyučuje ako integrovaný predmet človek a príroda. V treťom cykle si škola volí buď vyučovanie integrovaného prírodovedného predmetu alebo samostatných predmetov fyzika, chémia, biológia. </w:t>
      </w:r>
    </w:p>
  </w:footnote>
  <w:footnote w:id="6">
    <w:p w14:paraId="165EB55B" w14:textId="77777777" w:rsidR="005B75F0" w:rsidRPr="001A783E" w:rsidRDefault="005B75F0" w:rsidP="005B75F0">
      <w:pPr>
        <w:pStyle w:val="footnotedescription"/>
        <w:spacing w:line="267" w:lineRule="auto"/>
        <w:ind w:right="36"/>
        <w:rPr>
          <w:rFonts w:ascii="Times New Roman" w:hAnsi="Times New Roman" w:cs="Times New Roman"/>
          <w:sz w:val="20"/>
          <w:szCs w:val="20"/>
        </w:rPr>
      </w:pPr>
      <w:r w:rsidRPr="001A783E">
        <w:rPr>
          <w:rStyle w:val="footnotemark"/>
          <w:rFonts w:ascii="Times New Roman" w:hAnsi="Times New Roman" w:cs="Times New Roman"/>
          <w:sz w:val="20"/>
          <w:szCs w:val="20"/>
        </w:rPr>
        <w:footnoteRef/>
      </w:r>
      <w:r w:rsidRPr="001A783E">
        <w:rPr>
          <w:rFonts w:ascii="Times New Roman" w:hAnsi="Times New Roman" w:cs="Times New Roman"/>
          <w:sz w:val="20"/>
          <w:szCs w:val="20"/>
        </w:rPr>
        <w:t xml:space="preserve"> V prvých dvoch cykloch sa vyučuje ako integrovaný predmet človek a spoločnosť. V treťom cykle si škola volí buď vyučovanie integrovaného spoločenskovedného predmetu alebo samostatných predmetov občianska náuka, geografia, dejepis. </w:t>
      </w:r>
    </w:p>
  </w:footnote>
  <w:footnote w:id="7">
    <w:p w14:paraId="1AB95EBA" w14:textId="67FBFF57" w:rsidR="005B75F0" w:rsidRDefault="005B75F0">
      <w:pPr>
        <w:pStyle w:val="Textpoznmkypodiarou"/>
      </w:pPr>
      <w:r w:rsidRPr="001A783E">
        <w:rPr>
          <w:rStyle w:val="Odkaznapoznmkupodiarou"/>
          <w:rFonts w:cs="Times New Roman"/>
        </w:rPr>
        <w:footnoteRef/>
      </w:r>
      <w:r w:rsidRPr="001A783E">
        <w:rPr>
          <w:rFonts w:cs="Times New Roman"/>
        </w:rPr>
        <w:t xml:space="preserve"> Vyučujú sa v každom cykle ako alternatívne predmety.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8639" w14:textId="77777777" w:rsidR="00B800E6" w:rsidRDefault="00B800E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4676"/>
    <w:multiLevelType w:val="hybridMultilevel"/>
    <w:tmpl w:val="449C740C"/>
    <w:lvl w:ilvl="0" w:tplc="7A3E0F9A">
      <w:start w:val="1"/>
      <w:numFmt w:val="bullet"/>
      <w:lvlText w:val="-"/>
      <w:lvlJc w:val="left"/>
      <w:pPr>
        <w:ind w:left="720" w:hanging="360"/>
      </w:pPr>
      <w:rPr>
        <w:rFonts w:ascii="Aptos" w:hAnsi="Aptos" w:hint="default"/>
      </w:rPr>
    </w:lvl>
    <w:lvl w:ilvl="1" w:tplc="F9D4C4A8">
      <w:start w:val="1"/>
      <w:numFmt w:val="bullet"/>
      <w:lvlText w:val="o"/>
      <w:lvlJc w:val="left"/>
      <w:pPr>
        <w:ind w:left="1440" w:hanging="360"/>
      </w:pPr>
      <w:rPr>
        <w:rFonts w:ascii="Courier New" w:hAnsi="Courier New" w:hint="default"/>
      </w:rPr>
    </w:lvl>
    <w:lvl w:ilvl="2" w:tplc="FE1E5ED0">
      <w:start w:val="1"/>
      <w:numFmt w:val="bullet"/>
      <w:lvlText w:val=""/>
      <w:lvlJc w:val="left"/>
      <w:pPr>
        <w:ind w:left="2160" w:hanging="360"/>
      </w:pPr>
      <w:rPr>
        <w:rFonts w:ascii="Wingdings" w:hAnsi="Wingdings" w:hint="default"/>
      </w:rPr>
    </w:lvl>
    <w:lvl w:ilvl="3" w:tplc="C4D232A0">
      <w:start w:val="1"/>
      <w:numFmt w:val="bullet"/>
      <w:lvlText w:val=""/>
      <w:lvlJc w:val="left"/>
      <w:pPr>
        <w:ind w:left="2880" w:hanging="360"/>
      </w:pPr>
      <w:rPr>
        <w:rFonts w:ascii="Symbol" w:hAnsi="Symbol" w:hint="default"/>
      </w:rPr>
    </w:lvl>
    <w:lvl w:ilvl="4" w:tplc="A4606E06">
      <w:start w:val="1"/>
      <w:numFmt w:val="bullet"/>
      <w:lvlText w:val="o"/>
      <w:lvlJc w:val="left"/>
      <w:pPr>
        <w:ind w:left="3600" w:hanging="360"/>
      </w:pPr>
      <w:rPr>
        <w:rFonts w:ascii="Courier New" w:hAnsi="Courier New" w:hint="default"/>
      </w:rPr>
    </w:lvl>
    <w:lvl w:ilvl="5" w:tplc="4A224AE0">
      <w:start w:val="1"/>
      <w:numFmt w:val="bullet"/>
      <w:lvlText w:val=""/>
      <w:lvlJc w:val="left"/>
      <w:pPr>
        <w:ind w:left="4320" w:hanging="360"/>
      </w:pPr>
      <w:rPr>
        <w:rFonts w:ascii="Wingdings" w:hAnsi="Wingdings" w:hint="default"/>
      </w:rPr>
    </w:lvl>
    <w:lvl w:ilvl="6" w:tplc="D9A41884">
      <w:start w:val="1"/>
      <w:numFmt w:val="bullet"/>
      <w:lvlText w:val=""/>
      <w:lvlJc w:val="left"/>
      <w:pPr>
        <w:ind w:left="5040" w:hanging="360"/>
      </w:pPr>
      <w:rPr>
        <w:rFonts w:ascii="Symbol" w:hAnsi="Symbol" w:hint="default"/>
      </w:rPr>
    </w:lvl>
    <w:lvl w:ilvl="7" w:tplc="E4EAA42C">
      <w:start w:val="1"/>
      <w:numFmt w:val="bullet"/>
      <w:lvlText w:val="o"/>
      <w:lvlJc w:val="left"/>
      <w:pPr>
        <w:ind w:left="5760" w:hanging="360"/>
      </w:pPr>
      <w:rPr>
        <w:rFonts w:ascii="Courier New" w:hAnsi="Courier New" w:hint="default"/>
      </w:rPr>
    </w:lvl>
    <w:lvl w:ilvl="8" w:tplc="C2B665A2">
      <w:start w:val="1"/>
      <w:numFmt w:val="bullet"/>
      <w:lvlText w:val=""/>
      <w:lvlJc w:val="left"/>
      <w:pPr>
        <w:ind w:left="6480" w:hanging="360"/>
      </w:pPr>
      <w:rPr>
        <w:rFonts w:ascii="Wingdings" w:hAnsi="Wingdings" w:hint="default"/>
      </w:rPr>
    </w:lvl>
  </w:abstractNum>
  <w:abstractNum w:abstractNumId="1" w15:restartNumberingAfterBreak="0">
    <w:nsid w:val="09C97B61"/>
    <w:multiLevelType w:val="hybridMultilevel"/>
    <w:tmpl w:val="B0264BE8"/>
    <w:lvl w:ilvl="0" w:tplc="5964E2AA">
      <w:start w:val="1"/>
      <w:numFmt w:val="bullet"/>
      <w:lvlText w:val=""/>
      <w:lvlJc w:val="left"/>
      <w:pPr>
        <w:ind w:left="720" w:hanging="360"/>
      </w:pPr>
      <w:rPr>
        <w:rFonts w:ascii="Symbol" w:hAnsi="Symbol" w:hint="default"/>
      </w:rPr>
    </w:lvl>
    <w:lvl w:ilvl="1" w:tplc="22AA5BB2">
      <w:start w:val="1"/>
      <w:numFmt w:val="bullet"/>
      <w:lvlText w:val="o"/>
      <w:lvlJc w:val="left"/>
      <w:pPr>
        <w:ind w:left="1440" w:hanging="360"/>
      </w:pPr>
      <w:rPr>
        <w:rFonts w:ascii="Courier New" w:hAnsi="Courier New" w:hint="default"/>
      </w:rPr>
    </w:lvl>
    <w:lvl w:ilvl="2" w:tplc="48B6F910">
      <w:start w:val="1"/>
      <w:numFmt w:val="bullet"/>
      <w:lvlText w:val=""/>
      <w:lvlJc w:val="left"/>
      <w:pPr>
        <w:ind w:left="2160" w:hanging="360"/>
      </w:pPr>
      <w:rPr>
        <w:rFonts w:ascii="Wingdings" w:hAnsi="Wingdings" w:hint="default"/>
      </w:rPr>
    </w:lvl>
    <w:lvl w:ilvl="3" w:tplc="5BE49F44">
      <w:start w:val="1"/>
      <w:numFmt w:val="bullet"/>
      <w:lvlText w:val=""/>
      <w:lvlJc w:val="left"/>
      <w:pPr>
        <w:ind w:left="2880" w:hanging="360"/>
      </w:pPr>
      <w:rPr>
        <w:rFonts w:ascii="Symbol" w:hAnsi="Symbol" w:hint="default"/>
      </w:rPr>
    </w:lvl>
    <w:lvl w:ilvl="4" w:tplc="66DC96D4">
      <w:start w:val="1"/>
      <w:numFmt w:val="bullet"/>
      <w:lvlText w:val="o"/>
      <w:lvlJc w:val="left"/>
      <w:pPr>
        <w:ind w:left="3600" w:hanging="360"/>
      </w:pPr>
      <w:rPr>
        <w:rFonts w:ascii="Courier New" w:hAnsi="Courier New" w:hint="default"/>
      </w:rPr>
    </w:lvl>
    <w:lvl w:ilvl="5" w:tplc="DC346AD2">
      <w:start w:val="1"/>
      <w:numFmt w:val="bullet"/>
      <w:lvlText w:val=""/>
      <w:lvlJc w:val="left"/>
      <w:pPr>
        <w:ind w:left="4320" w:hanging="360"/>
      </w:pPr>
      <w:rPr>
        <w:rFonts w:ascii="Wingdings" w:hAnsi="Wingdings" w:hint="default"/>
      </w:rPr>
    </w:lvl>
    <w:lvl w:ilvl="6" w:tplc="8570A1D2">
      <w:start w:val="1"/>
      <w:numFmt w:val="bullet"/>
      <w:lvlText w:val=""/>
      <w:lvlJc w:val="left"/>
      <w:pPr>
        <w:ind w:left="5040" w:hanging="360"/>
      </w:pPr>
      <w:rPr>
        <w:rFonts w:ascii="Symbol" w:hAnsi="Symbol" w:hint="default"/>
      </w:rPr>
    </w:lvl>
    <w:lvl w:ilvl="7" w:tplc="919C7C5A">
      <w:start w:val="1"/>
      <w:numFmt w:val="bullet"/>
      <w:lvlText w:val="o"/>
      <w:lvlJc w:val="left"/>
      <w:pPr>
        <w:ind w:left="5760" w:hanging="360"/>
      </w:pPr>
      <w:rPr>
        <w:rFonts w:ascii="Courier New" w:hAnsi="Courier New" w:hint="default"/>
      </w:rPr>
    </w:lvl>
    <w:lvl w:ilvl="8" w:tplc="052CC52E">
      <w:start w:val="1"/>
      <w:numFmt w:val="bullet"/>
      <w:lvlText w:val=""/>
      <w:lvlJc w:val="left"/>
      <w:pPr>
        <w:ind w:left="6480" w:hanging="360"/>
      </w:pPr>
      <w:rPr>
        <w:rFonts w:ascii="Wingdings" w:hAnsi="Wingdings" w:hint="default"/>
      </w:rPr>
    </w:lvl>
  </w:abstractNum>
  <w:abstractNum w:abstractNumId="2" w15:restartNumberingAfterBreak="0">
    <w:nsid w:val="0D1E62EB"/>
    <w:multiLevelType w:val="hybridMultilevel"/>
    <w:tmpl w:val="854E9E4E"/>
    <w:lvl w:ilvl="0" w:tplc="5D2A70D4">
      <w:start w:val="3"/>
      <w:numFmt w:val="lowerLetter"/>
      <w:lvlText w:val="%1)"/>
      <w:lvlJc w:val="left"/>
      <w:pPr>
        <w:ind w:left="360" w:hanging="360"/>
      </w:pPr>
      <w:rPr>
        <w:rFonts w:hint="default"/>
      </w:rPr>
    </w:lvl>
    <w:lvl w:ilvl="1" w:tplc="041B0019" w:tentative="1">
      <w:start w:val="1"/>
      <w:numFmt w:val="lowerLetter"/>
      <w:lvlText w:val="%2."/>
      <w:lvlJc w:val="left"/>
      <w:pPr>
        <w:ind w:left="732" w:hanging="360"/>
      </w:pPr>
    </w:lvl>
    <w:lvl w:ilvl="2" w:tplc="041B001B" w:tentative="1">
      <w:start w:val="1"/>
      <w:numFmt w:val="lowerRoman"/>
      <w:lvlText w:val="%3."/>
      <w:lvlJc w:val="right"/>
      <w:pPr>
        <w:ind w:left="1452" w:hanging="180"/>
      </w:pPr>
    </w:lvl>
    <w:lvl w:ilvl="3" w:tplc="041B000F" w:tentative="1">
      <w:start w:val="1"/>
      <w:numFmt w:val="decimal"/>
      <w:lvlText w:val="%4."/>
      <w:lvlJc w:val="left"/>
      <w:pPr>
        <w:ind w:left="2172" w:hanging="360"/>
      </w:pPr>
    </w:lvl>
    <w:lvl w:ilvl="4" w:tplc="041B0019" w:tentative="1">
      <w:start w:val="1"/>
      <w:numFmt w:val="lowerLetter"/>
      <w:lvlText w:val="%5."/>
      <w:lvlJc w:val="left"/>
      <w:pPr>
        <w:ind w:left="2892" w:hanging="360"/>
      </w:pPr>
    </w:lvl>
    <w:lvl w:ilvl="5" w:tplc="041B001B" w:tentative="1">
      <w:start w:val="1"/>
      <w:numFmt w:val="lowerRoman"/>
      <w:lvlText w:val="%6."/>
      <w:lvlJc w:val="right"/>
      <w:pPr>
        <w:ind w:left="3612" w:hanging="180"/>
      </w:pPr>
    </w:lvl>
    <w:lvl w:ilvl="6" w:tplc="041B000F" w:tentative="1">
      <w:start w:val="1"/>
      <w:numFmt w:val="decimal"/>
      <w:lvlText w:val="%7."/>
      <w:lvlJc w:val="left"/>
      <w:pPr>
        <w:ind w:left="4332" w:hanging="360"/>
      </w:pPr>
    </w:lvl>
    <w:lvl w:ilvl="7" w:tplc="041B0019" w:tentative="1">
      <w:start w:val="1"/>
      <w:numFmt w:val="lowerLetter"/>
      <w:lvlText w:val="%8."/>
      <w:lvlJc w:val="left"/>
      <w:pPr>
        <w:ind w:left="5052" w:hanging="360"/>
      </w:pPr>
    </w:lvl>
    <w:lvl w:ilvl="8" w:tplc="041B001B" w:tentative="1">
      <w:start w:val="1"/>
      <w:numFmt w:val="lowerRoman"/>
      <w:lvlText w:val="%9."/>
      <w:lvlJc w:val="right"/>
      <w:pPr>
        <w:ind w:left="5772" w:hanging="180"/>
      </w:pPr>
    </w:lvl>
  </w:abstractNum>
  <w:abstractNum w:abstractNumId="3" w15:restartNumberingAfterBreak="0">
    <w:nsid w:val="0F9459C7"/>
    <w:multiLevelType w:val="multilevel"/>
    <w:tmpl w:val="3F121416"/>
    <w:styleLink w:val="Aktulnyzozna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4F51F6"/>
    <w:multiLevelType w:val="hybridMultilevel"/>
    <w:tmpl w:val="0EC017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8B5502"/>
    <w:multiLevelType w:val="hybridMultilevel"/>
    <w:tmpl w:val="F82EA0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C657A7"/>
    <w:multiLevelType w:val="hybridMultilevel"/>
    <w:tmpl w:val="BB02BC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4887B9A"/>
    <w:multiLevelType w:val="hybridMultilevel"/>
    <w:tmpl w:val="DC928C4C"/>
    <w:lvl w:ilvl="0" w:tplc="CA7A374C">
      <w:start w:val="1"/>
      <w:numFmt w:val="bullet"/>
      <w:lvlText w:val="-"/>
      <w:lvlJc w:val="left"/>
      <w:pPr>
        <w:ind w:left="720" w:hanging="360"/>
      </w:pPr>
      <w:rPr>
        <w:rFonts w:ascii="Aptos" w:hAnsi="Aptos" w:hint="default"/>
      </w:rPr>
    </w:lvl>
    <w:lvl w:ilvl="1" w:tplc="E9CE40A0">
      <w:start w:val="1"/>
      <w:numFmt w:val="bullet"/>
      <w:lvlText w:val="o"/>
      <w:lvlJc w:val="left"/>
      <w:pPr>
        <w:ind w:left="1440" w:hanging="360"/>
      </w:pPr>
      <w:rPr>
        <w:rFonts w:ascii="Courier New" w:hAnsi="Courier New" w:hint="default"/>
      </w:rPr>
    </w:lvl>
    <w:lvl w:ilvl="2" w:tplc="86A01D7E">
      <w:start w:val="1"/>
      <w:numFmt w:val="bullet"/>
      <w:lvlText w:val=""/>
      <w:lvlJc w:val="left"/>
      <w:pPr>
        <w:ind w:left="2160" w:hanging="360"/>
      </w:pPr>
      <w:rPr>
        <w:rFonts w:ascii="Wingdings" w:hAnsi="Wingdings" w:hint="default"/>
      </w:rPr>
    </w:lvl>
    <w:lvl w:ilvl="3" w:tplc="DB40E78C">
      <w:start w:val="1"/>
      <w:numFmt w:val="bullet"/>
      <w:lvlText w:val=""/>
      <w:lvlJc w:val="left"/>
      <w:pPr>
        <w:ind w:left="2880" w:hanging="360"/>
      </w:pPr>
      <w:rPr>
        <w:rFonts w:ascii="Symbol" w:hAnsi="Symbol" w:hint="default"/>
      </w:rPr>
    </w:lvl>
    <w:lvl w:ilvl="4" w:tplc="9648D898">
      <w:start w:val="1"/>
      <w:numFmt w:val="bullet"/>
      <w:lvlText w:val="o"/>
      <w:lvlJc w:val="left"/>
      <w:pPr>
        <w:ind w:left="3600" w:hanging="360"/>
      </w:pPr>
      <w:rPr>
        <w:rFonts w:ascii="Courier New" w:hAnsi="Courier New" w:hint="default"/>
      </w:rPr>
    </w:lvl>
    <w:lvl w:ilvl="5" w:tplc="CF4045DA">
      <w:start w:val="1"/>
      <w:numFmt w:val="bullet"/>
      <w:lvlText w:val=""/>
      <w:lvlJc w:val="left"/>
      <w:pPr>
        <w:ind w:left="4320" w:hanging="360"/>
      </w:pPr>
      <w:rPr>
        <w:rFonts w:ascii="Wingdings" w:hAnsi="Wingdings" w:hint="default"/>
      </w:rPr>
    </w:lvl>
    <w:lvl w:ilvl="6" w:tplc="2B3E4FC2">
      <w:start w:val="1"/>
      <w:numFmt w:val="bullet"/>
      <w:lvlText w:val=""/>
      <w:lvlJc w:val="left"/>
      <w:pPr>
        <w:ind w:left="5040" w:hanging="360"/>
      </w:pPr>
      <w:rPr>
        <w:rFonts w:ascii="Symbol" w:hAnsi="Symbol" w:hint="default"/>
      </w:rPr>
    </w:lvl>
    <w:lvl w:ilvl="7" w:tplc="51E432BC">
      <w:start w:val="1"/>
      <w:numFmt w:val="bullet"/>
      <w:lvlText w:val="o"/>
      <w:lvlJc w:val="left"/>
      <w:pPr>
        <w:ind w:left="5760" w:hanging="360"/>
      </w:pPr>
      <w:rPr>
        <w:rFonts w:ascii="Courier New" w:hAnsi="Courier New" w:hint="default"/>
      </w:rPr>
    </w:lvl>
    <w:lvl w:ilvl="8" w:tplc="C018E984">
      <w:start w:val="1"/>
      <w:numFmt w:val="bullet"/>
      <w:lvlText w:val=""/>
      <w:lvlJc w:val="left"/>
      <w:pPr>
        <w:ind w:left="6480" w:hanging="360"/>
      </w:pPr>
      <w:rPr>
        <w:rFonts w:ascii="Wingdings" w:hAnsi="Wingdings" w:hint="default"/>
      </w:rPr>
    </w:lvl>
  </w:abstractNum>
  <w:abstractNum w:abstractNumId="8" w15:restartNumberingAfterBreak="0">
    <w:nsid w:val="16172C57"/>
    <w:multiLevelType w:val="hybridMultilevel"/>
    <w:tmpl w:val="5CC0B4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64CAF54"/>
    <w:multiLevelType w:val="hybridMultilevel"/>
    <w:tmpl w:val="FFFFFFFF"/>
    <w:lvl w:ilvl="0" w:tplc="4CC69540">
      <w:start w:val="1"/>
      <w:numFmt w:val="bullet"/>
      <w:lvlText w:val=""/>
      <w:lvlJc w:val="left"/>
      <w:pPr>
        <w:ind w:left="720" w:hanging="360"/>
      </w:pPr>
      <w:rPr>
        <w:rFonts w:ascii="Symbol" w:hAnsi="Symbol" w:hint="default"/>
      </w:rPr>
    </w:lvl>
    <w:lvl w:ilvl="1" w:tplc="426457B6">
      <w:start w:val="1"/>
      <w:numFmt w:val="bullet"/>
      <w:lvlText w:val="o"/>
      <w:lvlJc w:val="left"/>
      <w:pPr>
        <w:ind w:left="1440" w:hanging="360"/>
      </w:pPr>
      <w:rPr>
        <w:rFonts w:ascii="Courier New" w:hAnsi="Courier New" w:hint="default"/>
      </w:rPr>
    </w:lvl>
    <w:lvl w:ilvl="2" w:tplc="75C69A64">
      <w:start w:val="1"/>
      <w:numFmt w:val="bullet"/>
      <w:lvlText w:val=""/>
      <w:lvlJc w:val="left"/>
      <w:pPr>
        <w:ind w:left="2160" w:hanging="360"/>
      </w:pPr>
      <w:rPr>
        <w:rFonts w:ascii="Wingdings" w:hAnsi="Wingdings" w:hint="default"/>
      </w:rPr>
    </w:lvl>
    <w:lvl w:ilvl="3" w:tplc="991EC398">
      <w:start w:val="1"/>
      <w:numFmt w:val="bullet"/>
      <w:lvlText w:val=""/>
      <w:lvlJc w:val="left"/>
      <w:pPr>
        <w:ind w:left="2880" w:hanging="360"/>
      </w:pPr>
      <w:rPr>
        <w:rFonts w:ascii="Symbol" w:hAnsi="Symbol" w:hint="default"/>
      </w:rPr>
    </w:lvl>
    <w:lvl w:ilvl="4" w:tplc="23D60CE2">
      <w:start w:val="1"/>
      <w:numFmt w:val="bullet"/>
      <w:lvlText w:val="o"/>
      <w:lvlJc w:val="left"/>
      <w:pPr>
        <w:ind w:left="3600" w:hanging="360"/>
      </w:pPr>
      <w:rPr>
        <w:rFonts w:ascii="Courier New" w:hAnsi="Courier New" w:hint="default"/>
      </w:rPr>
    </w:lvl>
    <w:lvl w:ilvl="5" w:tplc="95ECE6C0">
      <w:start w:val="1"/>
      <w:numFmt w:val="bullet"/>
      <w:lvlText w:val=""/>
      <w:lvlJc w:val="left"/>
      <w:pPr>
        <w:ind w:left="4320" w:hanging="360"/>
      </w:pPr>
      <w:rPr>
        <w:rFonts w:ascii="Wingdings" w:hAnsi="Wingdings" w:hint="default"/>
      </w:rPr>
    </w:lvl>
    <w:lvl w:ilvl="6" w:tplc="FDA68F26">
      <w:start w:val="1"/>
      <w:numFmt w:val="bullet"/>
      <w:lvlText w:val=""/>
      <w:lvlJc w:val="left"/>
      <w:pPr>
        <w:ind w:left="5040" w:hanging="360"/>
      </w:pPr>
      <w:rPr>
        <w:rFonts w:ascii="Symbol" w:hAnsi="Symbol" w:hint="default"/>
      </w:rPr>
    </w:lvl>
    <w:lvl w:ilvl="7" w:tplc="51F201AC">
      <w:start w:val="1"/>
      <w:numFmt w:val="bullet"/>
      <w:lvlText w:val="o"/>
      <w:lvlJc w:val="left"/>
      <w:pPr>
        <w:ind w:left="5760" w:hanging="360"/>
      </w:pPr>
      <w:rPr>
        <w:rFonts w:ascii="Courier New" w:hAnsi="Courier New" w:hint="default"/>
      </w:rPr>
    </w:lvl>
    <w:lvl w:ilvl="8" w:tplc="81AC125C">
      <w:start w:val="1"/>
      <w:numFmt w:val="bullet"/>
      <w:lvlText w:val=""/>
      <w:lvlJc w:val="left"/>
      <w:pPr>
        <w:ind w:left="6480" w:hanging="360"/>
      </w:pPr>
      <w:rPr>
        <w:rFonts w:ascii="Wingdings" w:hAnsi="Wingdings" w:hint="default"/>
      </w:rPr>
    </w:lvl>
  </w:abstractNum>
  <w:abstractNum w:abstractNumId="10" w15:restartNumberingAfterBreak="0">
    <w:nsid w:val="18790648"/>
    <w:multiLevelType w:val="hybridMultilevel"/>
    <w:tmpl w:val="6FBAB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B9137D2"/>
    <w:multiLevelType w:val="hybridMultilevel"/>
    <w:tmpl w:val="7DD867F8"/>
    <w:lvl w:ilvl="0" w:tplc="AC720220">
      <w:start w:val="9"/>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BCA4610"/>
    <w:multiLevelType w:val="hybridMultilevel"/>
    <w:tmpl w:val="26642010"/>
    <w:lvl w:ilvl="0" w:tplc="AC720220">
      <w:start w:val="9"/>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2E5355"/>
    <w:multiLevelType w:val="hybridMultilevel"/>
    <w:tmpl w:val="AB988458"/>
    <w:lvl w:ilvl="0" w:tplc="041B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5E7FC0"/>
    <w:multiLevelType w:val="hybridMultilevel"/>
    <w:tmpl w:val="5B30B3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0BFD86B"/>
    <w:multiLevelType w:val="hybridMultilevel"/>
    <w:tmpl w:val="850E0F3A"/>
    <w:lvl w:ilvl="0" w:tplc="80D01ED2">
      <w:start w:val="1"/>
      <w:numFmt w:val="bullet"/>
      <w:lvlText w:val="-"/>
      <w:lvlJc w:val="left"/>
      <w:pPr>
        <w:ind w:left="720" w:hanging="360"/>
      </w:pPr>
      <w:rPr>
        <w:rFonts w:ascii="Aptos" w:hAnsi="Aptos" w:hint="default"/>
      </w:rPr>
    </w:lvl>
    <w:lvl w:ilvl="1" w:tplc="A4D2B784">
      <w:start w:val="1"/>
      <w:numFmt w:val="bullet"/>
      <w:lvlText w:val="o"/>
      <w:lvlJc w:val="left"/>
      <w:pPr>
        <w:ind w:left="1440" w:hanging="360"/>
      </w:pPr>
      <w:rPr>
        <w:rFonts w:ascii="Courier New" w:hAnsi="Courier New" w:hint="default"/>
      </w:rPr>
    </w:lvl>
    <w:lvl w:ilvl="2" w:tplc="FC38A634">
      <w:start w:val="1"/>
      <w:numFmt w:val="bullet"/>
      <w:lvlText w:val=""/>
      <w:lvlJc w:val="left"/>
      <w:pPr>
        <w:ind w:left="2160" w:hanging="360"/>
      </w:pPr>
      <w:rPr>
        <w:rFonts w:ascii="Wingdings" w:hAnsi="Wingdings" w:hint="default"/>
      </w:rPr>
    </w:lvl>
    <w:lvl w:ilvl="3" w:tplc="AF26D114">
      <w:start w:val="1"/>
      <w:numFmt w:val="bullet"/>
      <w:lvlText w:val=""/>
      <w:lvlJc w:val="left"/>
      <w:pPr>
        <w:ind w:left="2880" w:hanging="360"/>
      </w:pPr>
      <w:rPr>
        <w:rFonts w:ascii="Symbol" w:hAnsi="Symbol" w:hint="default"/>
      </w:rPr>
    </w:lvl>
    <w:lvl w:ilvl="4" w:tplc="7898C106">
      <w:start w:val="1"/>
      <w:numFmt w:val="bullet"/>
      <w:lvlText w:val="o"/>
      <w:lvlJc w:val="left"/>
      <w:pPr>
        <w:ind w:left="3600" w:hanging="360"/>
      </w:pPr>
      <w:rPr>
        <w:rFonts w:ascii="Courier New" w:hAnsi="Courier New" w:hint="default"/>
      </w:rPr>
    </w:lvl>
    <w:lvl w:ilvl="5" w:tplc="B1AC9B0A">
      <w:start w:val="1"/>
      <w:numFmt w:val="bullet"/>
      <w:lvlText w:val=""/>
      <w:lvlJc w:val="left"/>
      <w:pPr>
        <w:ind w:left="4320" w:hanging="360"/>
      </w:pPr>
      <w:rPr>
        <w:rFonts w:ascii="Wingdings" w:hAnsi="Wingdings" w:hint="default"/>
      </w:rPr>
    </w:lvl>
    <w:lvl w:ilvl="6" w:tplc="39E094A8">
      <w:start w:val="1"/>
      <w:numFmt w:val="bullet"/>
      <w:lvlText w:val=""/>
      <w:lvlJc w:val="left"/>
      <w:pPr>
        <w:ind w:left="5040" w:hanging="360"/>
      </w:pPr>
      <w:rPr>
        <w:rFonts w:ascii="Symbol" w:hAnsi="Symbol" w:hint="default"/>
      </w:rPr>
    </w:lvl>
    <w:lvl w:ilvl="7" w:tplc="7B6C4524">
      <w:start w:val="1"/>
      <w:numFmt w:val="bullet"/>
      <w:lvlText w:val="o"/>
      <w:lvlJc w:val="left"/>
      <w:pPr>
        <w:ind w:left="5760" w:hanging="360"/>
      </w:pPr>
      <w:rPr>
        <w:rFonts w:ascii="Courier New" w:hAnsi="Courier New" w:hint="default"/>
      </w:rPr>
    </w:lvl>
    <w:lvl w:ilvl="8" w:tplc="E5D25DD8">
      <w:start w:val="1"/>
      <w:numFmt w:val="bullet"/>
      <w:lvlText w:val=""/>
      <w:lvlJc w:val="left"/>
      <w:pPr>
        <w:ind w:left="6480" w:hanging="360"/>
      </w:pPr>
      <w:rPr>
        <w:rFonts w:ascii="Wingdings" w:hAnsi="Wingdings" w:hint="default"/>
      </w:rPr>
    </w:lvl>
  </w:abstractNum>
  <w:abstractNum w:abstractNumId="16" w15:restartNumberingAfterBreak="0">
    <w:nsid w:val="213A5C39"/>
    <w:multiLevelType w:val="hybridMultilevel"/>
    <w:tmpl w:val="89D2C56C"/>
    <w:lvl w:ilvl="0" w:tplc="AC720220">
      <w:start w:val="9"/>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19A3701"/>
    <w:multiLevelType w:val="multilevel"/>
    <w:tmpl w:val="7CC06F76"/>
    <w:styleLink w:val="Aktulnyzoznam6"/>
    <w:lvl w:ilvl="0">
      <w:start w:val="1"/>
      <w:numFmt w:val="decimal"/>
      <w:lvlText w:val="%1."/>
      <w:lvlJc w:val="left"/>
      <w:pPr>
        <w:ind w:left="1572" w:hanging="360"/>
      </w:pPr>
      <w:rPr>
        <w:rFonts w:hint="default"/>
      </w:rPr>
    </w:lvl>
    <w:lvl w:ilvl="1">
      <w:start w:val="1"/>
      <w:numFmt w:val="decimal"/>
      <w:lvlText w:val="%1.%2."/>
      <w:lvlJc w:val="left"/>
      <w:pPr>
        <w:ind w:left="2004" w:hanging="432"/>
      </w:pPr>
      <w:rPr>
        <w:rFonts w:hint="default"/>
      </w:rPr>
    </w:lvl>
    <w:lvl w:ilvl="2">
      <w:start w:val="1"/>
      <w:numFmt w:val="decimal"/>
      <w:lvlText w:val="%1.%2.%3."/>
      <w:lvlJc w:val="left"/>
      <w:pPr>
        <w:ind w:left="2436" w:hanging="504"/>
      </w:pPr>
      <w:rPr>
        <w:rFonts w:hint="default"/>
      </w:rPr>
    </w:lvl>
    <w:lvl w:ilvl="3">
      <w:start w:val="1"/>
      <w:numFmt w:val="decimal"/>
      <w:lvlText w:val="%1.%2.%3.%4."/>
      <w:lvlJc w:val="left"/>
      <w:pPr>
        <w:ind w:left="2940" w:hanging="648"/>
      </w:pPr>
      <w:rPr>
        <w:rFonts w:hint="default"/>
      </w:rPr>
    </w:lvl>
    <w:lvl w:ilvl="4">
      <w:start w:val="1"/>
      <w:numFmt w:val="decimal"/>
      <w:lvlText w:val="%1.%2.%3.%4.%5."/>
      <w:lvlJc w:val="left"/>
      <w:pPr>
        <w:ind w:left="3444" w:hanging="792"/>
      </w:pPr>
      <w:rPr>
        <w:rFonts w:hint="default"/>
      </w:rPr>
    </w:lvl>
    <w:lvl w:ilvl="5">
      <w:start w:val="1"/>
      <w:numFmt w:val="decimal"/>
      <w:lvlText w:val="%1.%2.%3.%4.%5.%6."/>
      <w:lvlJc w:val="left"/>
      <w:pPr>
        <w:ind w:left="3948" w:hanging="936"/>
      </w:pPr>
      <w:rPr>
        <w:rFonts w:hint="default"/>
      </w:rPr>
    </w:lvl>
    <w:lvl w:ilvl="6">
      <w:start w:val="1"/>
      <w:numFmt w:val="decimal"/>
      <w:lvlText w:val="%1.%2.%3.%4.%5.%6.%7."/>
      <w:lvlJc w:val="left"/>
      <w:pPr>
        <w:ind w:left="4452" w:hanging="1080"/>
      </w:pPr>
      <w:rPr>
        <w:rFonts w:hint="default"/>
      </w:rPr>
    </w:lvl>
    <w:lvl w:ilvl="7">
      <w:start w:val="1"/>
      <w:numFmt w:val="decimal"/>
      <w:lvlText w:val="%1.%2.%3.%4.%5.%6.%7.%8."/>
      <w:lvlJc w:val="left"/>
      <w:pPr>
        <w:ind w:left="4956" w:hanging="1224"/>
      </w:pPr>
      <w:rPr>
        <w:rFonts w:hint="default"/>
      </w:rPr>
    </w:lvl>
    <w:lvl w:ilvl="8">
      <w:start w:val="1"/>
      <w:numFmt w:val="decimal"/>
      <w:lvlText w:val="%1.%2.%3.%4.%5.%6.%7.%8.%9."/>
      <w:lvlJc w:val="left"/>
      <w:pPr>
        <w:ind w:left="5532" w:hanging="1440"/>
      </w:pPr>
      <w:rPr>
        <w:rFonts w:hint="default"/>
      </w:rPr>
    </w:lvl>
  </w:abstractNum>
  <w:abstractNum w:abstractNumId="18" w15:restartNumberingAfterBreak="0">
    <w:nsid w:val="245393D2"/>
    <w:multiLevelType w:val="hybridMultilevel"/>
    <w:tmpl w:val="39561E9A"/>
    <w:lvl w:ilvl="0" w:tplc="629ED994">
      <w:start w:val="1"/>
      <w:numFmt w:val="bullet"/>
      <w:lvlText w:val="-"/>
      <w:lvlJc w:val="left"/>
      <w:pPr>
        <w:ind w:left="720" w:hanging="360"/>
      </w:pPr>
      <w:rPr>
        <w:rFonts w:ascii="Aptos" w:hAnsi="Aptos" w:hint="default"/>
      </w:rPr>
    </w:lvl>
    <w:lvl w:ilvl="1" w:tplc="92EA818A">
      <w:start w:val="1"/>
      <w:numFmt w:val="bullet"/>
      <w:lvlText w:val="o"/>
      <w:lvlJc w:val="left"/>
      <w:pPr>
        <w:ind w:left="1440" w:hanging="360"/>
      </w:pPr>
      <w:rPr>
        <w:rFonts w:ascii="Courier New" w:hAnsi="Courier New" w:hint="default"/>
      </w:rPr>
    </w:lvl>
    <w:lvl w:ilvl="2" w:tplc="3098B356">
      <w:start w:val="1"/>
      <w:numFmt w:val="bullet"/>
      <w:lvlText w:val=""/>
      <w:lvlJc w:val="left"/>
      <w:pPr>
        <w:ind w:left="2160" w:hanging="360"/>
      </w:pPr>
      <w:rPr>
        <w:rFonts w:ascii="Wingdings" w:hAnsi="Wingdings" w:hint="default"/>
      </w:rPr>
    </w:lvl>
    <w:lvl w:ilvl="3" w:tplc="99340AE8">
      <w:start w:val="1"/>
      <w:numFmt w:val="bullet"/>
      <w:lvlText w:val=""/>
      <w:lvlJc w:val="left"/>
      <w:pPr>
        <w:ind w:left="2880" w:hanging="360"/>
      </w:pPr>
      <w:rPr>
        <w:rFonts w:ascii="Symbol" w:hAnsi="Symbol" w:hint="default"/>
      </w:rPr>
    </w:lvl>
    <w:lvl w:ilvl="4" w:tplc="BFB0497E">
      <w:start w:val="1"/>
      <w:numFmt w:val="bullet"/>
      <w:lvlText w:val="o"/>
      <w:lvlJc w:val="left"/>
      <w:pPr>
        <w:ind w:left="3600" w:hanging="360"/>
      </w:pPr>
      <w:rPr>
        <w:rFonts w:ascii="Courier New" w:hAnsi="Courier New" w:hint="default"/>
      </w:rPr>
    </w:lvl>
    <w:lvl w:ilvl="5" w:tplc="BBF40B32">
      <w:start w:val="1"/>
      <w:numFmt w:val="bullet"/>
      <w:lvlText w:val=""/>
      <w:lvlJc w:val="left"/>
      <w:pPr>
        <w:ind w:left="4320" w:hanging="360"/>
      </w:pPr>
      <w:rPr>
        <w:rFonts w:ascii="Wingdings" w:hAnsi="Wingdings" w:hint="default"/>
      </w:rPr>
    </w:lvl>
    <w:lvl w:ilvl="6" w:tplc="F11A1E4E">
      <w:start w:val="1"/>
      <w:numFmt w:val="bullet"/>
      <w:lvlText w:val=""/>
      <w:lvlJc w:val="left"/>
      <w:pPr>
        <w:ind w:left="5040" w:hanging="360"/>
      </w:pPr>
      <w:rPr>
        <w:rFonts w:ascii="Symbol" w:hAnsi="Symbol" w:hint="default"/>
      </w:rPr>
    </w:lvl>
    <w:lvl w:ilvl="7" w:tplc="F9608E74">
      <w:start w:val="1"/>
      <w:numFmt w:val="bullet"/>
      <w:lvlText w:val="o"/>
      <w:lvlJc w:val="left"/>
      <w:pPr>
        <w:ind w:left="5760" w:hanging="360"/>
      </w:pPr>
      <w:rPr>
        <w:rFonts w:ascii="Courier New" w:hAnsi="Courier New" w:hint="default"/>
      </w:rPr>
    </w:lvl>
    <w:lvl w:ilvl="8" w:tplc="91C84F44">
      <w:start w:val="1"/>
      <w:numFmt w:val="bullet"/>
      <w:lvlText w:val=""/>
      <w:lvlJc w:val="left"/>
      <w:pPr>
        <w:ind w:left="6480" w:hanging="360"/>
      </w:pPr>
      <w:rPr>
        <w:rFonts w:ascii="Wingdings" w:hAnsi="Wingdings" w:hint="default"/>
      </w:rPr>
    </w:lvl>
  </w:abstractNum>
  <w:abstractNum w:abstractNumId="19" w15:restartNumberingAfterBreak="0">
    <w:nsid w:val="2546200C"/>
    <w:multiLevelType w:val="multilevel"/>
    <w:tmpl w:val="0C927BB8"/>
    <w:styleLink w:val="Aktulnyzozna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6304501"/>
    <w:multiLevelType w:val="hybridMultilevel"/>
    <w:tmpl w:val="A02E8B16"/>
    <w:lvl w:ilvl="0" w:tplc="041B0001">
      <w:start w:val="1"/>
      <w:numFmt w:val="bullet"/>
      <w:lvlText w:val=""/>
      <w:lvlJc w:val="left"/>
      <w:pPr>
        <w:ind w:left="720" w:hanging="360"/>
      </w:pPr>
      <w:rPr>
        <w:rFonts w:ascii="Symbol" w:hAnsi="Symbol" w:hint="default"/>
      </w:rPr>
    </w:lvl>
    <w:lvl w:ilvl="1" w:tplc="649E85E8">
      <w:numFmt w:val="bullet"/>
      <w:lvlText w:val="•"/>
      <w:lvlJc w:val="left"/>
      <w:pPr>
        <w:ind w:left="1780" w:hanging="700"/>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73F5C9E"/>
    <w:multiLevelType w:val="multilevel"/>
    <w:tmpl w:val="7CC06F76"/>
    <w:styleLink w:val="Aktulnyzoznam2"/>
    <w:lvl w:ilvl="0">
      <w:start w:val="1"/>
      <w:numFmt w:val="decimal"/>
      <w:lvlText w:val="%1."/>
      <w:lvlJc w:val="left"/>
      <w:pPr>
        <w:ind w:left="1572" w:hanging="360"/>
      </w:pPr>
      <w:rPr>
        <w:rFonts w:hint="default"/>
      </w:rPr>
    </w:lvl>
    <w:lvl w:ilvl="1">
      <w:start w:val="1"/>
      <w:numFmt w:val="decimal"/>
      <w:lvlText w:val="%1.%2."/>
      <w:lvlJc w:val="left"/>
      <w:pPr>
        <w:ind w:left="2004" w:hanging="432"/>
      </w:pPr>
      <w:rPr>
        <w:rFonts w:hint="default"/>
      </w:rPr>
    </w:lvl>
    <w:lvl w:ilvl="2">
      <w:start w:val="1"/>
      <w:numFmt w:val="decimal"/>
      <w:lvlText w:val="%1.%2.%3."/>
      <w:lvlJc w:val="left"/>
      <w:pPr>
        <w:ind w:left="2436" w:hanging="504"/>
      </w:pPr>
      <w:rPr>
        <w:rFonts w:hint="default"/>
      </w:rPr>
    </w:lvl>
    <w:lvl w:ilvl="3">
      <w:start w:val="1"/>
      <w:numFmt w:val="decimal"/>
      <w:lvlText w:val="%1.%2.%3.%4."/>
      <w:lvlJc w:val="left"/>
      <w:pPr>
        <w:ind w:left="2940" w:hanging="648"/>
      </w:pPr>
      <w:rPr>
        <w:rFonts w:hint="default"/>
      </w:rPr>
    </w:lvl>
    <w:lvl w:ilvl="4">
      <w:start w:val="1"/>
      <w:numFmt w:val="decimal"/>
      <w:lvlText w:val="%1.%2.%3.%4.%5."/>
      <w:lvlJc w:val="left"/>
      <w:pPr>
        <w:ind w:left="3444" w:hanging="792"/>
      </w:pPr>
      <w:rPr>
        <w:rFonts w:hint="default"/>
      </w:rPr>
    </w:lvl>
    <w:lvl w:ilvl="5">
      <w:start w:val="1"/>
      <w:numFmt w:val="decimal"/>
      <w:lvlText w:val="%1.%2.%3.%4.%5.%6."/>
      <w:lvlJc w:val="left"/>
      <w:pPr>
        <w:ind w:left="3948" w:hanging="936"/>
      </w:pPr>
      <w:rPr>
        <w:rFonts w:hint="default"/>
      </w:rPr>
    </w:lvl>
    <w:lvl w:ilvl="6">
      <w:start w:val="1"/>
      <w:numFmt w:val="decimal"/>
      <w:lvlText w:val="%1.%2.%3.%4.%5.%6.%7."/>
      <w:lvlJc w:val="left"/>
      <w:pPr>
        <w:ind w:left="4452" w:hanging="1080"/>
      </w:pPr>
      <w:rPr>
        <w:rFonts w:hint="default"/>
      </w:rPr>
    </w:lvl>
    <w:lvl w:ilvl="7">
      <w:start w:val="1"/>
      <w:numFmt w:val="decimal"/>
      <w:lvlText w:val="%1.%2.%3.%4.%5.%6.%7.%8."/>
      <w:lvlJc w:val="left"/>
      <w:pPr>
        <w:ind w:left="4956" w:hanging="1224"/>
      </w:pPr>
      <w:rPr>
        <w:rFonts w:hint="default"/>
      </w:rPr>
    </w:lvl>
    <w:lvl w:ilvl="8">
      <w:start w:val="1"/>
      <w:numFmt w:val="decimal"/>
      <w:lvlText w:val="%1.%2.%3.%4.%5.%6.%7.%8.%9."/>
      <w:lvlJc w:val="left"/>
      <w:pPr>
        <w:ind w:left="5532" w:hanging="1440"/>
      </w:pPr>
      <w:rPr>
        <w:rFonts w:hint="default"/>
      </w:rPr>
    </w:lvl>
  </w:abstractNum>
  <w:abstractNum w:abstractNumId="22" w15:restartNumberingAfterBreak="0">
    <w:nsid w:val="2BA7D8AE"/>
    <w:multiLevelType w:val="hybridMultilevel"/>
    <w:tmpl w:val="9884B076"/>
    <w:lvl w:ilvl="0" w:tplc="420650F6">
      <w:start w:val="1"/>
      <w:numFmt w:val="bullet"/>
      <w:lvlText w:val="-"/>
      <w:lvlJc w:val="left"/>
      <w:pPr>
        <w:ind w:left="720" w:hanging="360"/>
      </w:pPr>
      <w:rPr>
        <w:rFonts w:ascii="Aptos" w:hAnsi="Aptos" w:hint="default"/>
      </w:rPr>
    </w:lvl>
    <w:lvl w:ilvl="1" w:tplc="834C6ABA">
      <w:start w:val="1"/>
      <w:numFmt w:val="bullet"/>
      <w:lvlText w:val="o"/>
      <w:lvlJc w:val="left"/>
      <w:pPr>
        <w:ind w:left="1440" w:hanging="360"/>
      </w:pPr>
      <w:rPr>
        <w:rFonts w:ascii="Courier New" w:hAnsi="Courier New" w:hint="default"/>
      </w:rPr>
    </w:lvl>
    <w:lvl w:ilvl="2" w:tplc="EDE88136">
      <w:start w:val="1"/>
      <w:numFmt w:val="bullet"/>
      <w:lvlText w:val=""/>
      <w:lvlJc w:val="left"/>
      <w:pPr>
        <w:ind w:left="2160" w:hanging="360"/>
      </w:pPr>
      <w:rPr>
        <w:rFonts w:ascii="Wingdings" w:hAnsi="Wingdings" w:hint="default"/>
      </w:rPr>
    </w:lvl>
    <w:lvl w:ilvl="3" w:tplc="8924BBFE">
      <w:start w:val="1"/>
      <w:numFmt w:val="bullet"/>
      <w:lvlText w:val=""/>
      <w:lvlJc w:val="left"/>
      <w:pPr>
        <w:ind w:left="2880" w:hanging="360"/>
      </w:pPr>
      <w:rPr>
        <w:rFonts w:ascii="Symbol" w:hAnsi="Symbol" w:hint="default"/>
      </w:rPr>
    </w:lvl>
    <w:lvl w:ilvl="4" w:tplc="A2286660">
      <w:start w:val="1"/>
      <w:numFmt w:val="bullet"/>
      <w:lvlText w:val="o"/>
      <w:lvlJc w:val="left"/>
      <w:pPr>
        <w:ind w:left="3600" w:hanging="360"/>
      </w:pPr>
      <w:rPr>
        <w:rFonts w:ascii="Courier New" w:hAnsi="Courier New" w:hint="default"/>
      </w:rPr>
    </w:lvl>
    <w:lvl w:ilvl="5" w:tplc="EA80B856">
      <w:start w:val="1"/>
      <w:numFmt w:val="bullet"/>
      <w:lvlText w:val=""/>
      <w:lvlJc w:val="left"/>
      <w:pPr>
        <w:ind w:left="4320" w:hanging="360"/>
      </w:pPr>
      <w:rPr>
        <w:rFonts w:ascii="Wingdings" w:hAnsi="Wingdings" w:hint="default"/>
      </w:rPr>
    </w:lvl>
    <w:lvl w:ilvl="6" w:tplc="2AA08C04">
      <w:start w:val="1"/>
      <w:numFmt w:val="bullet"/>
      <w:lvlText w:val=""/>
      <w:lvlJc w:val="left"/>
      <w:pPr>
        <w:ind w:left="5040" w:hanging="360"/>
      </w:pPr>
      <w:rPr>
        <w:rFonts w:ascii="Symbol" w:hAnsi="Symbol" w:hint="default"/>
      </w:rPr>
    </w:lvl>
    <w:lvl w:ilvl="7" w:tplc="21505C86">
      <w:start w:val="1"/>
      <w:numFmt w:val="bullet"/>
      <w:lvlText w:val="o"/>
      <w:lvlJc w:val="left"/>
      <w:pPr>
        <w:ind w:left="5760" w:hanging="360"/>
      </w:pPr>
      <w:rPr>
        <w:rFonts w:ascii="Courier New" w:hAnsi="Courier New" w:hint="default"/>
      </w:rPr>
    </w:lvl>
    <w:lvl w:ilvl="8" w:tplc="FEB2A8C6">
      <w:start w:val="1"/>
      <w:numFmt w:val="bullet"/>
      <w:lvlText w:val=""/>
      <w:lvlJc w:val="left"/>
      <w:pPr>
        <w:ind w:left="6480" w:hanging="360"/>
      </w:pPr>
      <w:rPr>
        <w:rFonts w:ascii="Wingdings" w:hAnsi="Wingdings" w:hint="default"/>
      </w:rPr>
    </w:lvl>
  </w:abstractNum>
  <w:abstractNum w:abstractNumId="23" w15:restartNumberingAfterBreak="0">
    <w:nsid w:val="30F12B77"/>
    <w:multiLevelType w:val="hybridMultilevel"/>
    <w:tmpl w:val="FFFFFFFF"/>
    <w:lvl w:ilvl="0" w:tplc="CEF628F6">
      <w:start w:val="1"/>
      <w:numFmt w:val="bullet"/>
      <w:lvlText w:val=""/>
      <w:lvlJc w:val="left"/>
      <w:pPr>
        <w:ind w:left="720" w:hanging="360"/>
      </w:pPr>
      <w:rPr>
        <w:rFonts w:ascii="Symbol" w:hAnsi="Symbol" w:hint="default"/>
      </w:rPr>
    </w:lvl>
    <w:lvl w:ilvl="1" w:tplc="C1569416">
      <w:start w:val="1"/>
      <w:numFmt w:val="bullet"/>
      <w:lvlText w:val="o"/>
      <w:lvlJc w:val="left"/>
      <w:pPr>
        <w:ind w:left="1440" w:hanging="360"/>
      </w:pPr>
      <w:rPr>
        <w:rFonts w:ascii="Courier New" w:hAnsi="Courier New" w:hint="default"/>
      </w:rPr>
    </w:lvl>
    <w:lvl w:ilvl="2" w:tplc="AE04736E">
      <w:start w:val="1"/>
      <w:numFmt w:val="bullet"/>
      <w:lvlText w:val=""/>
      <w:lvlJc w:val="left"/>
      <w:pPr>
        <w:ind w:left="2160" w:hanging="360"/>
      </w:pPr>
      <w:rPr>
        <w:rFonts w:ascii="Wingdings" w:hAnsi="Wingdings" w:hint="default"/>
      </w:rPr>
    </w:lvl>
    <w:lvl w:ilvl="3" w:tplc="9BB05CC6">
      <w:start w:val="1"/>
      <w:numFmt w:val="bullet"/>
      <w:lvlText w:val=""/>
      <w:lvlJc w:val="left"/>
      <w:pPr>
        <w:ind w:left="2880" w:hanging="360"/>
      </w:pPr>
      <w:rPr>
        <w:rFonts w:ascii="Symbol" w:hAnsi="Symbol" w:hint="default"/>
      </w:rPr>
    </w:lvl>
    <w:lvl w:ilvl="4" w:tplc="78D87330">
      <w:start w:val="1"/>
      <w:numFmt w:val="bullet"/>
      <w:lvlText w:val="o"/>
      <w:lvlJc w:val="left"/>
      <w:pPr>
        <w:ind w:left="3600" w:hanging="360"/>
      </w:pPr>
      <w:rPr>
        <w:rFonts w:ascii="Courier New" w:hAnsi="Courier New" w:hint="default"/>
      </w:rPr>
    </w:lvl>
    <w:lvl w:ilvl="5" w:tplc="5A421776">
      <w:start w:val="1"/>
      <w:numFmt w:val="bullet"/>
      <w:lvlText w:val=""/>
      <w:lvlJc w:val="left"/>
      <w:pPr>
        <w:ind w:left="4320" w:hanging="360"/>
      </w:pPr>
      <w:rPr>
        <w:rFonts w:ascii="Wingdings" w:hAnsi="Wingdings" w:hint="default"/>
      </w:rPr>
    </w:lvl>
    <w:lvl w:ilvl="6" w:tplc="8C786500">
      <w:start w:val="1"/>
      <w:numFmt w:val="bullet"/>
      <w:lvlText w:val=""/>
      <w:lvlJc w:val="left"/>
      <w:pPr>
        <w:ind w:left="5040" w:hanging="360"/>
      </w:pPr>
      <w:rPr>
        <w:rFonts w:ascii="Symbol" w:hAnsi="Symbol" w:hint="default"/>
      </w:rPr>
    </w:lvl>
    <w:lvl w:ilvl="7" w:tplc="435ED63A">
      <w:start w:val="1"/>
      <w:numFmt w:val="bullet"/>
      <w:lvlText w:val="o"/>
      <w:lvlJc w:val="left"/>
      <w:pPr>
        <w:ind w:left="5760" w:hanging="360"/>
      </w:pPr>
      <w:rPr>
        <w:rFonts w:ascii="Courier New" w:hAnsi="Courier New" w:hint="default"/>
      </w:rPr>
    </w:lvl>
    <w:lvl w:ilvl="8" w:tplc="28768CCC">
      <w:start w:val="1"/>
      <w:numFmt w:val="bullet"/>
      <w:lvlText w:val=""/>
      <w:lvlJc w:val="left"/>
      <w:pPr>
        <w:ind w:left="6480" w:hanging="360"/>
      </w:pPr>
      <w:rPr>
        <w:rFonts w:ascii="Wingdings" w:hAnsi="Wingdings" w:hint="default"/>
      </w:rPr>
    </w:lvl>
  </w:abstractNum>
  <w:abstractNum w:abstractNumId="24" w15:restartNumberingAfterBreak="0">
    <w:nsid w:val="331FEA49"/>
    <w:multiLevelType w:val="hybridMultilevel"/>
    <w:tmpl w:val="9DA8DC28"/>
    <w:lvl w:ilvl="0" w:tplc="9BE64316">
      <w:start w:val="1"/>
      <w:numFmt w:val="bullet"/>
      <w:lvlText w:val="-"/>
      <w:lvlJc w:val="left"/>
      <w:pPr>
        <w:ind w:left="720" w:hanging="360"/>
      </w:pPr>
      <w:rPr>
        <w:rFonts w:ascii="Aptos" w:hAnsi="Aptos" w:hint="default"/>
      </w:rPr>
    </w:lvl>
    <w:lvl w:ilvl="1" w:tplc="0158F1D4">
      <w:start w:val="1"/>
      <w:numFmt w:val="bullet"/>
      <w:lvlText w:val="o"/>
      <w:lvlJc w:val="left"/>
      <w:pPr>
        <w:ind w:left="1440" w:hanging="360"/>
      </w:pPr>
      <w:rPr>
        <w:rFonts w:ascii="Courier New" w:hAnsi="Courier New" w:hint="default"/>
      </w:rPr>
    </w:lvl>
    <w:lvl w:ilvl="2" w:tplc="037CF5C2">
      <w:start w:val="1"/>
      <w:numFmt w:val="bullet"/>
      <w:lvlText w:val=""/>
      <w:lvlJc w:val="left"/>
      <w:pPr>
        <w:ind w:left="2160" w:hanging="360"/>
      </w:pPr>
      <w:rPr>
        <w:rFonts w:ascii="Wingdings" w:hAnsi="Wingdings" w:hint="default"/>
      </w:rPr>
    </w:lvl>
    <w:lvl w:ilvl="3" w:tplc="A1C6C8F0">
      <w:start w:val="1"/>
      <w:numFmt w:val="bullet"/>
      <w:lvlText w:val=""/>
      <w:lvlJc w:val="left"/>
      <w:pPr>
        <w:ind w:left="2880" w:hanging="360"/>
      </w:pPr>
      <w:rPr>
        <w:rFonts w:ascii="Symbol" w:hAnsi="Symbol" w:hint="default"/>
      </w:rPr>
    </w:lvl>
    <w:lvl w:ilvl="4" w:tplc="301CFCE2">
      <w:start w:val="1"/>
      <w:numFmt w:val="bullet"/>
      <w:lvlText w:val="o"/>
      <w:lvlJc w:val="left"/>
      <w:pPr>
        <w:ind w:left="3600" w:hanging="360"/>
      </w:pPr>
      <w:rPr>
        <w:rFonts w:ascii="Courier New" w:hAnsi="Courier New" w:hint="default"/>
      </w:rPr>
    </w:lvl>
    <w:lvl w:ilvl="5" w:tplc="FDB004F8">
      <w:start w:val="1"/>
      <w:numFmt w:val="bullet"/>
      <w:lvlText w:val=""/>
      <w:lvlJc w:val="left"/>
      <w:pPr>
        <w:ind w:left="4320" w:hanging="360"/>
      </w:pPr>
      <w:rPr>
        <w:rFonts w:ascii="Wingdings" w:hAnsi="Wingdings" w:hint="default"/>
      </w:rPr>
    </w:lvl>
    <w:lvl w:ilvl="6" w:tplc="E4B0DD72">
      <w:start w:val="1"/>
      <w:numFmt w:val="bullet"/>
      <w:lvlText w:val=""/>
      <w:lvlJc w:val="left"/>
      <w:pPr>
        <w:ind w:left="5040" w:hanging="360"/>
      </w:pPr>
      <w:rPr>
        <w:rFonts w:ascii="Symbol" w:hAnsi="Symbol" w:hint="default"/>
      </w:rPr>
    </w:lvl>
    <w:lvl w:ilvl="7" w:tplc="DCAA2610">
      <w:start w:val="1"/>
      <w:numFmt w:val="bullet"/>
      <w:lvlText w:val="o"/>
      <w:lvlJc w:val="left"/>
      <w:pPr>
        <w:ind w:left="5760" w:hanging="360"/>
      </w:pPr>
      <w:rPr>
        <w:rFonts w:ascii="Courier New" w:hAnsi="Courier New" w:hint="default"/>
      </w:rPr>
    </w:lvl>
    <w:lvl w:ilvl="8" w:tplc="B1D27914">
      <w:start w:val="1"/>
      <w:numFmt w:val="bullet"/>
      <w:lvlText w:val=""/>
      <w:lvlJc w:val="left"/>
      <w:pPr>
        <w:ind w:left="6480" w:hanging="360"/>
      </w:pPr>
      <w:rPr>
        <w:rFonts w:ascii="Wingdings" w:hAnsi="Wingdings" w:hint="default"/>
      </w:rPr>
    </w:lvl>
  </w:abstractNum>
  <w:abstractNum w:abstractNumId="25" w15:restartNumberingAfterBreak="0">
    <w:nsid w:val="388805B8"/>
    <w:multiLevelType w:val="hybridMultilevel"/>
    <w:tmpl w:val="1DE419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C315B11"/>
    <w:multiLevelType w:val="multilevel"/>
    <w:tmpl w:val="7CC06F76"/>
    <w:lvl w:ilvl="0">
      <w:start w:val="1"/>
      <w:numFmt w:val="decimal"/>
      <w:lvlText w:val="%1."/>
      <w:lvlJc w:val="left"/>
      <w:pPr>
        <w:ind w:left="1572" w:hanging="360"/>
      </w:pPr>
      <w:rPr>
        <w:rFonts w:hint="default"/>
      </w:rPr>
    </w:lvl>
    <w:lvl w:ilvl="1">
      <w:start w:val="1"/>
      <w:numFmt w:val="decimal"/>
      <w:pStyle w:val="Nadpis2"/>
      <w:lvlText w:val="%1.%2."/>
      <w:lvlJc w:val="left"/>
      <w:pPr>
        <w:ind w:left="2004" w:hanging="432"/>
      </w:pPr>
      <w:rPr>
        <w:rFonts w:hint="default"/>
      </w:rPr>
    </w:lvl>
    <w:lvl w:ilvl="2">
      <w:start w:val="1"/>
      <w:numFmt w:val="decimal"/>
      <w:lvlText w:val="%1.%2.%3."/>
      <w:lvlJc w:val="left"/>
      <w:pPr>
        <w:ind w:left="2436" w:hanging="504"/>
      </w:pPr>
      <w:rPr>
        <w:rFonts w:hint="default"/>
      </w:rPr>
    </w:lvl>
    <w:lvl w:ilvl="3">
      <w:start w:val="1"/>
      <w:numFmt w:val="decimal"/>
      <w:lvlText w:val="%1.%2.%3.%4."/>
      <w:lvlJc w:val="left"/>
      <w:pPr>
        <w:ind w:left="2940" w:hanging="648"/>
      </w:pPr>
      <w:rPr>
        <w:rFonts w:hint="default"/>
      </w:rPr>
    </w:lvl>
    <w:lvl w:ilvl="4">
      <w:start w:val="1"/>
      <w:numFmt w:val="decimal"/>
      <w:lvlText w:val="%1.%2.%3.%4.%5."/>
      <w:lvlJc w:val="left"/>
      <w:pPr>
        <w:ind w:left="3444" w:hanging="792"/>
      </w:pPr>
      <w:rPr>
        <w:rFonts w:hint="default"/>
      </w:rPr>
    </w:lvl>
    <w:lvl w:ilvl="5">
      <w:start w:val="1"/>
      <w:numFmt w:val="decimal"/>
      <w:lvlText w:val="%1.%2.%3.%4.%5.%6."/>
      <w:lvlJc w:val="left"/>
      <w:pPr>
        <w:ind w:left="3948" w:hanging="936"/>
      </w:pPr>
      <w:rPr>
        <w:rFonts w:hint="default"/>
      </w:rPr>
    </w:lvl>
    <w:lvl w:ilvl="6">
      <w:start w:val="1"/>
      <w:numFmt w:val="decimal"/>
      <w:lvlText w:val="%1.%2.%3.%4.%5.%6.%7."/>
      <w:lvlJc w:val="left"/>
      <w:pPr>
        <w:ind w:left="4452" w:hanging="1080"/>
      </w:pPr>
      <w:rPr>
        <w:rFonts w:hint="default"/>
      </w:rPr>
    </w:lvl>
    <w:lvl w:ilvl="7">
      <w:start w:val="1"/>
      <w:numFmt w:val="decimal"/>
      <w:lvlText w:val="%1.%2.%3.%4.%5.%6.%7.%8."/>
      <w:lvlJc w:val="left"/>
      <w:pPr>
        <w:ind w:left="4956" w:hanging="1224"/>
      </w:pPr>
      <w:rPr>
        <w:rFonts w:hint="default"/>
      </w:rPr>
    </w:lvl>
    <w:lvl w:ilvl="8">
      <w:start w:val="1"/>
      <w:numFmt w:val="decimal"/>
      <w:lvlText w:val="%1.%2.%3.%4.%5.%6.%7.%8.%9."/>
      <w:lvlJc w:val="left"/>
      <w:pPr>
        <w:ind w:left="5532" w:hanging="1440"/>
      </w:pPr>
      <w:rPr>
        <w:rFonts w:hint="default"/>
      </w:rPr>
    </w:lvl>
  </w:abstractNum>
  <w:abstractNum w:abstractNumId="27" w15:restartNumberingAfterBreak="0">
    <w:nsid w:val="3D547C27"/>
    <w:multiLevelType w:val="hybridMultilevel"/>
    <w:tmpl w:val="5E684F92"/>
    <w:lvl w:ilvl="0" w:tplc="AC720220">
      <w:start w:val="9"/>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0D860DA"/>
    <w:multiLevelType w:val="hybridMultilevel"/>
    <w:tmpl w:val="B588B4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0F242A7"/>
    <w:multiLevelType w:val="hybridMultilevel"/>
    <w:tmpl w:val="57F25284"/>
    <w:lvl w:ilvl="0" w:tplc="041B0017">
      <w:start w:val="1"/>
      <w:numFmt w:val="lowerLetter"/>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0" w15:restartNumberingAfterBreak="0">
    <w:nsid w:val="40F95D36"/>
    <w:multiLevelType w:val="multilevel"/>
    <w:tmpl w:val="130AE116"/>
    <w:lvl w:ilvl="0">
      <w:start w:val="1"/>
      <w:numFmt w:val="decimal"/>
      <w:pStyle w:val="lnok"/>
      <w:lvlText w:val="Čl. %1"/>
      <w:lvlJc w:val="left"/>
      <w:pPr>
        <w:tabs>
          <w:tab w:val="num" w:pos="833"/>
        </w:tabs>
        <w:ind w:firstLine="113"/>
      </w:pPr>
      <w:rPr>
        <w:rFonts w:cs="Times New Roman" w:hint="default"/>
      </w:rPr>
    </w:lvl>
    <w:lvl w:ilvl="1">
      <w:start w:val="1"/>
      <w:numFmt w:val="decimal"/>
      <w:pStyle w:val="odsek"/>
      <w:lvlText w:val="(%2)"/>
      <w:lvlJc w:val="left"/>
      <w:pPr>
        <w:tabs>
          <w:tab w:val="num" w:pos="510"/>
        </w:tabs>
      </w:pPr>
      <w:rPr>
        <w:rFonts w:cs="Times New Roman" w:hint="default"/>
        <w:color w:val="auto"/>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31" w15:restartNumberingAfterBreak="0">
    <w:nsid w:val="41E23822"/>
    <w:multiLevelType w:val="hybridMultilevel"/>
    <w:tmpl w:val="407667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44D0E53"/>
    <w:multiLevelType w:val="hybridMultilevel"/>
    <w:tmpl w:val="65D631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47A46D0"/>
    <w:multiLevelType w:val="hybridMultilevel"/>
    <w:tmpl w:val="FFFFFFFF"/>
    <w:lvl w:ilvl="0" w:tplc="B5F614EC">
      <w:start w:val="1"/>
      <w:numFmt w:val="bullet"/>
      <w:lvlText w:val=""/>
      <w:lvlJc w:val="left"/>
      <w:pPr>
        <w:ind w:left="720" w:hanging="360"/>
      </w:pPr>
      <w:rPr>
        <w:rFonts w:ascii="Symbol" w:hAnsi="Symbol" w:hint="default"/>
      </w:rPr>
    </w:lvl>
    <w:lvl w:ilvl="1" w:tplc="28C22384">
      <w:start w:val="1"/>
      <w:numFmt w:val="bullet"/>
      <w:lvlText w:val="o"/>
      <w:lvlJc w:val="left"/>
      <w:pPr>
        <w:ind w:left="1440" w:hanging="360"/>
      </w:pPr>
      <w:rPr>
        <w:rFonts w:ascii="Courier New" w:hAnsi="Courier New" w:hint="default"/>
      </w:rPr>
    </w:lvl>
    <w:lvl w:ilvl="2" w:tplc="C9322BD6">
      <w:start w:val="1"/>
      <w:numFmt w:val="bullet"/>
      <w:lvlText w:val=""/>
      <w:lvlJc w:val="left"/>
      <w:pPr>
        <w:ind w:left="2160" w:hanging="360"/>
      </w:pPr>
      <w:rPr>
        <w:rFonts w:ascii="Wingdings" w:hAnsi="Wingdings" w:hint="default"/>
      </w:rPr>
    </w:lvl>
    <w:lvl w:ilvl="3" w:tplc="10A00FB2">
      <w:start w:val="1"/>
      <w:numFmt w:val="bullet"/>
      <w:lvlText w:val=""/>
      <w:lvlJc w:val="left"/>
      <w:pPr>
        <w:ind w:left="2880" w:hanging="360"/>
      </w:pPr>
      <w:rPr>
        <w:rFonts w:ascii="Symbol" w:hAnsi="Symbol" w:hint="default"/>
      </w:rPr>
    </w:lvl>
    <w:lvl w:ilvl="4" w:tplc="7D6AE182">
      <w:start w:val="1"/>
      <w:numFmt w:val="bullet"/>
      <w:lvlText w:val="o"/>
      <w:lvlJc w:val="left"/>
      <w:pPr>
        <w:ind w:left="3600" w:hanging="360"/>
      </w:pPr>
      <w:rPr>
        <w:rFonts w:ascii="Courier New" w:hAnsi="Courier New" w:hint="default"/>
      </w:rPr>
    </w:lvl>
    <w:lvl w:ilvl="5" w:tplc="ED3A9320">
      <w:start w:val="1"/>
      <w:numFmt w:val="bullet"/>
      <w:lvlText w:val=""/>
      <w:lvlJc w:val="left"/>
      <w:pPr>
        <w:ind w:left="4320" w:hanging="360"/>
      </w:pPr>
      <w:rPr>
        <w:rFonts w:ascii="Wingdings" w:hAnsi="Wingdings" w:hint="default"/>
      </w:rPr>
    </w:lvl>
    <w:lvl w:ilvl="6" w:tplc="CF880A12">
      <w:start w:val="1"/>
      <w:numFmt w:val="bullet"/>
      <w:lvlText w:val=""/>
      <w:lvlJc w:val="left"/>
      <w:pPr>
        <w:ind w:left="5040" w:hanging="360"/>
      </w:pPr>
      <w:rPr>
        <w:rFonts w:ascii="Symbol" w:hAnsi="Symbol" w:hint="default"/>
      </w:rPr>
    </w:lvl>
    <w:lvl w:ilvl="7" w:tplc="C8D2ADEE">
      <w:start w:val="1"/>
      <w:numFmt w:val="bullet"/>
      <w:lvlText w:val="o"/>
      <w:lvlJc w:val="left"/>
      <w:pPr>
        <w:ind w:left="5760" w:hanging="360"/>
      </w:pPr>
      <w:rPr>
        <w:rFonts w:ascii="Courier New" w:hAnsi="Courier New" w:hint="default"/>
      </w:rPr>
    </w:lvl>
    <w:lvl w:ilvl="8" w:tplc="156291CE">
      <w:start w:val="1"/>
      <w:numFmt w:val="bullet"/>
      <w:lvlText w:val=""/>
      <w:lvlJc w:val="left"/>
      <w:pPr>
        <w:ind w:left="6480" w:hanging="360"/>
      </w:pPr>
      <w:rPr>
        <w:rFonts w:ascii="Wingdings" w:hAnsi="Wingdings" w:hint="default"/>
      </w:rPr>
    </w:lvl>
  </w:abstractNum>
  <w:abstractNum w:abstractNumId="34" w15:restartNumberingAfterBreak="0">
    <w:nsid w:val="465B51F8"/>
    <w:multiLevelType w:val="hybridMultilevel"/>
    <w:tmpl w:val="D194BE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E491A6C"/>
    <w:multiLevelType w:val="hybridMultilevel"/>
    <w:tmpl w:val="B420A0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E4C10D1"/>
    <w:multiLevelType w:val="hybridMultilevel"/>
    <w:tmpl w:val="9F5871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4EF02474"/>
    <w:multiLevelType w:val="multilevel"/>
    <w:tmpl w:val="60CA794A"/>
    <w:styleLink w:val="Aktulnyzoznam5"/>
    <w:lvl w:ilvl="0">
      <w:start w:val="1"/>
      <w:numFmt w:val="decimal"/>
      <w:lvlText w:val="%1."/>
      <w:lvlJc w:val="left"/>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4C07F78"/>
    <w:multiLevelType w:val="multilevel"/>
    <w:tmpl w:val="CF9E6F4C"/>
    <w:styleLink w:val="Aktulnyzoznam1"/>
    <w:lvl w:ilvl="0">
      <w:start w:val="1"/>
      <w:numFmt w:val="decimal"/>
      <w:lvlText w:val="%1."/>
      <w:lvlJc w:val="left"/>
      <w:pPr>
        <w:ind w:left="928" w:hanging="360"/>
      </w:pPr>
      <w:rPr>
        <w:rFonts w:hint="default"/>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39" w15:restartNumberingAfterBreak="0">
    <w:nsid w:val="54FB639A"/>
    <w:multiLevelType w:val="hybridMultilevel"/>
    <w:tmpl w:val="3508CA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87C6645"/>
    <w:multiLevelType w:val="hybridMultilevel"/>
    <w:tmpl w:val="69B261D2"/>
    <w:lvl w:ilvl="0" w:tplc="E0E08F18">
      <w:start w:val="10"/>
      <w:numFmt w:val="bullet"/>
      <w:lvlText w:val="•"/>
      <w:lvlJc w:val="left"/>
      <w:pPr>
        <w:ind w:left="1060" w:hanging="70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5B14954E"/>
    <w:multiLevelType w:val="hybridMultilevel"/>
    <w:tmpl w:val="91224C48"/>
    <w:lvl w:ilvl="0" w:tplc="B8A4243A">
      <w:start w:val="1"/>
      <w:numFmt w:val="upperLetter"/>
      <w:lvlText w:val="%1."/>
      <w:lvlJc w:val="left"/>
      <w:pPr>
        <w:ind w:left="720" w:hanging="360"/>
      </w:pPr>
    </w:lvl>
    <w:lvl w:ilvl="1" w:tplc="5240DC2E">
      <w:start w:val="1"/>
      <w:numFmt w:val="lowerLetter"/>
      <w:lvlText w:val="%2."/>
      <w:lvlJc w:val="left"/>
      <w:pPr>
        <w:ind w:left="1440" w:hanging="360"/>
      </w:pPr>
    </w:lvl>
    <w:lvl w:ilvl="2" w:tplc="499C3F8E">
      <w:start w:val="1"/>
      <w:numFmt w:val="lowerRoman"/>
      <w:lvlText w:val="%3."/>
      <w:lvlJc w:val="right"/>
      <w:pPr>
        <w:ind w:left="2160" w:hanging="180"/>
      </w:pPr>
    </w:lvl>
    <w:lvl w:ilvl="3" w:tplc="B11AA1B8">
      <w:start w:val="1"/>
      <w:numFmt w:val="decimal"/>
      <w:lvlText w:val="%4."/>
      <w:lvlJc w:val="left"/>
      <w:pPr>
        <w:ind w:left="2880" w:hanging="360"/>
      </w:pPr>
    </w:lvl>
    <w:lvl w:ilvl="4" w:tplc="A8486D4A">
      <w:start w:val="1"/>
      <w:numFmt w:val="lowerLetter"/>
      <w:lvlText w:val="%5."/>
      <w:lvlJc w:val="left"/>
      <w:pPr>
        <w:ind w:left="3600" w:hanging="360"/>
      </w:pPr>
    </w:lvl>
    <w:lvl w:ilvl="5" w:tplc="14F09682">
      <w:start w:val="1"/>
      <w:numFmt w:val="lowerRoman"/>
      <w:lvlText w:val="%6."/>
      <w:lvlJc w:val="right"/>
      <w:pPr>
        <w:ind w:left="4320" w:hanging="180"/>
      </w:pPr>
    </w:lvl>
    <w:lvl w:ilvl="6" w:tplc="62A01C18">
      <w:start w:val="1"/>
      <w:numFmt w:val="decimal"/>
      <w:lvlText w:val="%7."/>
      <w:lvlJc w:val="left"/>
      <w:pPr>
        <w:ind w:left="5040" w:hanging="360"/>
      </w:pPr>
    </w:lvl>
    <w:lvl w:ilvl="7" w:tplc="353222E4">
      <w:start w:val="1"/>
      <w:numFmt w:val="lowerLetter"/>
      <w:lvlText w:val="%8."/>
      <w:lvlJc w:val="left"/>
      <w:pPr>
        <w:ind w:left="5760" w:hanging="360"/>
      </w:pPr>
    </w:lvl>
    <w:lvl w:ilvl="8" w:tplc="E6FE4BF8">
      <w:start w:val="1"/>
      <w:numFmt w:val="lowerRoman"/>
      <w:lvlText w:val="%9."/>
      <w:lvlJc w:val="right"/>
      <w:pPr>
        <w:ind w:left="6480" w:hanging="180"/>
      </w:pPr>
    </w:lvl>
  </w:abstractNum>
  <w:abstractNum w:abstractNumId="42" w15:restartNumberingAfterBreak="0">
    <w:nsid w:val="5BF8116E"/>
    <w:multiLevelType w:val="hybridMultilevel"/>
    <w:tmpl w:val="6D9EA30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E1B6F53"/>
    <w:multiLevelType w:val="multilevel"/>
    <w:tmpl w:val="B2027020"/>
    <w:lvl w:ilvl="0">
      <w:start w:val="1"/>
      <w:numFmt w:val="decimal"/>
      <w:pStyle w:val="Nadpis1"/>
      <w:lvlText w:val="%1."/>
      <w:lvlJc w:val="left"/>
      <w:pPr>
        <w:ind w:left="928" w:hanging="360"/>
      </w:pPr>
      <w:rPr>
        <w:rFonts w:hint="default"/>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44" w15:restartNumberingAfterBreak="0">
    <w:nsid w:val="61BD6A7F"/>
    <w:multiLevelType w:val="hybridMultilevel"/>
    <w:tmpl w:val="B8261F1A"/>
    <w:lvl w:ilvl="0" w:tplc="AC720220">
      <w:start w:val="9"/>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4200556"/>
    <w:multiLevelType w:val="hybridMultilevel"/>
    <w:tmpl w:val="8D00A8FE"/>
    <w:lvl w:ilvl="0" w:tplc="8E30749A">
      <w:start w:val="1"/>
      <w:numFmt w:val="bullet"/>
      <w:lvlText w:val="-"/>
      <w:lvlJc w:val="left"/>
      <w:pPr>
        <w:ind w:left="720" w:hanging="360"/>
      </w:pPr>
      <w:rPr>
        <w:rFonts w:ascii="Aptos" w:hAnsi="Aptos" w:hint="default"/>
      </w:rPr>
    </w:lvl>
    <w:lvl w:ilvl="1" w:tplc="9E5A6DC2">
      <w:start w:val="1"/>
      <w:numFmt w:val="bullet"/>
      <w:lvlText w:val="o"/>
      <w:lvlJc w:val="left"/>
      <w:pPr>
        <w:ind w:left="1440" w:hanging="360"/>
      </w:pPr>
      <w:rPr>
        <w:rFonts w:ascii="Courier New" w:hAnsi="Courier New" w:hint="default"/>
      </w:rPr>
    </w:lvl>
    <w:lvl w:ilvl="2" w:tplc="4148D7A0">
      <w:start w:val="1"/>
      <w:numFmt w:val="bullet"/>
      <w:lvlText w:val=""/>
      <w:lvlJc w:val="left"/>
      <w:pPr>
        <w:ind w:left="2160" w:hanging="360"/>
      </w:pPr>
      <w:rPr>
        <w:rFonts w:ascii="Wingdings" w:hAnsi="Wingdings" w:hint="default"/>
      </w:rPr>
    </w:lvl>
    <w:lvl w:ilvl="3" w:tplc="9692F58E">
      <w:start w:val="1"/>
      <w:numFmt w:val="bullet"/>
      <w:lvlText w:val=""/>
      <w:lvlJc w:val="left"/>
      <w:pPr>
        <w:ind w:left="2880" w:hanging="360"/>
      </w:pPr>
      <w:rPr>
        <w:rFonts w:ascii="Symbol" w:hAnsi="Symbol" w:hint="default"/>
      </w:rPr>
    </w:lvl>
    <w:lvl w:ilvl="4" w:tplc="0A501F18">
      <w:start w:val="1"/>
      <w:numFmt w:val="bullet"/>
      <w:lvlText w:val="o"/>
      <w:lvlJc w:val="left"/>
      <w:pPr>
        <w:ind w:left="3600" w:hanging="360"/>
      </w:pPr>
      <w:rPr>
        <w:rFonts w:ascii="Courier New" w:hAnsi="Courier New" w:hint="default"/>
      </w:rPr>
    </w:lvl>
    <w:lvl w:ilvl="5" w:tplc="3ED0FB60">
      <w:start w:val="1"/>
      <w:numFmt w:val="bullet"/>
      <w:lvlText w:val=""/>
      <w:lvlJc w:val="left"/>
      <w:pPr>
        <w:ind w:left="4320" w:hanging="360"/>
      </w:pPr>
      <w:rPr>
        <w:rFonts w:ascii="Wingdings" w:hAnsi="Wingdings" w:hint="default"/>
      </w:rPr>
    </w:lvl>
    <w:lvl w:ilvl="6" w:tplc="3DEAAB74">
      <w:start w:val="1"/>
      <w:numFmt w:val="bullet"/>
      <w:lvlText w:val=""/>
      <w:lvlJc w:val="left"/>
      <w:pPr>
        <w:ind w:left="5040" w:hanging="360"/>
      </w:pPr>
      <w:rPr>
        <w:rFonts w:ascii="Symbol" w:hAnsi="Symbol" w:hint="default"/>
      </w:rPr>
    </w:lvl>
    <w:lvl w:ilvl="7" w:tplc="F2E28CF2">
      <w:start w:val="1"/>
      <w:numFmt w:val="bullet"/>
      <w:lvlText w:val="o"/>
      <w:lvlJc w:val="left"/>
      <w:pPr>
        <w:ind w:left="5760" w:hanging="360"/>
      </w:pPr>
      <w:rPr>
        <w:rFonts w:ascii="Courier New" w:hAnsi="Courier New" w:hint="default"/>
      </w:rPr>
    </w:lvl>
    <w:lvl w:ilvl="8" w:tplc="A4EA3578">
      <w:start w:val="1"/>
      <w:numFmt w:val="bullet"/>
      <w:lvlText w:val=""/>
      <w:lvlJc w:val="left"/>
      <w:pPr>
        <w:ind w:left="6480" w:hanging="360"/>
      </w:pPr>
      <w:rPr>
        <w:rFonts w:ascii="Wingdings" w:hAnsi="Wingdings" w:hint="default"/>
      </w:rPr>
    </w:lvl>
  </w:abstractNum>
  <w:abstractNum w:abstractNumId="46" w15:restartNumberingAfterBreak="0">
    <w:nsid w:val="64C312A9"/>
    <w:multiLevelType w:val="hybridMultilevel"/>
    <w:tmpl w:val="9E826122"/>
    <w:lvl w:ilvl="0" w:tplc="D3CE12D0">
      <w:start w:val="1"/>
      <w:numFmt w:val="upperLetter"/>
      <w:lvlText w:val="%1."/>
      <w:lvlJc w:val="left"/>
      <w:pPr>
        <w:ind w:left="720" w:hanging="360"/>
      </w:pPr>
      <w:rPr>
        <w:rFonts w:ascii="Times New Roman" w:hAnsi="Times New Roman" w:hint="default"/>
      </w:rPr>
    </w:lvl>
    <w:lvl w:ilvl="1" w:tplc="35C4E9B4">
      <w:start w:val="1"/>
      <w:numFmt w:val="lowerLetter"/>
      <w:lvlText w:val="%2."/>
      <w:lvlJc w:val="left"/>
      <w:pPr>
        <w:ind w:left="1440" w:hanging="360"/>
      </w:pPr>
    </w:lvl>
    <w:lvl w:ilvl="2" w:tplc="5010108A">
      <w:start w:val="1"/>
      <w:numFmt w:val="lowerRoman"/>
      <w:lvlText w:val="%3."/>
      <w:lvlJc w:val="right"/>
      <w:pPr>
        <w:ind w:left="2160" w:hanging="180"/>
      </w:pPr>
    </w:lvl>
    <w:lvl w:ilvl="3" w:tplc="DD02488E">
      <w:start w:val="1"/>
      <w:numFmt w:val="decimal"/>
      <w:lvlText w:val="%4."/>
      <w:lvlJc w:val="left"/>
      <w:pPr>
        <w:ind w:left="2880" w:hanging="360"/>
      </w:pPr>
    </w:lvl>
    <w:lvl w:ilvl="4" w:tplc="02B41044">
      <w:start w:val="1"/>
      <w:numFmt w:val="lowerLetter"/>
      <w:lvlText w:val="%5."/>
      <w:lvlJc w:val="left"/>
      <w:pPr>
        <w:ind w:left="3600" w:hanging="360"/>
      </w:pPr>
    </w:lvl>
    <w:lvl w:ilvl="5" w:tplc="869CAAA2">
      <w:start w:val="1"/>
      <w:numFmt w:val="lowerRoman"/>
      <w:lvlText w:val="%6."/>
      <w:lvlJc w:val="right"/>
      <w:pPr>
        <w:ind w:left="4320" w:hanging="180"/>
      </w:pPr>
    </w:lvl>
    <w:lvl w:ilvl="6" w:tplc="915CF314">
      <w:start w:val="1"/>
      <w:numFmt w:val="decimal"/>
      <w:lvlText w:val="%7."/>
      <w:lvlJc w:val="left"/>
      <w:pPr>
        <w:ind w:left="5040" w:hanging="360"/>
      </w:pPr>
    </w:lvl>
    <w:lvl w:ilvl="7" w:tplc="DA7EC8F6">
      <w:start w:val="1"/>
      <w:numFmt w:val="lowerLetter"/>
      <w:lvlText w:val="%8."/>
      <w:lvlJc w:val="left"/>
      <w:pPr>
        <w:ind w:left="5760" w:hanging="360"/>
      </w:pPr>
    </w:lvl>
    <w:lvl w:ilvl="8" w:tplc="3EDABEE2">
      <w:start w:val="1"/>
      <w:numFmt w:val="lowerRoman"/>
      <w:lvlText w:val="%9."/>
      <w:lvlJc w:val="right"/>
      <w:pPr>
        <w:ind w:left="6480" w:hanging="180"/>
      </w:pPr>
    </w:lvl>
  </w:abstractNum>
  <w:abstractNum w:abstractNumId="47" w15:restartNumberingAfterBreak="0">
    <w:nsid w:val="676F6A42"/>
    <w:multiLevelType w:val="hybridMultilevel"/>
    <w:tmpl w:val="84C4B55E"/>
    <w:lvl w:ilvl="0" w:tplc="041B0017">
      <w:start w:val="1"/>
      <w:numFmt w:val="lowerLetter"/>
      <w:lvlText w:val="%1)"/>
      <w:lvlJc w:val="left"/>
      <w:pPr>
        <w:ind w:left="720" w:hanging="360"/>
      </w:pPr>
    </w:lvl>
    <w:lvl w:ilvl="1" w:tplc="5F84E2C2">
      <w:start w:val="1"/>
      <w:numFmt w:val="decimal"/>
      <w:lvlText w:val="%2."/>
      <w:lvlJc w:val="left"/>
      <w:pPr>
        <w:ind w:left="1780" w:hanging="70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A521B7C"/>
    <w:multiLevelType w:val="hybridMultilevel"/>
    <w:tmpl w:val="4EE41280"/>
    <w:lvl w:ilvl="0" w:tplc="33CA4F04">
      <w:start w:val="1"/>
      <w:numFmt w:val="bullet"/>
      <w:lvlText w:val="-"/>
      <w:lvlJc w:val="left"/>
      <w:pPr>
        <w:ind w:left="360" w:hanging="360"/>
      </w:pPr>
      <w:rPr>
        <w:rFonts w:ascii="Aptos" w:eastAsiaTheme="minorHAnsi" w:hAnsi="Aptos"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BD4EAF1"/>
    <w:multiLevelType w:val="hybridMultilevel"/>
    <w:tmpl w:val="4348AE72"/>
    <w:lvl w:ilvl="0" w:tplc="FF9243CC">
      <w:start w:val="1"/>
      <w:numFmt w:val="bullet"/>
      <w:lvlText w:val="-"/>
      <w:lvlJc w:val="left"/>
      <w:pPr>
        <w:ind w:left="720" w:hanging="360"/>
      </w:pPr>
      <w:rPr>
        <w:rFonts w:ascii="Aptos" w:hAnsi="Aptos" w:hint="default"/>
      </w:rPr>
    </w:lvl>
    <w:lvl w:ilvl="1" w:tplc="5F04A06C">
      <w:start w:val="1"/>
      <w:numFmt w:val="bullet"/>
      <w:lvlText w:val="o"/>
      <w:lvlJc w:val="left"/>
      <w:pPr>
        <w:ind w:left="1440" w:hanging="360"/>
      </w:pPr>
      <w:rPr>
        <w:rFonts w:ascii="Courier New" w:hAnsi="Courier New" w:hint="default"/>
      </w:rPr>
    </w:lvl>
    <w:lvl w:ilvl="2" w:tplc="B7C4654E">
      <w:start w:val="1"/>
      <w:numFmt w:val="bullet"/>
      <w:lvlText w:val=""/>
      <w:lvlJc w:val="left"/>
      <w:pPr>
        <w:ind w:left="2160" w:hanging="360"/>
      </w:pPr>
      <w:rPr>
        <w:rFonts w:ascii="Wingdings" w:hAnsi="Wingdings" w:hint="default"/>
      </w:rPr>
    </w:lvl>
    <w:lvl w:ilvl="3" w:tplc="EFBA42A2">
      <w:start w:val="1"/>
      <w:numFmt w:val="bullet"/>
      <w:lvlText w:val=""/>
      <w:lvlJc w:val="left"/>
      <w:pPr>
        <w:ind w:left="2880" w:hanging="360"/>
      </w:pPr>
      <w:rPr>
        <w:rFonts w:ascii="Symbol" w:hAnsi="Symbol" w:hint="default"/>
      </w:rPr>
    </w:lvl>
    <w:lvl w:ilvl="4" w:tplc="A636DC0E">
      <w:start w:val="1"/>
      <w:numFmt w:val="bullet"/>
      <w:lvlText w:val="o"/>
      <w:lvlJc w:val="left"/>
      <w:pPr>
        <w:ind w:left="3600" w:hanging="360"/>
      </w:pPr>
      <w:rPr>
        <w:rFonts w:ascii="Courier New" w:hAnsi="Courier New" w:hint="default"/>
      </w:rPr>
    </w:lvl>
    <w:lvl w:ilvl="5" w:tplc="7DEA1CB0">
      <w:start w:val="1"/>
      <w:numFmt w:val="bullet"/>
      <w:lvlText w:val=""/>
      <w:lvlJc w:val="left"/>
      <w:pPr>
        <w:ind w:left="4320" w:hanging="360"/>
      </w:pPr>
      <w:rPr>
        <w:rFonts w:ascii="Wingdings" w:hAnsi="Wingdings" w:hint="default"/>
      </w:rPr>
    </w:lvl>
    <w:lvl w:ilvl="6" w:tplc="E424DF64">
      <w:start w:val="1"/>
      <w:numFmt w:val="bullet"/>
      <w:lvlText w:val=""/>
      <w:lvlJc w:val="left"/>
      <w:pPr>
        <w:ind w:left="5040" w:hanging="360"/>
      </w:pPr>
      <w:rPr>
        <w:rFonts w:ascii="Symbol" w:hAnsi="Symbol" w:hint="default"/>
      </w:rPr>
    </w:lvl>
    <w:lvl w:ilvl="7" w:tplc="94DC5194">
      <w:start w:val="1"/>
      <w:numFmt w:val="bullet"/>
      <w:lvlText w:val="o"/>
      <w:lvlJc w:val="left"/>
      <w:pPr>
        <w:ind w:left="5760" w:hanging="360"/>
      </w:pPr>
      <w:rPr>
        <w:rFonts w:ascii="Courier New" w:hAnsi="Courier New" w:hint="default"/>
      </w:rPr>
    </w:lvl>
    <w:lvl w:ilvl="8" w:tplc="2B7444C4">
      <w:start w:val="1"/>
      <w:numFmt w:val="bullet"/>
      <w:lvlText w:val=""/>
      <w:lvlJc w:val="left"/>
      <w:pPr>
        <w:ind w:left="6480" w:hanging="360"/>
      </w:pPr>
      <w:rPr>
        <w:rFonts w:ascii="Wingdings" w:hAnsi="Wingdings" w:hint="default"/>
      </w:rPr>
    </w:lvl>
  </w:abstractNum>
  <w:abstractNum w:abstractNumId="50" w15:restartNumberingAfterBreak="0">
    <w:nsid w:val="728F24D2"/>
    <w:multiLevelType w:val="hybridMultilevel"/>
    <w:tmpl w:val="9E18B0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38159DF"/>
    <w:multiLevelType w:val="hybridMultilevel"/>
    <w:tmpl w:val="290E88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AD05C18"/>
    <w:multiLevelType w:val="hybridMultilevel"/>
    <w:tmpl w:val="824AE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00714210">
    <w:abstractNumId w:val="43"/>
  </w:num>
  <w:num w:numId="2" w16cid:durableId="39212032">
    <w:abstractNumId w:val="38"/>
  </w:num>
  <w:num w:numId="3" w16cid:durableId="1194466937">
    <w:abstractNumId w:val="26"/>
  </w:num>
  <w:num w:numId="4" w16cid:durableId="1428454307">
    <w:abstractNumId w:val="21"/>
  </w:num>
  <w:num w:numId="5" w16cid:durableId="925848503">
    <w:abstractNumId w:val="36"/>
  </w:num>
  <w:num w:numId="6" w16cid:durableId="578296692">
    <w:abstractNumId w:val="51"/>
  </w:num>
  <w:num w:numId="7" w16cid:durableId="1894999705">
    <w:abstractNumId w:val="34"/>
  </w:num>
  <w:num w:numId="8" w16cid:durableId="1355038354">
    <w:abstractNumId w:val="20"/>
  </w:num>
  <w:num w:numId="9" w16cid:durableId="1144197929">
    <w:abstractNumId w:val="28"/>
  </w:num>
  <w:num w:numId="10" w16cid:durableId="1106266673">
    <w:abstractNumId w:val="5"/>
  </w:num>
  <w:num w:numId="11" w16cid:durableId="1170605709">
    <w:abstractNumId w:val="50"/>
  </w:num>
  <w:num w:numId="12" w16cid:durableId="839076654">
    <w:abstractNumId w:val="44"/>
  </w:num>
  <w:num w:numId="13" w16cid:durableId="1933469509">
    <w:abstractNumId w:val="11"/>
  </w:num>
  <w:num w:numId="14" w16cid:durableId="358776611">
    <w:abstractNumId w:val="25"/>
  </w:num>
  <w:num w:numId="15" w16cid:durableId="1914662319">
    <w:abstractNumId w:val="14"/>
  </w:num>
  <w:num w:numId="16" w16cid:durableId="415592234">
    <w:abstractNumId w:val="47"/>
  </w:num>
  <w:num w:numId="17" w16cid:durableId="1721322050">
    <w:abstractNumId w:val="12"/>
  </w:num>
  <w:num w:numId="18" w16cid:durableId="1931963922">
    <w:abstractNumId w:val="30"/>
  </w:num>
  <w:num w:numId="19" w16cid:durableId="1698236084">
    <w:abstractNumId w:val="42"/>
  </w:num>
  <w:num w:numId="20" w16cid:durableId="160241031">
    <w:abstractNumId w:val="10"/>
  </w:num>
  <w:num w:numId="21" w16cid:durableId="769668117">
    <w:abstractNumId w:val="31"/>
  </w:num>
  <w:num w:numId="22" w16cid:durableId="1673222715">
    <w:abstractNumId w:val="39"/>
  </w:num>
  <w:num w:numId="23" w16cid:durableId="1979216994">
    <w:abstractNumId w:val="6"/>
  </w:num>
  <w:num w:numId="24" w16cid:durableId="496114581">
    <w:abstractNumId w:val="35"/>
  </w:num>
  <w:num w:numId="25" w16cid:durableId="1311441615">
    <w:abstractNumId w:val="52"/>
  </w:num>
  <w:num w:numId="26" w16cid:durableId="2086101036">
    <w:abstractNumId w:val="32"/>
  </w:num>
  <w:num w:numId="27" w16cid:durableId="967203643">
    <w:abstractNumId w:val="29"/>
  </w:num>
  <w:num w:numId="28" w16cid:durableId="789207986">
    <w:abstractNumId w:val="2"/>
  </w:num>
  <w:num w:numId="29" w16cid:durableId="1858807588">
    <w:abstractNumId w:val="3"/>
  </w:num>
  <w:num w:numId="30" w16cid:durableId="603921034">
    <w:abstractNumId w:val="40"/>
  </w:num>
  <w:num w:numId="31" w16cid:durableId="420956142">
    <w:abstractNumId w:val="13"/>
  </w:num>
  <w:num w:numId="32" w16cid:durableId="1269656096">
    <w:abstractNumId w:val="48"/>
  </w:num>
  <w:num w:numId="33" w16cid:durableId="1618944998">
    <w:abstractNumId w:val="1"/>
  </w:num>
  <w:num w:numId="34" w16cid:durableId="726074894">
    <w:abstractNumId w:val="0"/>
  </w:num>
  <w:num w:numId="35" w16cid:durableId="518159868">
    <w:abstractNumId w:val="45"/>
  </w:num>
  <w:num w:numId="36" w16cid:durableId="341470591">
    <w:abstractNumId w:val="15"/>
  </w:num>
  <w:num w:numId="37" w16cid:durableId="1631204690">
    <w:abstractNumId w:val="18"/>
  </w:num>
  <w:num w:numId="38" w16cid:durableId="109202422">
    <w:abstractNumId w:val="7"/>
  </w:num>
  <w:num w:numId="39" w16cid:durableId="352847867">
    <w:abstractNumId w:val="22"/>
  </w:num>
  <w:num w:numId="40" w16cid:durableId="501776174">
    <w:abstractNumId w:val="24"/>
  </w:num>
  <w:num w:numId="41" w16cid:durableId="1248731785">
    <w:abstractNumId w:val="49"/>
  </w:num>
  <w:num w:numId="42" w16cid:durableId="374157787">
    <w:abstractNumId w:val="9"/>
  </w:num>
  <w:num w:numId="43" w16cid:durableId="1448543751">
    <w:abstractNumId w:val="33"/>
  </w:num>
  <w:num w:numId="44" w16cid:durableId="1264144516">
    <w:abstractNumId w:val="23"/>
  </w:num>
  <w:num w:numId="45" w16cid:durableId="175924160">
    <w:abstractNumId w:val="4"/>
  </w:num>
  <w:num w:numId="46" w16cid:durableId="95172848">
    <w:abstractNumId w:val="8"/>
  </w:num>
  <w:num w:numId="47" w16cid:durableId="1792553377">
    <w:abstractNumId w:val="27"/>
  </w:num>
  <w:num w:numId="48" w16cid:durableId="1502232063">
    <w:abstractNumId w:val="16"/>
  </w:num>
  <w:num w:numId="49" w16cid:durableId="502087955">
    <w:abstractNumId w:val="19"/>
  </w:num>
  <w:num w:numId="50" w16cid:durableId="527108269">
    <w:abstractNumId w:val="37"/>
  </w:num>
  <w:num w:numId="51" w16cid:durableId="1924298589">
    <w:abstractNumId w:val="17"/>
  </w:num>
  <w:num w:numId="52" w16cid:durableId="577203994">
    <w:abstractNumId w:val="46"/>
  </w:num>
  <w:num w:numId="53" w16cid:durableId="1957255972">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413"/>
    <w:rsid w:val="00025F9B"/>
    <w:rsid w:val="00041C1A"/>
    <w:rsid w:val="00041CC0"/>
    <w:rsid w:val="00044C42"/>
    <w:rsid w:val="000643AC"/>
    <w:rsid w:val="000956D3"/>
    <w:rsid w:val="000A13DD"/>
    <w:rsid w:val="000A45B9"/>
    <w:rsid w:val="0011241D"/>
    <w:rsid w:val="0012305B"/>
    <w:rsid w:val="00180DC7"/>
    <w:rsid w:val="001A783E"/>
    <w:rsid w:val="00275207"/>
    <w:rsid w:val="0032740E"/>
    <w:rsid w:val="00365528"/>
    <w:rsid w:val="00367AEE"/>
    <w:rsid w:val="00384783"/>
    <w:rsid w:val="00386F26"/>
    <w:rsid w:val="00393C41"/>
    <w:rsid w:val="003F71DC"/>
    <w:rsid w:val="00400FEA"/>
    <w:rsid w:val="00464DCD"/>
    <w:rsid w:val="00473513"/>
    <w:rsid w:val="0048524D"/>
    <w:rsid w:val="00492D2A"/>
    <w:rsid w:val="004A6FBD"/>
    <w:rsid w:val="004B33AC"/>
    <w:rsid w:val="004E18A4"/>
    <w:rsid w:val="004F2335"/>
    <w:rsid w:val="004F4FB0"/>
    <w:rsid w:val="004F6E96"/>
    <w:rsid w:val="00516026"/>
    <w:rsid w:val="00530714"/>
    <w:rsid w:val="00530D32"/>
    <w:rsid w:val="005346A9"/>
    <w:rsid w:val="005351CD"/>
    <w:rsid w:val="00571767"/>
    <w:rsid w:val="0057289D"/>
    <w:rsid w:val="005B75F0"/>
    <w:rsid w:val="005B7A3C"/>
    <w:rsid w:val="005C0713"/>
    <w:rsid w:val="005C427F"/>
    <w:rsid w:val="005C7CF9"/>
    <w:rsid w:val="005D5AE0"/>
    <w:rsid w:val="005E5278"/>
    <w:rsid w:val="005E692E"/>
    <w:rsid w:val="005F30EB"/>
    <w:rsid w:val="006728B7"/>
    <w:rsid w:val="00674F63"/>
    <w:rsid w:val="006D0C44"/>
    <w:rsid w:val="007428AA"/>
    <w:rsid w:val="00790B40"/>
    <w:rsid w:val="007B6905"/>
    <w:rsid w:val="007D1008"/>
    <w:rsid w:val="00816182"/>
    <w:rsid w:val="00822C81"/>
    <w:rsid w:val="0088700B"/>
    <w:rsid w:val="008A0E75"/>
    <w:rsid w:val="008E4BDB"/>
    <w:rsid w:val="00904E1E"/>
    <w:rsid w:val="00927414"/>
    <w:rsid w:val="00954A0E"/>
    <w:rsid w:val="009827C8"/>
    <w:rsid w:val="00A260D0"/>
    <w:rsid w:val="00A54EBD"/>
    <w:rsid w:val="00A66F1C"/>
    <w:rsid w:val="00AD5814"/>
    <w:rsid w:val="00AE6494"/>
    <w:rsid w:val="00AF1453"/>
    <w:rsid w:val="00B11A0A"/>
    <w:rsid w:val="00B800E6"/>
    <w:rsid w:val="00B94BA9"/>
    <w:rsid w:val="00BB5380"/>
    <w:rsid w:val="00BF6748"/>
    <w:rsid w:val="00C52DB2"/>
    <w:rsid w:val="00C552CF"/>
    <w:rsid w:val="00C73065"/>
    <w:rsid w:val="00C964F7"/>
    <w:rsid w:val="00CA3A09"/>
    <w:rsid w:val="00CC6518"/>
    <w:rsid w:val="00CD1E96"/>
    <w:rsid w:val="00CE683D"/>
    <w:rsid w:val="00D83803"/>
    <w:rsid w:val="00D97D73"/>
    <w:rsid w:val="00DC07BF"/>
    <w:rsid w:val="00DC2497"/>
    <w:rsid w:val="00DD396C"/>
    <w:rsid w:val="00DE7240"/>
    <w:rsid w:val="00DF2907"/>
    <w:rsid w:val="00E66342"/>
    <w:rsid w:val="00E80609"/>
    <w:rsid w:val="00E94BDA"/>
    <w:rsid w:val="00E96B81"/>
    <w:rsid w:val="00EA241D"/>
    <w:rsid w:val="00EA2B6E"/>
    <w:rsid w:val="00EB5413"/>
    <w:rsid w:val="00EC0E86"/>
    <w:rsid w:val="00F66320"/>
    <w:rsid w:val="00F76C56"/>
    <w:rsid w:val="00F97E47"/>
    <w:rsid w:val="00FC79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2DDFD"/>
  <w15:chartTrackingRefBased/>
  <w15:docId w15:val="{77570458-EB74-744C-952D-927E7415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ežný text"/>
    <w:qFormat/>
    <w:rsid w:val="009827C8"/>
    <w:rPr>
      <w:rFonts w:ascii="Times New Roman" w:hAnsi="Times New Roman"/>
    </w:rPr>
  </w:style>
  <w:style w:type="paragraph" w:styleId="Nadpis1">
    <w:name w:val="heading 1"/>
    <w:basedOn w:val="Normlny"/>
    <w:next w:val="Normlny"/>
    <w:link w:val="Nadpis1Char"/>
    <w:uiPriority w:val="9"/>
    <w:qFormat/>
    <w:rsid w:val="009827C8"/>
    <w:pPr>
      <w:keepNext/>
      <w:keepLines/>
      <w:numPr>
        <w:numId w:val="1"/>
      </w:numPr>
      <w:spacing w:before="240" w:after="120"/>
      <w:jc w:val="left"/>
      <w:outlineLvl w:val="0"/>
    </w:pPr>
    <w:rPr>
      <w:rFonts w:eastAsiaTheme="majorEastAsia" w:cstheme="majorBidi"/>
      <w:b/>
      <w:color w:val="000000" w:themeColor="text1"/>
      <w:sz w:val="32"/>
      <w:szCs w:val="40"/>
    </w:rPr>
  </w:style>
  <w:style w:type="paragraph" w:styleId="Nadpis2">
    <w:name w:val="heading 2"/>
    <w:basedOn w:val="Normlny"/>
    <w:next w:val="Normlny"/>
    <w:link w:val="Nadpis2Char"/>
    <w:uiPriority w:val="9"/>
    <w:unhideWhenUsed/>
    <w:qFormat/>
    <w:rsid w:val="009827C8"/>
    <w:pPr>
      <w:keepNext/>
      <w:keepLines/>
      <w:numPr>
        <w:ilvl w:val="1"/>
        <w:numId w:val="3"/>
      </w:numPr>
      <w:spacing w:before="240" w:after="120"/>
      <w:ind w:left="924" w:hanging="357"/>
      <w:jc w:val="left"/>
      <w:outlineLvl w:val="1"/>
    </w:pPr>
    <w:rPr>
      <w:rFonts w:eastAsiaTheme="majorEastAsia" w:cstheme="majorBidi"/>
      <w:b/>
      <w:color w:val="000000" w:themeColor="text1"/>
      <w:sz w:val="28"/>
      <w:szCs w:val="32"/>
    </w:rPr>
  </w:style>
  <w:style w:type="paragraph" w:styleId="Nadpis3">
    <w:name w:val="heading 3"/>
    <w:basedOn w:val="Normlny"/>
    <w:next w:val="Normlny"/>
    <w:link w:val="Nadpis3Char"/>
    <w:uiPriority w:val="9"/>
    <w:unhideWhenUsed/>
    <w:qFormat/>
    <w:rsid w:val="00EB541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unhideWhenUsed/>
    <w:qFormat/>
    <w:rsid w:val="00EB541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unhideWhenUsed/>
    <w:qFormat/>
    <w:rsid w:val="00EB5413"/>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unhideWhenUsed/>
    <w:qFormat/>
    <w:rsid w:val="00EB541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unhideWhenUsed/>
    <w:qFormat/>
    <w:rsid w:val="00EB541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unhideWhenUsed/>
    <w:qFormat/>
    <w:rsid w:val="00EB541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unhideWhenUsed/>
    <w:qFormat/>
    <w:rsid w:val="00EB541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27C8"/>
    <w:rPr>
      <w:rFonts w:ascii="Times New Roman" w:eastAsiaTheme="majorEastAsia" w:hAnsi="Times New Roman" w:cstheme="majorBidi"/>
      <w:b/>
      <w:color w:val="000000" w:themeColor="text1"/>
      <w:sz w:val="32"/>
      <w:szCs w:val="40"/>
    </w:rPr>
  </w:style>
  <w:style w:type="character" w:customStyle="1" w:styleId="Nadpis2Char">
    <w:name w:val="Nadpis 2 Char"/>
    <w:basedOn w:val="Predvolenpsmoodseku"/>
    <w:link w:val="Nadpis2"/>
    <w:uiPriority w:val="9"/>
    <w:rsid w:val="009827C8"/>
    <w:rPr>
      <w:rFonts w:ascii="Times New Roman" w:eastAsiaTheme="majorEastAsia" w:hAnsi="Times New Roman" w:cstheme="majorBidi"/>
      <w:b/>
      <w:color w:val="000000" w:themeColor="text1"/>
      <w:sz w:val="28"/>
      <w:szCs w:val="32"/>
    </w:rPr>
  </w:style>
  <w:style w:type="character" w:customStyle="1" w:styleId="Nadpis3Char">
    <w:name w:val="Nadpis 3 Char"/>
    <w:basedOn w:val="Predvolenpsmoodseku"/>
    <w:link w:val="Nadpis3"/>
    <w:uiPriority w:val="9"/>
    <w:rsid w:val="00EB541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rsid w:val="00EB541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rsid w:val="00EB5413"/>
    <w:rPr>
      <w:rFonts w:eastAsiaTheme="majorEastAsia" w:cstheme="majorBidi"/>
      <w:color w:val="0F4761" w:themeColor="accent1" w:themeShade="BF"/>
    </w:rPr>
  </w:style>
  <w:style w:type="character" w:customStyle="1" w:styleId="Nadpis6Char">
    <w:name w:val="Nadpis 6 Char"/>
    <w:basedOn w:val="Predvolenpsmoodseku"/>
    <w:link w:val="Nadpis6"/>
    <w:uiPriority w:val="9"/>
    <w:rsid w:val="00EB5413"/>
    <w:rPr>
      <w:rFonts w:eastAsiaTheme="majorEastAsia" w:cstheme="majorBidi"/>
      <w:i/>
      <w:iCs/>
      <w:color w:val="595959" w:themeColor="text1" w:themeTint="A6"/>
    </w:rPr>
  </w:style>
  <w:style w:type="character" w:customStyle="1" w:styleId="Nadpis7Char">
    <w:name w:val="Nadpis 7 Char"/>
    <w:basedOn w:val="Predvolenpsmoodseku"/>
    <w:link w:val="Nadpis7"/>
    <w:uiPriority w:val="9"/>
    <w:rsid w:val="00EB5413"/>
    <w:rPr>
      <w:rFonts w:eastAsiaTheme="majorEastAsia" w:cstheme="majorBidi"/>
      <w:color w:val="595959" w:themeColor="text1" w:themeTint="A6"/>
    </w:rPr>
  </w:style>
  <w:style w:type="character" w:customStyle="1" w:styleId="Nadpis8Char">
    <w:name w:val="Nadpis 8 Char"/>
    <w:basedOn w:val="Predvolenpsmoodseku"/>
    <w:link w:val="Nadpis8"/>
    <w:uiPriority w:val="9"/>
    <w:rsid w:val="00EB5413"/>
    <w:rPr>
      <w:rFonts w:eastAsiaTheme="majorEastAsia" w:cstheme="majorBidi"/>
      <w:i/>
      <w:iCs/>
      <w:color w:val="272727" w:themeColor="text1" w:themeTint="D8"/>
    </w:rPr>
  </w:style>
  <w:style w:type="character" w:customStyle="1" w:styleId="Nadpis9Char">
    <w:name w:val="Nadpis 9 Char"/>
    <w:basedOn w:val="Predvolenpsmoodseku"/>
    <w:link w:val="Nadpis9"/>
    <w:uiPriority w:val="9"/>
    <w:rsid w:val="00EB5413"/>
    <w:rPr>
      <w:rFonts w:eastAsiaTheme="majorEastAsia" w:cstheme="majorBidi"/>
      <w:color w:val="272727" w:themeColor="text1" w:themeTint="D8"/>
    </w:rPr>
  </w:style>
  <w:style w:type="paragraph" w:styleId="Nzov">
    <w:name w:val="Title"/>
    <w:basedOn w:val="Normlny"/>
    <w:next w:val="Normlny"/>
    <w:link w:val="NzovChar"/>
    <w:uiPriority w:val="10"/>
    <w:qFormat/>
    <w:rsid w:val="00EB5413"/>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B541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B541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B541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B541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B5413"/>
    <w:rPr>
      <w:i/>
      <w:iCs/>
      <w:color w:val="404040" w:themeColor="text1" w:themeTint="BF"/>
    </w:rPr>
  </w:style>
  <w:style w:type="paragraph" w:styleId="Odsekzoznamu">
    <w:name w:val="List Paragraph"/>
    <w:basedOn w:val="Normlny"/>
    <w:uiPriority w:val="1"/>
    <w:qFormat/>
    <w:rsid w:val="00EB5413"/>
    <w:pPr>
      <w:ind w:left="720"/>
      <w:contextualSpacing/>
    </w:pPr>
  </w:style>
  <w:style w:type="character" w:styleId="Intenzvnezvraznenie">
    <w:name w:val="Intense Emphasis"/>
    <w:basedOn w:val="Predvolenpsmoodseku"/>
    <w:uiPriority w:val="21"/>
    <w:qFormat/>
    <w:rsid w:val="00EB5413"/>
    <w:rPr>
      <w:i/>
      <w:iCs/>
      <w:color w:val="0F4761" w:themeColor="accent1" w:themeShade="BF"/>
    </w:rPr>
  </w:style>
  <w:style w:type="paragraph" w:styleId="Zvraznencitcia">
    <w:name w:val="Intense Quote"/>
    <w:basedOn w:val="Normlny"/>
    <w:next w:val="Normlny"/>
    <w:link w:val="ZvraznencitciaChar"/>
    <w:uiPriority w:val="30"/>
    <w:qFormat/>
    <w:rsid w:val="00EB54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EB5413"/>
    <w:rPr>
      <w:i/>
      <w:iCs/>
      <w:color w:val="0F4761" w:themeColor="accent1" w:themeShade="BF"/>
    </w:rPr>
  </w:style>
  <w:style w:type="character" w:styleId="Zvraznenodkaz">
    <w:name w:val="Intense Reference"/>
    <w:basedOn w:val="Predvolenpsmoodseku"/>
    <w:uiPriority w:val="32"/>
    <w:qFormat/>
    <w:rsid w:val="00EB5413"/>
    <w:rPr>
      <w:b/>
      <w:bCs/>
      <w:smallCaps/>
      <w:color w:val="0F4761" w:themeColor="accent1" w:themeShade="BF"/>
      <w:spacing w:val="5"/>
    </w:rPr>
  </w:style>
  <w:style w:type="paragraph" w:styleId="Bezriadkovania">
    <w:name w:val="No Spacing"/>
    <w:aliases w:val="Nadpis 1 bez číslovania"/>
    <w:basedOn w:val="Nadpis1"/>
    <w:next w:val="Normlny"/>
    <w:uiPriority w:val="1"/>
    <w:qFormat/>
    <w:rsid w:val="0012305B"/>
    <w:pPr>
      <w:numPr>
        <w:numId w:val="0"/>
      </w:numPr>
      <w:ind w:firstLine="284"/>
      <w:jc w:val="both"/>
    </w:pPr>
  </w:style>
  <w:style w:type="numbering" w:customStyle="1" w:styleId="Aktulnyzoznam1">
    <w:name w:val="Aktuálny zoznam1"/>
    <w:uiPriority w:val="99"/>
    <w:rsid w:val="00EB5413"/>
    <w:pPr>
      <w:numPr>
        <w:numId w:val="2"/>
      </w:numPr>
    </w:pPr>
  </w:style>
  <w:style w:type="numbering" w:customStyle="1" w:styleId="Aktulnyzoznam2">
    <w:name w:val="Aktuálny zoznam2"/>
    <w:uiPriority w:val="99"/>
    <w:rsid w:val="00EB5413"/>
    <w:pPr>
      <w:numPr>
        <w:numId w:val="4"/>
      </w:numPr>
    </w:pPr>
  </w:style>
  <w:style w:type="paragraph" w:styleId="Hlavika">
    <w:name w:val="header"/>
    <w:basedOn w:val="Normlny"/>
    <w:link w:val="HlavikaChar"/>
    <w:uiPriority w:val="99"/>
    <w:unhideWhenUsed/>
    <w:rsid w:val="00EB5413"/>
    <w:pPr>
      <w:tabs>
        <w:tab w:val="center" w:pos="4536"/>
        <w:tab w:val="right" w:pos="9072"/>
      </w:tabs>
      <w:spacing w:after="0"/>
    </w:pPr>
  </w:style>
  <w:style w:type="character" w:customStyle="1" w:styleId="HlavikaChar">
    <w:name w:val="Hlavička Char"/>
    <w:basedOn w:val="Predvolenpsmoodseku"/>
    <w:link w:val="Hlavika"/>
    <w:uiPriority w:val="99"/>
    <w:rsid w:val="00EB5413"/>
    <w:rPr>
      <w:rFonts w:ascii="Times New Roman" w:hAnsi="Times New Roman"/>
    </w:rPr>
  </w:style>
  <w:style w:type="paragraph" w:styleId="Pta">
    <w:name w:val="footer"/>
    <w:basedOn w:val="Normlny"/>
    <w:link w:val="PtaChar"/>
    <w:uiPriority w:val="99"/>
    <w:unhideWhenUsed/>
    <w:rsid w:val="00EB5413"/>
    <w:pPr>
      <w:tabs>
        <w:tab w:val="center" w:pos="4536"/>
        <w:tab w:val="right" w:pos="9072"/>
      </w:tabs>
      <w:spacing w:after="0"/>
    </w:pPr>
  </w:style>
  <w:style w:type="character" w:customStyle="1" w:styleId="PtaChar">
    <w:name w:val="Päta Char"/>
    <w:basedOn w:val="Predvolenpsmoodseku"/>
    <w:link w:val="Pta"/>
    <w:uiPriority w:val="99"/>
    <w:rsid w:val="00EB5413"/>
    <w:rPr>
      <w:rFonts w:ascii="Times New Roman" w:hAnsi="Times New Roman"/>
    </w:rPr>
  </w:style>
  <w:style w:type="paragraph" w:styleId="Popis">
    <w:name w:val="caption"/>
    <w:basedOn w:val="Normlny"/>
    <w:next w:val="Normlny"/>
    <w:uiPriority w:val="35"/>
    <w:unhideWhenUsed/>
    <w:qFormat/>
    <w:rsid w:val="0012305B"/>
    <w:pPr>
      <w:spacing w:after="200"/>
    </w:pPr>
    <w:rPr>
      <w:i/>
      <w:iCs/>
      <w:color w:val="0E2841" w:themeColor="text2"/>
      <w:sz w:val="18"/>
      <w:szCs w:val="18"/>
    </w:rPr>
  </w:style>
  <w:style w:type="paragraph" w:styleId="Textpoznmkypodiarou">
    <w:name w:val="footnote text"/>
    <w:basedOn w:val="Normlny"/>
    <w:link w:val="TextpoznmkypodiarouChar"/>
    <w:uiPriority w:val="99"/>
    <w:semiHidden/>
    <w:unhideWhenUsed/>
    <w:rsid w:val="005B75F0"/>
    <w:rPr>
      <w:sz w:val="20"/>
      <w:szCs w:val="20"/>
    </w:rPr>
  </w:style>
  <w:style w:type="character" w:customStyle="1" w:styleId="TextpoznmkypodiarouChar">
    <w:name w:val="Text poznámky pod čiarou Char"/>
    <w:basedOn w:val="Predvolenpsmoodseku"/>
    <w:link w:val="Textpoznmkypodiarou"/>
    <w:uiPriority w:val="99"/>
    <w:semiHidden/>
    <w:rsid w:val="005B75F0"/>
    <w:rPr>
      <w:rFonts w:ascii="Times New Roman" w:hAnsi="Times New Roman"/>
      <w:sz w:val="20"/>
      <w:szCs w:val="20"/>
    </w:rPr>
  </w:style>
  <w:style w:type="character" w:styleId="Odkaznapoznmkupodiarou">
    <w:name w:val="footnote reference"/>
    <w:basedOn w:val="Predvolenpsmoodseku"/>
    <w:uiPriority w:val="99"/>
    <w:semiHidden/>
    <w:unhideWhenUsed/>
    <w:rsid w:val="005B75F0"/>
    <w:rPr>
      <w:vertAlign w:val="superscript"/>
    </w:rPr>
  </w:style>
  <w:style w:type="paragraph" w:customStyle="1" w:styleId="footnotedescription">
    <w:name w:val="footnote description"/>
    <w:next w:val="Normlny"/>
    <w:link w:val="footnotedescriptionChar"/>
    <w:hidden/>
    <w:rsid w:val="005B75F0"/>
    <w:pPr>
      <w:spacing w:after="0" w:line="259" w:lineRule="auto"/>
    </w:pPr>
    <w:rPr>
      <w:rFonts w:ascii="Calibri" w:eastAsia="Calibri" w:hAnsi="Calibri" w:cs="Calibri"/>
      <w:color w:val="000000"/>
      <w:sz w:val="16"/>
      <w:lang w:eastAsia="sk-SK"/>
    </w:rPr>
  </w:style>
  <w:style w:type="character" w:customStyle="1" w:styleId="footnotedescriptionChar">
    <w:name w:val="footnote description Char"/>
    <w:link w:val="footnotedescription"/>
    <w:rsid w:val="005B75F0"/>
    <w:rPr>
      <w:rFonts w:ascii="Calibri" w:eastAsia="Calibri" w:hAnsi="Calibri" w:cs="Calibri"/>
      <w:color w:val="000000"/>
      <w:sz w:val="16"/>
      <w:lang w:eastAsia="sk-SK"/>
    </w:rPr>
  </w:style>
  <w:style w:type="character" w:customStyle="1" w:styleId="footnotemark">
    <w:name w:val="footnote mark"/>
    <w:hidden/>
    <w:rsid w:val="005B75F0"/>
    <w:rPr>
      <w:rFonts w:ascii="Calibri" w:eastAsia="Calibri" w:hAnsi="Calibri" w:cs="Calibri"/>
      <w:b/>
      <w:color w:val="000000"/>
      <w:sz w:val="16"/>
      <w:vertAlign w:val="superscript"/>
    </w:rPr>
  </w:style>
  <w:style w:type="table" w:customStyle="1" w:styleId="TableGrid">
    <w:name w:val="TableGrid"/>
    <w:rsid w:val="005B75F0"/>
    <w:pPr>
      <w:spacing w:after="0"/>
    </w:pPr>
    <w:rPr>
      <w:rFonts w:eastAsiaTheme="minorEastAsia"/>
      <w:lang w:eastAsia="sk-SK"/>
    </w:rPr>
    <w:tblPr>
      <w:tblCellMar>
        <w:top w:w="0" w:type="dxa"/>
        <w:left w:w="0" w:type="dxa"/>
        <w:bottom w:w="0" w:type="dxa"/>
        <w:right w:w="0" w:type="dxa"/>
      </w:tblCellMar>
    </w:tblPr>
  </w:style>
  <w:style w:type="paragraph" w:customStyle="1" w:styleId="odsek">
    <w:name w:val="odsek"/>
    <w:basedOn w:val="Normlny"/>
    <w:rsid w:val="00C964F7"/>
    <w:pPr>
      <w:numPr>
        <w:ilvl w:val="1"/>
        <w:numId w:val="18"/>
      </w:numPr>
      <w:spacing w:after="120"/>
    </w:pPr>
    <w:rPr>
      <w:rFonts w:eastAsia="Times New Roman" w:cs="Times New Roman"/>
      <w:color w:val="000000"/>
      <w:kern w:val="0"/>
      <w:lang w:eastAsia="sk-SK"/>
      <w14:ligatures w14:val="none"/>
    </w:rPr>
  </w:style>
  <w:style w:type="paragraph" w:customStyle="1" w:styleId="lnok">
    <w:name w:val="článok"/>
    <w:basedOn w:val="Normlny"/>
    <w:next w:val="odsek"/>
    <w:rsid w:val="00C964F7"/>
    <w:pPr>
      <w:numPr>
        <w:numId w:val="18"/>
      </w:numPr>
      <w:spacing w:before="120" w:after="240"/>
      <w:jc w:val="center"/>
    </w:pPr>
    <w:rPr>
      <w:rFonts w:eastAsia="Times New Roman" w:cs="Times New Roman"/>
      <w:b/>
      <w:color w:val="000000"/>
      <w:kern w:val="0"/>
      <w:sz w:val="26"/>
      <w:szCs w:val="26"/>
      <w:lang w:eastAsia="sk-SK"/>
      <w14:ligatures w14:val="none"/>
    </w:rPr>
  </w:style>
  <w:style w:type="numbering" w:customStyle="1" w:styleId="Aktulnyzoznam3">
    <w:name w:val="Aktuálny zoznam3"/>
    <w:uiPriority w:val="99"/>
    <w:rsid w:val="00DF2907"/>
    <w:pPr>
      <w:numPr>
        <w:numId w:val="29"/>
      </w:numPr>
    </w:pPr>
  </w:style>
  <w:style w:type="table" w:styleId="Mriekatabuky">
    <w:name w:val="Table Grid"/>
    <w:basedOn w:val="Normlnatabuka"/>
    <w:uiPriority w:val="39"/>
    <w:rsid w:val="00367AEE"/>
    <w:pPr>
      <w:spacing w:after="0"/>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367AEE"/>
    <w:pPr>
      <w:keepNext w:val="0"/>
      <w:keepLines w:val="0"/>
      <w:spacing w:before="0" w:after="0"/>
      <w:ind w:left="720"/>
      <w:outlineLvl w:val="9"/>
    </w:pPr>
    <w:rPr>
      <w:rFonts w:eastAsiaTheme="minorHAnsi" w:cstheme="minorBidi"/>
      <w:b w:val="0"/>
      <w:bCs/>
      <w:color w:val="auto"/>
      <w:kern w:val="0"/>
      <w:sz w:val="28"/>
      <w:szCs w:val="32"/>
      <w:lang w:eastAsia="sk-SK"/>
      <w14:ligatures w14:val="none"/>
    </w:rPr>
  </w:style>
  <w:style w:type="paragraph" w:styleId="Obsah1">
    <w:name w:val="toc 1"/>
    <w:basedOn w:val="Normlny"/>
    <w:next w:val="Normlny"/>
    <w:autoRedefine/>
    <w:uiPriority w:val="39"/>
    <w:unhideWhenUsed/>
    <w:rsid w:val="00180DC7"/>
    <w:pPr>
      <w:spacing w:before="120" w:after="120"/>
      <w:jc w:val="left"/>
    </w:pPr>
    <w:rPr>
      <w:rFonts w:asciiTheme="minorHAnsi" w:hAnsiTheme="minorHAnsi"/>
      <w:b/>
      <w:bCs/>
      <w:caps/>
      <w:sz w:val="20"/>
      <w:szCs w:val="20"/>
    </w:rPr>
  </w:style>
  <w:style w:type="character" w:styleId="Hypertextovprepojenie">
    <w:name w:val="Hyperlink"/>
    <w:basedOn w:val="Predvolenpsmoodseku"/>
    <w:uiPriority w:val="99"/>
    <w:unhideWhenUsed/>
    <w:rsid w:val="00367AEE"/>
    <w:rPr>
      <w:color w:val="467886" w:themeColor="hyperlink"/>
      <w:u w:val="single"/>
    </w:rPr>
  </w:style>
  <w:style w:type="paragraph" w:styleId="Obsah2">
    <w:name w:val="toc 2"/>
    <w:basedOn w:val="Normlny"/>
    <w:next w:val="Normlny"/>
    <w:autoRedefine/>
    <w:uiPriority w:val="39"/>
    <w:unhideWhenUsed/>
    <w:rsid w:val="00367AEE"/>
    <w:pPr>
      <w:spacing w:after="0"/>
      <w:ind w:left="240"/>
      <w:jc w:val="left"/>
    </w:pPr>
    <w:rPr>
      <w:rFonts w:asciiTheme="minorHAnsi" w:hAnsiTheme="minorHAnsi"/>
      <w:smallCaps/>
      <w:sz w:val="20"/>
      <w:szCs w:val="20"/>
    </w:rPr>
  </w:style>
  <w:style w:type="character" w:styleId="Vrazn">
    <w:name w:val="Strong"/>
    <w:basedOn w:val="Predvolenpsmoodseku"/>
    <w:uiPriority w:val="22"/>
    <w:qFormat/>
    <w:rsid w:val="00367AEE"/>
    <w:rPr>
      <w:b/>
      <w:bCs/>
    </w:rPr>
  </w:style>
  <w:style w:type="paragraph" w:customStyle="1" w:styleId="paragraph">
    <w:name w:val="paragraph"/>
    <w:basedOn w:val="Normlny"/>
    <w:rsid w:val="00367AEE"/>
    <w:pPr>
      <w:spacing w:before="100" w:beforeAutospacing="1" w:after="100" w:afterAutospacing="1"/>
      <w:jc w:val="left"/>
    </w:pPr>
    <w:rPr>
      <w:rFonts w:eastAsia="Times New Roman" w:cs="Times New Roman"/>
      <w:kern w:val="0"/>
      <w:lang w:eastAsia="sk-SK"/>
      <w14:ligatures w14:val="none"/>
    </w:rPr>
  </w:style>
  <w:style w:type="character" w:customStyle="1" w:styleId="normaltextrun">
    <w:name w:val="normaltextrun"/>
    <w:basedOn w:val="Predvolenpsmoodseku"/>
    <w:rsid w:val="00367AEE"/>
  </w:style>
  <w:style w:type="character" w:customStyle="1" w:styleId="eop">
    <w:name w:val="eop"/>
    <w:basedOn w:val="Predvolenpsmoodseku"/>
    <w:rsid w:val="00367AEE"/>
  </w:style>
  <w:style w:type="paragraph" w:styleId="Normlnywebov">
    <w:name w:val="Normal (Web)"/>
    <w:basedOn w:val="Normlny"/>
    <w:uiPriority w:val="99"/>
    <w:unhideWhenUsed/>
    <w:rsid w:val="00367AEE"/>
    <w:pPr>
      <w:spacing w:before="100" w:beforeAutospacing="1" w:after="100" w:afterAutospacing="1"/>
      <w:jc w:val="left"/>
    </w:pPr>
    <w:rPr>
      <w:rFonts w:eastAsia="Times New Roman" w:cs="Times New Roman"/>
      <w:kern w:val="0"/>
      <w:lang w:eastAsia="sk-SK"/>
      <w14:ligatures w14:val="none"/>
    </w:rPr>
  </w:style>
  <w:style w:type="character" w:styleId="PouitHypertextovPrepojenie">
    <w:name w:val="FollowedHyperlink"/>
    <w:basedOn w:val="Predvolenpsmoodseku"/>
    <w:uiPriority w:val="99"/>
    <w:semiHidden/>
    <w:unhideWhenUsed/>
    <w:rsid w:val="00367AEE"/>
    <w:rPr>
      <w:color w:val="96607D" w:themeColor="followedHyperlink"/>
      <w:u w:val="single"/>
    </w:rPr>
  </w:style>
  <w:style w:type="paragraph" w:styleId="Textbubliny">
    <w:name w:val="Balloon Text"/>
    <w:basedOn w:val="Normlny"/>
    <w:link w:val="TextbublinyChar"/>
    <w:uiPriority w:val="99"/>
    <w:semiHidden/>
    <w:unhideWhenUsed/>
    <w:rsid w:val="00367AEE"/>
    <w:pPr>
      <w:jc w:val="left"/>
    </w:pPr>
    <w:rPr>
      <w:rFonts w:ascii="Segoe UI" w:hAnsi="Segoe UI" w:cs="Segoe UI"/>
      <w:kern w:val="0"/>
      <w:sz w:val="18"/>
      <w:szCs w:val="18"/>
      <w14:ligatures w14:val="none"/>
    </w:rPr>
  </w:style>
  <w:style w:type="character" w:customStyle="1" w:styleId="TextbublinyChar">
    <w:name w:val="Text bubliny Char"/>
    <w:basedOn w:val="Predvolenpsmoodseku"/>
    <w:link w:val="Textbubliny"/>
    <w:uiPriority w:val="99"/>
    <w:semiHidden/>
    <w:rsid w:val="00367AEE"/>
    <w:rPr>
      <w:rFonts w:ascii="Segoe UI" w:hAnsi="Segoe UI" w:cs="Segoe UI"/>
      <w:kern w:val="0"/>
      <w:sz w:val="18"/>
      <w:szCs w:val="18"/>
      <w14:ligatures w14:val="none"/>
    </w:rPr>
  </w:style>
  <w:style w:type="paragraph" w:styleId="Obsah3">
    <w:name w:val="toc 3"/>
    <w:basedOn w:val="Normlny"/>
    <w:next w:val="Normlny"/>
    <w:autoRedefine/>
    <w:uiPriority w:val="39"/>
    <w:unhideWhenUsed/>
    <w:rsid w:val="00367AEE"/>
    <w:pPr>
      <w:spacing w:after="0"/>
      <w:ind w:left="480"/>
      <w:jc w:val="left"/>
    </w:pPr>
    <w:rPr>
      <w:rFonts w:asciiTheme="minorHAnsi" w:hAnsiTheme="minorHAnsi"/>
      <w:i/>
      <w:iCs/>
      <w:sz w:val="20"/>
      <w:szCs w:val="20"/>
    </w:rPr>
  </w:style>
  <w:style w:type="paragraph" w:customStyle="1" w:styleId="st-be">
    <w:name w:val="st-be"/>
    <w:basedOn w:val="Normlny"/>
    <w:rsid w:val="00367AEE"/>
    <w:pPr>
      <w:spacing w:before="100" w:beforeAutospacing="1" w:after="100" w:afterAutospacing="1"/>
      <w:jc w:val="left"/>
    </w:pPr>
    <w:rPr>
      <w:rFonts w:eastAsia="Times New Roman" w:cs="Times New Roman"/>
      <w:kern w:val="0"/>
      <w:lang w:eastAsia="sk-SK"/>
      <w14:ligatures w14:val="none"/>
    </w:rPr>
  </w:style>
  <w:style w:type="table" w:customStyle="1" w:styleId="Mriekatabuky1">
    <w:name w:val="Mriežka tabuľky1"/>
    <w:basedOn w:val="Normlnatabuka"/>
    <w:next w:val="Mriekatabuky"/>
    <w:uiPriority w:val="39"/>
    <w:rsid w:val="00367AEE"/>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uiPriority w:val="22"/>
    <w:qFormat/>
    <w:rsid w:val="00367AEE"/>
    <w:pPr>
      <w:spacing w:after="0" w:line="276" w:lineRule="auto"/>
    </w:pPr>
    <w:rPr>
      <w:rFonts w:ascii="Times New Roman" w:hAnsi="Times New Roman"/>
      <w:kern w:val="0"/>
      <w:szCs w:val="22"/>
      <w14:ligatures w14:val="none"/>
    </w:rPr>
  </w:style>
  <w:style w:type="paragraph" w:styleId="Zkladntext">
    <w:name w:val="Body Text"/>
    <w:basedOn w:val="Normlny"/>
    <w:link w:val="ZkladntextChar"/>
    <w:uiPriority w:val="1"/>
    <w:qFormat/>
    <w:rsid w:val="00367AEE"/>
    <w:pPr>
      <w:widowControl w:val="0"/>
      <w:autoSpaceDE w:val="0"/>
      <w:autoSpaceDN w:val="0"/>
      <w:jc w:val="left"/>
    </w:pPr>
    <w:rPr>
      <w:rFonts w:ascii="Calibri" w:eastAsia="Calibri" w:hAnsi="Calibri" w:cs="Calibri"/>
      <w:kern w:val="0"/>
      <w:lang w:eastAsia="sk-SK" w:bidi="sk-SK"/>
      <w14:ligatures w14:val="none"/>
    </w:rPr>
  </w:style>
  <w:style w:type="character" w:customStyle="1" w:styleId="ZkladntextChar">
    <w:name w:val="Základný text Char"/>
    <w:basedOn w:val="Predvolenpsmoodseku"/>
    <w:link w:val="Zkladntext"/>
    <w:uiPriority w:val="1"/>
    <w:rsid w:val="00367AEE"/>
    <w:rPr>
      <w:rFonts w:ascii="Calibri" w:eastAsia="Calibri" w:hAnsi="Calibri" w:cs="Calibri"/>
      <w:kern w:val="0"/>
      <w:lang w:eastAsia="sk-SK" w:bidi="sk-SK"/>
      <w14:ligatures w14:val="none"/>
    </w:rPr>
  </w:style>
  <w:style w:type="table" w:customStyle="1" w:styleId="Mriekatabuky2">
    <w:name w:val="Mriežka tabuľky2"/>
    <w:basedOn w:val="Normlnatabuka"/>
    <w:next w:val="Mriekatabuky"/>
    <w:uiPriority w:val="39"/>
    <w:rsid w:val="00367AEE"/>
    <w:pPr>
      <w:spacing w:after="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367AEE"/>
    <w:rPr>
      <w:color w:val="605E5C"/>
      <w:shd w:val="clear" w:color="auto" w:fill="E1DFDD"/>
    </w:rPr>
  </w:style>
  <w:style w:type="paragraph" w:styleId="Zkladntext2">
    <w:name w:val="Body Text 2"/>
    <w:basedOn w:val="Normlny"/>
    <w:link w:val="Zkladntext2Char"/>
    <w:uiPriority w:val="99"/>
    <w:semiHidden/>
    <w:unhideWhenUsed/>
    <w:rsid w:val="00367AEE"/>
    <w:pPr>
      <w:spacing w:after="120" w:line="480" w:lineRule="auto"/>
      <w:jc w:val="left"/>
    </w:pPr>
    <w:rPr>
      <w:kern w:val="0"/>
      <w:szCs w:val="22"/>
      <w14:ligatures w14:val="none"/>
    </w:rPr>
  </w:style>
  <w:style w:type="character" w:customStyle="1" w:styleId="Zkladntext2Char">
    <w:name w:val="Základný text 2 Char"/>
    <w:basedOn w:val="Predvolenpsmoodseku"/>
    <w:link w:val="Zkladntext2"/>
    <w:uiPriority w:val="99"/>
    <w:semiHidden/>
    <w:rsid w:val="00367AEE"/>
    <w:rPr>
      <w:rFonts w:ascii="Times New Roman" w:hAnsi="Times New Roman"/>
      <w:kern w:val="0"/>
      <w:szCs w:val="22"/>
      <w14:ligatures w14:val="none"/>
    </w:rPr>
  </w:style>
  <w:style w:type="character" w:styleId="Odkaznakomentr">
    <w:name w:val="annotation reference"/>
    <w:basedOn w:val="Predvolenpsmoodseku"/>
    <w:uiPriority w:val="99"/>
    <w:semiHidden/>
    <w:unhideWhenUsed/>
    <w:rsid w:val="00367AEE"/>
    <w:rPr>
      <w:sz w:val="16"/>
      <w:szCs w:val="16"/>
    </w:rPr>
  </w:style>
  <w:style w:type="paragraph" w:styleId="Textkomentra">
    <w:name w:val="annotation text"/>
    <w:basedOn w:val="Normlny"/>
    <w:link w:val="TextkomentraChar"/>
    <w:uiPriority w:val="99"/>
    <w:unhideWhenUsed/>
    <w:rsid w:val="00367AEE"/>
    <w:pPr>
      <w:jc w:val="left"/>
    </w:pPr>
    <w:rPr>
      <w:kern w:val="0"/>
      <w:sz w:val="20"/>
      <w:szCs w:val="20"/>
      <w14:ligatures w14:val="none"/>
    </w:rPr>
  </w:style>
  <w:style w:type="character" w:customStyle="1" w:styleId="TextkomentraChar">
    <w:name w:val="Text komentára Char"/>
    <w:basedOn w:val="Predvolenpsmoodseku"/>
    <w:link w:val="Textkomentra"/>
    <w:uiPriority w:val="99"/>
    <w:rsid w:val="00367AEE"/>
    <w:rPr>
      <w:rFonts w:ascii="Times New Roman" w:hAnsi="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367AEE"/>
    <w:rPr>
      <w:b/>
      <w:bCs/>
    </w:rPr>
  </w:style>
  <w:style w:type="character" w:customStyle="1" w:styleId="PredmetkomentraChar">
    <w:name w:val="Predmet komentára Char"/>
    <w:basedOn w:val="TextkomentraChar"/>
    <w:link w:val="Predmetkomentra"/>
    <w:uiPriority w:val="99"/>
    <w:semiHidden/>
    <w:rsid w:val="00367AEE"/>
    <w:rPr>
      <w:rFonts w:ascii="Times New Roman" w:hAnsi="Times New Roman"/>
      <w:b/>
      <w:bCs/>
      <w:kern w:val="0"/>
      <w:sz w:val="20"/>
      <w:szCs w:val="20"/>
      <w14:ligatures w14:val="none"/>
    </w:rPr>
  </w:style>
  <w:style w:type="paragraph" w:customStyle="1" w:styleId="p1">
    <w:name w:val="p1"/>
    <w:basedOn w:val="Normlny"/>
    <w:rsid w:val="00367AEE"/>
    <w:pPr>
      <w:jc w:val="left"/>
    </w:pPr>
    <w:rPr>
      <w:rFonts w:ascii="Helvetica" w:eastAsia="Times New Roman" w:hAnsi="Helvetica" w:cs="Times New Roman"/>
      <w:color w:val="000000"/>
      <w:kern w:val="0"/>
      <w:sz w:val="18"/>
      <w:szCs w:val="18"/>
      <w:lang w:eastAsia="sk-SK"/>
      <w14:ligatures w14:val="none"/>
    </w:rPr>
  </w:style>
  <w:style w:type="character" w:customStyle="1" w:styleId="s1">
    <w:name w:val="s1"/>
    <w:basedOn w:val="Predvolenpsmoodseku"/>
    <w:rsid w:val="00367AEE"/>
    <w:rPr>
      <w:rFonts w:ascii="Arial" w:hAnsi="Arial" w:cs="Arial" w:hint="default"/>
      <w:sz w:val="18"/>
      <w:szCs w:val="18"/>
    </w:rPr>
  </w:style>
  <w:style w:type="character" w:customStyle="1" w:styleId="ng-star-inserted">
    <w:name w:val="ng-star-inserted"/>
    <w:basedOn w:val="Predvolenpsmoodseku"/>
    <w:rsid w:val="00367AEE"/>
  </w:style>
  <w:style w:type="paragraph" w:styleId="Revzia">
    <w:name w:val="Revision"/>
    <w:hidden/>
    <w:uiPriority w:val="99"/>
    <w:semiHidden/>
    <w:rsid w:val="00367AEE"/>
    <w:pPr>
      <w:spacing w:after="0"/>
    </w:pPr>
    <w:rPr>
      <w:rFonts w:ascii="Times New Roman" w:hAnsi="Times New Roman"/>
      <w:kern w:val="0"/>
      <w:szCs w:val="22"/>
      <w14:ligatures w14:val="none"/>
    </w:rPr>
  </w:style>
  <w:style w:type="numbering" w:customStyle="1" w:styleId="Aktulnyzoznam4">
    <w:name w:val="Aktuálny zoznam4"/>
    <w:uiPriority w:val="99"/>
    <w:rsid w:val="00044C42"/>
    <w:pPr>
      <w:numPr>
        <w:numId w:val="49"/>
      </w:numPr>
    </w:pPr>
  </w:style>
  <w:style w:type="numbering" w:customStyle="1" w:styleId="Aktulnyzoznam5">
    <w:name w:val="Aktuálny zoznam5"/>
    <w:uiPriority w:val="99"/>
    <w:rsid w:val="00044C42"/>
    <w:pPr>
      <w:numPr>
        <w:numId w:val="50"/>
      </w:numPr>
    </w:pPr>
  </w:style>
  <w:style w:type="numbering" w:customStyle="1" w:styleId="Aktulnyzoznam6">
    <w:name w:val="Aktuálny zoznam6"/>
    <w:uiPriority w:val="99"/>
    <w:rsid w:val="007B6905"/>
    <w:pPr>
      <w:numPr>
        <w:numId w:val="51"/>
      </w:numPr>
    </w:pPr>
  </w:style>
  <w:style w:type="paragraph" w:styleId="Obsah4">
    <w:name w:val="toc 4"/>
    <w:basedOn w:val="Normlny"/>
    <w:next w:val="Normlny"/>
    <w:autoRedefine/>
    <w:uiPriority w:val="39"/>
    <w:unhideWhenUsed/>
    <w:rsid w:val="006D0C44"/>
    <w:pPr>
      <w:spacing w:after="0"/>
      <w:ind w:left="720"/>
      <w:jc w:val="left"/>
    </w:pPr>
    <w:rPr>
      <w:rFonts w:asciiTheme="minorHAnsi" w:hAnsiTheme="minorHAnsi"/>
      <w:sz w:val="18"/>
      <w:szCs w:val="18"/>
    </w:rPr>
  </w:style>
  <w:style w:type="paragraph" w:styleId="Obsah5">
    <w:name w:val="toc 5"/>
    <w:basedOn w:val="Normlny"/>
    <w:next w:val="Normlny"/>
    <w:autoRedefine/>
    <w:uiPriority w:val="39"/>
    <w:unhideWhenUsed/>
    <w:rsid w:val="006D0C44"/>
    <w:pPr>
      <w:spacing w:after="0"/>
      <w:ind w:left="960"/>
      <w:jc w:val="left"/>
    </w:pPr>
    <w:rPr>
      <w:rFonts w:asciiTheme="minorHAnsi" w:hAnsiTheme="minorHAnsi"/>
      <w:sz w:val="18"/>
      <w:szCs w:val="18"/>
    </w:rPr>
  </w:style>
  <w:style w:type="paragraph" w:styleId="Obsah6">
    <w:name w:val="toc 6"/>
    <w:basedOn w:val="Normlny"/>
    <w:next w:val="Normlny"/>
    <w:autoRedefine/>
    <w:uiPriority w:val="39"/>
    <w:unhideWhenUsed/>
    <w:rsid w:val="006D0C44"/>
    <w:pPr>
      <w:spacing w:after="0"/>
      <w:ind w:left="1200"/>
      <w:jc w:val="left"/>
    </w:pPr>
    <w:rPr>
      <w:rFonts w:asciiTheme="minorHAnsi" w:hAnsiTheme="minorHAnsi"/>
      <w:sz w:val="18"/>
      <w:szCs w:val="18"/>
    </w:rPr>
  </w:style>
  <w:style w:type="paragraph" w:styleId="Obsah7">
    <w:name w:val="toc 7"/>
    <w:basedOn w:val="Normlny"/>
    <w:next w:val="Normlny"/>
    <w:autoRedefine/>
    <w:uiPriority w:val="39"/>
    <w:unhideWhenUsed/>
    <w:rsid w:val="006D0C44"/>
    <w:pPr>
      <w:spacing w:after="0"/>
      <w:ind w:left="1440"/>
      <w:jc w:val="left"/>
    </w:pPr>
    <w:rPr>
      <w:rFonts w:asciiTheme="minorHAnsi" w:hAnsiTheme="minorHAnsi"/>
      <w:sz w:val="18"/>
      <w:szCs w:val="18"/>
    </w:rPr>
  </w:style>
  <w:style w:type="paragraph" w:styleId="Obsah8">
    <w:name w:val="toc 8"/>
    <w:basedOn w:val="Normlny"/>
    <w:next w:val="Normlny"/>
    <w:autoRedefine/>
    <w:uiPriority w:val="39"/>
    <w:unhideWhenUsed/>
    <w:rsid w:val="006D0C44"/>
    <w:pPr>
      <w:spacing w:after="0"/>
      <w:ind w:left="1680"/>
      <w:jc w:val="left"/>
    </w:pPr>
    <w:rPr>
      <w:rFonts w:asciiTheme="minorHAnsi" w:hAnsiTheme="minorHAnsi"/>
      <w:sz w:val="18"/>
      <w:szCs w:val="18"/>
    </w:rPr>
  </w:style>
  <w:style w:type="paragraph" w:styleId="Obsah9">
    <w:name w:val="toc 9"/>
    <w:basedOn w:val="Normlny"/>
    <w:next w:val="Normlny"/>
    <w:autoRedefine/>
    <w:uiPriority w:val="39"/>
    <w:unhideWhenUsed/>
    <w:rsid w:val="006D0C44"/>
    <w:pPr>
      <w:spacing w:after="0"/>
      <w:ind w:left="1920"/>
      <w:jc w:val="left"/>
    </w:pPr>
    <w:rPr>
      <w:rFonts w:asciiTheme="minorHAnsi" w:hAnsiTheme="minorHAnsi"/>
      <w:sz w:val="18"/>
      <w:szCs w:val="18"/>
    </w:rPr>
  </w:style>
  <w:style w:type="character" w:styleId="slostrany">
    <w:name w:val="page number"/>
    <w:basedOn w:val="Predvolenpsmoodseku"/>
    <w:uiPriority w:val="99"/>
    <w:semiHidden/>
    <w:unhideWhenUsed/>
    <w:rsid w:val="00904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klucentrum.sk" TargetMode="External"/><Relationship Id="rId18" Type="http://schemas.openxmlformats.org/officeDocument/2006/relationships/hyperlink" Target="https://www.minedu.sk/data/att/bdf/36284.45e632.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cdtv.sk/strategiaDTS/"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minedu.sk/data/att/928/23120.ae7062.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inedu.sk/data/att/b1e/32002.dfe3f4.pdf" TargetMode="External"/><Relationship Id="rId20" Type="http://schemas.openxmlformats.org/officeDocument/2006/relationships/hyperlink" Target="https://www.minedu.sk/digitalne-kompetencie-amedialna-gramotno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vudpap.sk/wp-content/uploads/2023/01/MANUAL_SPT_web.pdf" TargetMode="External"/><Relationship Id="rId23" Type="http://schemas.openxmlformats.org/officeDocument/2006/relationships/header" Target="header1.xml"/><Relationship Id="rId10" Type="http://schemas.openxmlformats.org/officeDocument/2006/relationships/footer" Target="footer2.xml"/><Relationship Id="rId19" Type="http://schemas.openxmlformats.org/officeDocument/2006/relationships/hyperlink" Target="https://www.minedu.sk/data/att/bdf/36284.45e632.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pale.ec.europa.eu/system/files/2022-06/index-inkluzie.pdf" TargetMode="External"/><Relationship Id="rId22"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431A6-D91E-2848-B956-D5060820B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64</Pages>
  <Words>16820</Words>
  <Characters>95876</Characters>
  <Application>Microsoft Office Word</Application>
  <DocSecurity>0</DocSecurity>
  <Lines>798</Lines>
  <Paragraphs>224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 Dávid Mgr.</dc:creator>
  <cp:keywords/>
  <dc:description/>
  <cp:lastModifiedBy>Paulína</cp:lastModifiedBy>
  <cp:revision>11</cp:revision>
  <cp:lastPrinted>2026-06-23T07:47:00Z</cp:lastPrinted>
  <dcterms:created xsi:type="dcterms:W3CDTF">2026-06-23T07:47:00Z</dcterms:created>
  <dcterms:modified xsi:type="dcterms:W3CDTF">2026-07-29T06:10:00Z</dcterms:modified>
</cp:coreProperties>
</file>